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8E93ED" w14:textId="77777777" w:rsidR="00A23FDB" w:rsidRDefault="00A23FDB" w:rsidP="00BF3833">
      <w:pPr>
        <w:pStyle w:val="TOCTitle"/>
        <w:pageBreakBefore w:val="0"/>
        <w:spacing w:before="60" w:after="60" w:line="276" w:lineRule="auto"/>
      </w:pPr>
      <w:r w:rsidRPr="00A23FDB">
        <w:t>Table Of Contents</w:t>
      </w:r>
    </w:p>
    <w:p w14:paraId="7AC4A75E" w14:textId="5C856B9F" w:rsidR="00AF373F" w:rsidRDefault="00A23FDB">
      <w:pPr>
        <w:pStyle w:val="TOC1"/>
        <w:rPr>
          <w:rFonts w:asciiTheme="minorHAnsi" w:eastAsiaTheme="minorEastAsia" w:hAnsiTheme="minorHAnsi" w:cstheme="minorBidi"/>
          <w:caps w:val="0"/>
          <w:noProof/>
          <w:kern w:val="2"/>
          <w:szCs w:val="24"/>
          <w:lang w:val="en-IN" w:eastAsia="en-IN"/>
          <w14:ligatures w14:val="standardContextual"/>
        </w:rPr>
      </w:pPr>
      <w:r>
        <w:fldChar w:fldCharType="begin"/>
      </w:r>
      <w:r>
        <w:instrText xml:space="preserve"> TOC \o "1-4" \h \z </w:instrText>
      </w:r>
      <w:r>
        <w:fldChar w:fldCharType="separate"/>
      </w:r>
      <w:hyperlink w:anchor="_Toc204005100" w:history="1">
        <w:r w:rsidR="00AF373F" w:rsidRPr="00890793">
          <w:rPr>
            <w:rStyle w:val="Hyperlink"/>
            <w:noProof/>
          </w:rPr>
          <w:t>1</w:t>
        </w:r>
        <w:r w:rsidR="00AF373F">
          <w:rPr>
            <w:rFonts w:asciiTheme="minorHAnsi" w:eastAsiaTheme="minorEastAsia" w:hAnsiTheme="minorHAnsi" w:cstheme="minorBidi"/>
            <w:caps w:val="0"/>
            <w:noProof/>
            <w:kern w:val="2"/>
            <w:szCs w:val="24"/>
            <w:lang w:val="en-IN" w:eastAsia="en-IN"/>
            <w14:ligatures w14:val="standardContextual"/>
          </w:rPr>
          <w:tab/>
        </w:r>
        <w:r w:rsidR="00AF373F" w:rsidRPr="00890793">
          <w:rPr>
            <w:rStyle w:val="Hyperlink"/>
            <w:noProof/>
          </w:rPr>
          <w:t>DESCRIPTION AND composition OF THE DRUG PRODUCT</w:t>
        </w:r>
        <w:r w:rsidR="00AF373F">
          <w:rPr>
            <w:noProof/>
            <w:webHidden/>
          </w:rPr>
          <w:tab/>
        </w:r>
        <w:r w:rsidR="00AF373F">
          <w:rPr>
            <w:noProof/>
            <w:webHidden/>
          </w:rPr>
          <w:fldChar w:fldCharType="begin"/>
        </w:r>
        <w:r w:rsidR="00AF373F">
          <w:rPr>
            <w:noProof/>
            <w:webHidden/>
          </w:rPr>
          <w:instrText xml:space="preserve"> PAGEREF _Toc204005100 \h </w:instrText>
        </w:r>
        <w:r w:rsidR="00AF373F">
          <w:rPr>
            <w:noProof/>
            <w:webHidden/>
          </w:rPr>
        </w:r>
        <w:r w:rsidR="00AF373F">
          <w:rPr>
            <w:noProof/>
            <w:webHidden/>
          </w:rPr>
          <w:fldChar w:fldCharType="separate"/>
        </w:r>
        <w:r w:rsidR="008366C7">
          <w:rPr>
            <w:noProof/>
            <w:webHidden/>
          </w:rPr>
          <w:t>2</w:t>
        </w:r>
        <w:r w:rsidR="00AF373F">
          <w:rPr>
            <w:noProof/>
            <w:webHidden/>
          </w:rPr>
          <w:fldChar w:fldCharType="end"/>
        </w:r>
      </w:hyperlink>
    </w:p>
    <w:p w14:paraId="6555BD9A" w14:textId="3DC36176" w:rsidR="00AF373F" w:rsidRDefault="00AF373F">
      <w:pPr>
        <w:pStyle w:val="TOC2"/>
        <w:rPr>
          <w:rFonts w:asciiTheme="minorHAnsi" w:eastAsiaTheme="minorEastAsia" w:hAnsiTheme="minorHAnsi" w:cstheme="minorBidi"/>
          <w:noProof/>
          <w:kern w:val="2"/>
          <w:lang w:val="en-IN" w:eastAsia="en-IN"/>
          <w14:ligatures w14:val="standardContextual"/>
        </w:rPr>
      </w:pPr>
      <w:hyperlink w:anchor="_Toc204005101" w:history="1">
        <w:r w:rsidRPr="00890793">
          <w:rPr>
            <w:rStyle w:val="Hyperlink"/>
            <w:noProof/>
          </w:rPr>
          <w:t>1.1</w:t>
        </w:r>
        <w:r>
          <w:rPr>
            <w:rFonts w:asciiTheme="minorHAnsi" w:eastAsiaTheme="minorEastAsia" w:hAnsiTheme="minorHAnsi" w:cstheme="minorBidi"/>
            <w:noProof/>
            <w:kern w:val="2"/>
            <w:lang w:val="en-IN" w:eastAsia="en-IN"/>
            <w14:ligatures w14:val="standardContextual"/>
          </w:rPr>
          <w:tab/>
        </w:r>
        <w:r w:rsidRPr="00890793">
          <w:rPr>
            <w:rStyle w:val="Hyperlink"/>
            <w:noProof/>
          </w:rPr>
          <w:t>Introduction</w:t>
        </w:r>
        <w:r>
          <w:rPr>
            <w:noProof/>
            <w:webHidden/>
          </w:rPr>
          <w:tab/>
        </w:r>
        <w:r>
          <w:rPr>
            <w:noProof/>
            <w:webHidden/>
          </w:rPr>
          <w:fldChar w:fldCharType="begin"/>
        </w:r>
        <w:r>
          <w:rPr>
            <w:noProof/>
            <w:webHidden/>
          </w:rPr>
          <w:instrText xml:space="preserve"> PAGEREF _Toc204005101 \h </w:instrText>
        </w:r>
        <w:r>
          <w:rPr>
            <w:noProof/>
            <w:webHidden/>
          </w:rPr>
        </w:r>
        <w:r>
          <w:rPr>
            <w:noProof/>
            <w:webHidden/>
          </w:rPr>
          <w:fldChar w:fldCharType="separate"/>
        </w:r>
        <w:r w:rsidR="008366C7">
          <w:rPr>
            <w:noProof/>
            <w:webHidden/>
          </w:rPr>
          <w:t>2</w:t>
        </w:r>
        <w:r>
          <w:rPr>
            <w:noProof/>
            <w:webHidden/>
          </w:rPr>
          <w:fldChar w:fldCharType="end"/>
        </w:r>
      </w:hyperlink>
    </w:p>
    <w:p w14:paraId="2557B1E9" w14:textId="15FE2A43" w:rsidR="00AF373F" w:rsidRDefault="00AF373F">
      <w:pPr>
        <w:pStyle w:val="TOC2"/>
        <w:rPr>
          <w:rFonts w:asciiTheme="minorHAnsi" w:eastAsiaTheme="minorEastAsia" w:hAnsiTheme="minorHAnsi" w:cstheme="minorBidi"/>
          <w:noProof/>
          <w:kern w:val="2"/>
          <w:lang w:val="en-IN" w:eastAsia="en-IN"/>
          <w14:ligatures w14:val="standardContextual"/>
        </w:rPr>
      </w:pPr>
      <w:hyperlink w:anchor="_Toc204005102" w:history="1">
        <w:r w:rsidRPr="00890793">
          <w:rPr>
            <w:rStyle w:val="Hyperlink"/>
            <w:noProof/>
          </w:rPr>
          <w:t>1.2</w:t>
        </w:r>
        <w:r>
          <w:rPr>
            <w:rFonts w:asciiTheme="minorHAnsi" w:eastAsiaTheme="minorEastAsia" w:hAnsiTheme="minorHAnsi" w:cstheme="minorBidi"/>
            <w:noProof/>
            <w:kern w:val="2"/>
            <w:lang w:val="en-IN" w:eastAsia="en-IN"/>
            <w14:ligatures w14:val="standardContextual"/>
          </w:rPr>
          <w:tab/>
        </w:r>
        <w:r w:rsidRPr="00890793">
          <w:rPr>
            <w:rStyle w:val="Hyperlink"/>
            <w:noProof/>
          </w:rPr>
          <w:t>Components and composition</w:t>
        </w:r>
        <w:r>
          <w:rPr>
            <w:noProof/>
            <w:webHidden/>
          </w:rPr>
          <w:tab/>
        </w:r>
        <w:r>
          <w:rPr>
            <w:noProof/>
            <w:webHidden/>
          </w:rPr>
          <w:fldChar w:fldCharType="begin"/>
        </w:r>
        <w:r>
          <w:rPr>
            <w:noProof/>
            <w:webHidden/>
          </w:rPr>
          <w:instrText xml:space="preserve"> PAGEREF _Toc204005102 \h </w:instrText>
        </w:r>
        <w:r>
          <w:rPr>
            <w:noProof/>
            <w:webHidden/>
          </w:rPr>
        </w:r>
        <w:r>
          <w:rPr>
            <w:noProof/>
            <w:webHidden/>
          </w:rPr>
          <w:fldChar w:fldCharType="separate"/>
        </w:r>
        <w:r w:rsidR="008366C7">
          <w:rPr>
            <w:noProof/>
            <w:webHidden/>
          </w:rPr>
          <w:t>2</w:t>
        </w:r>
        <w:r>
          <w:rPr>
            <w:noProof/>
            <w:webHidden/>
          </w:rPr>
          <w:fldChar w:fldCharType="end"/>
        </w:r>
      </w:hyperlink>
    </w:p>
    <w:p w14:paraId="3050FFE0" w14:textId="127B01B0" w:rsidR="00AF373F" w:rsidRDefault="00AF373F">
      <w:pPr>
        <w:pStyle w:val="TOC2"/>
        <w:rPr>
          <w:rFonts w:asciiTheme="minorHAnsi" w:eastAsiaTheme="minorEastAsia" w:hAnsiTheme="minorHAnsi" w:cstheme="minorBidi"/>
          <w:noProof/>
          <w:kern w:val="2"/>
          <w:lang w:val="en-IN" w:eastAsia="en-IN"/>
          <w14:ligatures w14:val="standardContextual"/>
        </w:rPr>
      </w:pPr>
      <w:hyperlink w:anchor="_Toc204005103" w:history="1">
        <w:r w:rsidRPr="00890793">
          <w:rPr>
            <w:rStyle w:val="Hyperlink"/>
            <w:noProof/>
          </w:rPr>
          <w:t>1.3</w:t>
        </w:r>
        <w:r>
          <w:rPr>
            <w:rFonts w:asciiTheme="minorHAnsi" w:eastAsiaTheme="minorEastAsia" w:hAnsiTheme="minorHAnsi" w:cstheme="minorBidi"/>
            <w:noProof/>
            <w:kern w:val="2"/>
            <w:lang w:val="en-IN" w:eastAsia="en-IN"/>
            <w14:ligatures w14:val="standardContextual"/>
          </w:rPr>
          <w:tab/>
        </w:r>
        <w:r w:rsidRPr="00890793">
          <w:rPr>
            <w:rStyle w:val="Hyperlink"/>
            <w:noProof/>
          </w:rPr>
          <w:t>Inactive ingredients and amount as per IIG database</w:t>
        </w:r>
        <w:r>
          <w:rPr>
            <w:noProof/>
            <w:webHidden/>
          </w:rPr>
          <w:tab/>
        </w:r>
        <w:r>
          <w:rPr>
            <w:noProof/>
            <w:webHidden/>
          </w:rPr>
          <w:fldChar w:fldCharType="begin"/>
        </w:r>
        <w:r>
          <w:rPr>
            <w:noProof/>
            <w:webHidden/>
          </w:rPr>
          <w:instrText xml:space="preserve"> PAGEREF _Toc204005103 \h </w:instrText>
        </w:r>
        <w:r>
          <w:rPr>
            <w:noProof/>
            <w:webHidden/>
          </w:rPr>
        </w:r>
        <w:r>
          <w:rPr>
            <w:noProof/>
            <w:webHidden/>
          </w:rPr>
          <w:fldChar w:fldCharType="separate"/>
        </w:r>
        <w:r w:rsidR="008366C7">
          <w:rPr>
            <w:noProof/>
            <w:webHidden/>
          </w:rPr>
          <w:t>4</w:t>
        </w:r>
        <w:r>
          <w:rPr>
            <w:noProof/>
            <w:webHidden/>
          </w:rPr>
          <w:fldChar w:fldCharType="end"/>
        </w:r>
      </w:hyperlink>
    </w:p>
    <w:p w14:paraId="2E75121D" w14:textId="55E76A63" w:rsidR="00AF373F" w:rsidRDefault="00AF373F">
      <w:pPr>
        <w:pStyle w:val="TOC2"/>
        <w:rPr>
          <w:rFonts w:asciiTheme="minorHAnsi" w:eastAsiaTheme="minorEastAsia" w:hAnsiTheme="minorHAnsi" w:cstheme="minorBidi"/>
          <w:noProof/>
          <w:kern w:val="2"/>
          <w:lang w:val="en-IN" w:eastAsia="en-IN"/>
          <w14:ligatures w14:val="standardContextual"/>
        </w:rPr>
      </w:pPr>
      <w:hyperlink w:anchor="_Toc204005104" w:history="1">
        <w:r w:rsidRPr="00890793">
          <w:rPr>
            <w:rStyle w:val="Hyperlink"/>
            <w:noProof/>
          </w:rPr>
          <w:t>1.4</w:t>
        </w:r>
        <w:r>
          <w:rPr>
            <w:rFonts w:asciiTheme="minorHAnsi" w:eastAsiaTheme="minorEastAsia" w:hAnsiTheme="minorHAnsi" w:cstheme="minorBidi"/>
            <w:noProof/>
            <w:kern w:val="2"/>
            <w:lang w:val="en-IN" w:eastAsia="en-IN"/>
            <w14:ligatures w14:val="standardContextual"/>
          </w:rPr>
          <w:tab/>
        </w:r>
        <w:r w:rsidRPr="00890793">
          <w:rPr>
            <w:rStyle w:val="Hyperlink"/>
            <w:noProof/>
          </w:rPr>
          <w:t xml:space="preserve">Physical Description of </w:t>
        </w:r>
        <w:r w:rsidRPr="00890793">
          <w:rPr>
            <w:rStyle w:val="Hyperlink"/>
            <w:noProof/>
            <w:highlight w:val="yellow"/>
          </w:rPr>
          <w:t>Product Name</w:t>
        </w:r>
        <w:r w:rsidRPr="00890793">
          <w:rPr>
            <w:rStyle w:val="Hyperlink"/>
            <w:noProof/>
          </w:rPr>
          <w:t>, and comparison to the RLD</w:t>
        </w:r>
        <w:r>
          <w:rPr>
            <w:noProof/>
            <w:webHidden/>
          </w:rPr>
          <w:tab/>
        </w:r>
        <w:r>
          <w:rPr>
            <w:noProof/>
            <w:webHidden/>
          </w:rPr>
          <w:fldChar w:fldCharType="begin"/>
        </w:r>
        <w:r>
          <w:rPr>
            <w:noProof/>
            <w:webHidden/>
          </w:rPr>
          <w:instrText xml:space="preserve"> PAGEREF _Toc204005104 \h </w:instrText>
        </w:r>
        <w:r>
          <w:rPr>
            <w:noProof/>
            <w:webHidden/>
          </w:rPr>
        </w:r>
        <w:r>
          <w:rPr>
            <w:noProof/>
            <w:webHidden/>
          </w:rPr>
          <w:fldChar w:fldCharType="separate"/>
        </w:r>
        <w:r w:rsidR="008366C7">
          <w:rPr>
            <w:noProof/>
            <w:webHidden/>
          </w:rPr>
          <w:t>6</w:t>
        </w:r>
        <w:r>
          <w:rPr>
            <w:noProof/>
            <w:webHidden/>
          </w:rPr>
          <w:fldChar w:fldCharType="end"/>
        </w:r>
      </w:hyperlink>
    </w:p>
    <w:p w14:paraId="5C449EED" w14:textId="72FD33EF" w:rsidR="00AF373F" w:rsidRDefault="00AF373F">
      <w:pPr>
        <w:pStyle w:val="TOC2"/>
        <w:rPr>
          <w:rFonts w:asciiTheme="minorHAnsi" w:eastAsiaTheme="minorEastAsia" w:hAnsiTheme="minorHAnsi" w:cstheme="minorBidi"/>
          <w:noProof/>
          <w:kern w:val="2"/>
          <w:lang w:val="en-IN" w:eastAsia="en-IN"/>
          <w14:ligatures w14:val="standardContextual"/>
        </w:rPr>
      </w:pPr>
      <w:hyperlink w:anchor="_Toc204005105" w:history="1">
        <w:r w:rsidRPr="00890793">
          <w:rPr>
            <w:rStyle w:val="Hyperlink"/>
            <w:noProof/>
          </w:rPr>
          <w:t>1.5</w:t>
        </w:r>
        <w:r>
          <w:rPr>
            <w:rFonts w:asciiTheme="minorHAnsi" w:eastAsiaTheme="minorEastAsia" w:hAnsiTheme="minorHAnsi" w:cstheme="minorBidi"/>
            <w:noProof/>
            <w:kern w:val="2"/>
            <w:lang w:val="en-IN" w:eastAsia="en-IN"/>
            <w14:ligatures w14:val="standardContextual"/>
          </w:rPr>
          <w:tab/>
        </w:r>
        <w:r w:rsidRPr="00890793">
          <w:rPr>
            <w:rStyle w:val="Hyperlink"/>
            <w:noProof/>
          </w:rPr>
          <w:t>Daily Elemental Iron Calculation or Statement of Adherence to 21 CFR 73.1200</w:t>
        </w:r>
        <w:r>
          <w:rPr>
            <w:noProof/>
            <w:webHidden/>
          </w:rPr>
          <w:tab/>
        </w:r>
        <w:r>
          <w:rPr>
            <w:noProof/>
            <w:webHidden/>
          </w:rPr>
          <w:fldChar w:fldCharType="begin"/>
        </w:r>
        <w:r>
          <w:rPr>
            <w:noProof/>
            <w:webHidden/>
          </w:rPr>
          <w:instrText xml:space="preserve"> PAGEREF _Toc204005105 \h </w:instrText>
        </w:r>
        <w:r>
          <w:rPr>
            <w:noProof/>
            <w:webHidden/>
          </w:rPr>
        </w:r>
        <w:r>
          <w:rPr>
            <w:noProof/>
            <w:webHidden/>
          </w:rPr>
          <w:fldChar w:fldCharType="separate"/>
        </w:r>
        <w:r w:rsidR="008366C7">
          <w:rPr>
            <w:noProof/>
            <w:webHidden/>
          </w:rPr>
          <w:t>6</w:t>
        </w:r>
        <w:r>
          <w:rPr>
            <w:noProof/>
            <w:webHidden/>
          </w:rPr>
          <w:fldChar w:fldCharType="end"/>
        </w:r>
      </w:hyperlink>
    </w:p>
    <w:p w14:paraId="4F91D35F" w14:textId="7F7D53B3" w:rsidR="00AF373F" w:rsidRDefault="00AF373F">
      <w:pPr>
        <w:pStyle w:val="TOC2"/>
        <w:rPr>
          <w:rFonts w:asciiTheme="minorHAnsi" w:eastAsiaTheme="minorEastAsia" w:hAnsiTheme="minorHAnsi" w:cstheme="minorBidi"/>
          <w:noProof/>
          <w:kern w:val="2"/>
          <w:lang w:val="en-IN" w:eastAsia="en-IN"/>
          <w14:ligatures w14:val="standardContextual"/>
        </w:rPr>
      </w:pPr>
      <w:hyperlink w:anchor="_Toc204005106" w:history="1">
        <w:r w:rsidRPr="00890793">
          <w:rPr>
            <w:rStyle w:val="Hyperlink"/>
            <w:noProof/>
          </w:rPr>
          <w:t>1.6</w:t>
        </w:r>
        <w:r>
          <w:rPr>
            <w:rFonts w:asciiTheme="minorHAnsi" w:eastAsiaTheme="minorEastAsia" w:hAnsiTheme="minorHAnsi" w:cstheme="minorBidi"/>
            <w:noProof/>
            <w:kern w:val="2"/>
            <w:lang w:val="en-IN" w:eastAsia="en-IN"/>
            <w14:ligatures w14:val="standardContextual"/>
          </w:rPr>
          <w:tab/>
        </w:r>
        <w:r w:rsidRPr="00890793">
          <w:rPr>
            <w:rStyle w:val="Hyperlink"/>
            <w:noProof/>
          </w:rPr>
          <w:t>The Quality Standards of Components; Composition of Colors, Flavors and Imprinting Inks</w:t>
        </w:r>
        <w:r>
          <w:rPr>
            <w:noProof/>
            <w:webHidden/>
          </w:rPr>
          <w:tab/>
        </w:r>
        <w:r>
          <w:rPr>
            <w:noProof/>
            <w:webHidden/>
          </w:rPr>
          <w:fldChar w:fldCharType="begin"/>
        </w:r>
        <w:r>
          <w:rPr>
            <w:noProof/>
            <w:webHidden/>
          </w:rPr>
          <w:instrText xml:space="preserve"> PAGEREF _Toc204005106 \h </w:instrText>
        </w:r>
        <w:r>
          <w:rPr>
            <w:noProof/>
            <w:webHidden/>
          </w:rPr>
        </w:r>
        <w:r>
          <w:rPr>
            <w:noProof/>
            <w:webHidden/>
          </w:rPr>
          <w:fldChar w:fldCharType="separate"/>
        </w:r>
        <w:r w:rsidR="008366C7">
          <w:rPr>
            <w:noProof/>
            <w:webHidden/>
          </w:rPr>
          <w:t>8</w:t>
        </w:r>
        <w:r>
          <w:rPr>
            <w:noProof/>
            <w:webHidden/>
          </w:rPr>
          <w:fldChar w:fldCharType="end"/>
        </w:r>
      </w:hyperlink>
    </w:p>
    <w:p w14:paraId="2866C538" w14:textId="6EAEF9A0" w:rsidR="00AF373F" w:rsidRDefault="00AF373F">
      <w:pPr>
        <w:pStyle w:val="TOC2"/>
        <w:rPr>
          <w:rFonts w:asciiTheme="minorHAnsi" w:eastAsiaTheme="minorEastAsia" w:hAnsiTheme="minorHAnsi" w:cstheme="minorBidi"/>
          <w:noProof/>
          <w:kern w:val="2"/>
          <w:lang w:val="en-IN" w:eastAsia="en-IN"/>
          <w14:ligatures w14:val="standardContextual"/>
        </w:rPr>
      </w:pPr>
      <w:hyperlink w:anchor="_Toc204005107" w:history="1">
        <w:r w:rsidRPr="00890793">
          <w:rPr>
            <w:rStyle w:val="Hyperlink"/>
            <w:noProof/>
          </w:rPr>
          <w:t>1.7</w:t>
        </w:r>
        <w:r>
          <w:rPr>
            <w:rFonts w:asciiTheme="minorHAnsi" w:eastAsiaTheme="minorEastAsia" w:hAnsiTheme="minorHAnsi" w:cstheme="minorBidi"/>
            <w:noProof/>
            <w:kern w:val="2"/>
            <w:lang w:val="en-IN" w:eastAsia="en-IN"/>
            <w14:ligatures w14:val="standardContextual"/>
          </w:rPr>
          <w:tab/>
        </w:r>
        <w:r w:rsidRPr="00890793">
          <w:rPr>
            <w:rStyle w:val="Hyperlink"/>
            <w:noProof/>
          </w:rPr>
          <w:t>Formulation Overages or Overfills</w:t>
        </w:r>
        <w:r>
          <w:rPr>
            <w:noProof/>
            <w:webHidden/>
          </w:rPr>
          <w:tab/>
        </w:r>
        <w:r>
          <w:rPr>
            <w:noProof/>
            <w:webHidden/>
          </w:rPr>
          <w:fldChar w:fldCharType="begin"/>
        </w:r>
        <w:r>
          <w:rPr>
            <w:noProof/>
            <w:webHidden/>
          </w:rPr>
          <w:instrText xml:space="preserve"> PAGEREF _Toc204005107 \h </w:instrText>
        </w:r>
        <w:r>
          <w:rPr>
            <w:noProof/>
            <w:webHidden/>
          </w:rPr>
        </w:r>
        <w:r>
          <w:rPr>
            <w:noProof/>
            <w:webHidden/>
          </w:rPr>
          <w:fldChar w:fldCharType="separate"/>
        </w:r>
        <w:r w:rsidR="008366C7">
          <w:rPr>
            <w:noProof/>
            <w:webHidden/>
          </w:rPr>
          <w:t>8</w:t>
        </w:r>
        <w:r>
          <w:rPr>
            <w:noProof/>
            <w:webHidden/>
          </w:rPr>
          <w:fldChar w:fldCharType="end"/>
        </w:r>
      </w:hyperlink>
    </w:p>
    <w:p w14:paraId="09A8C9CB" w14:textId="502B633A" w:rsidR="00AF373F" w:rsidRDefault="00AF373F">
      <w:pPr>
        <w:pStyle w:val="TOC2"/>
        <w:rPr>
          <w:rFonts w:asciiTheme="minorHAnsi" w:eastAsiaTheme="minorEastAsia" w:hAnsiTheme="minorHAnsi" w:cstheme="minorBidi"/>
          <w:noProof/>
          <w:kern w:val="2"/>
          <w:lang w:val="en-IN" w:eastAsia="en-IN"/>
          <w14:ligatures w14:val="standardContextual"/>
        </w:rPr>
      </w:pPr>
      <w:hyperlink w:anchor="_Toc204005108" w:history="1">
        <w:r w:rsidRPr="00890793">
          <w:rPr>
            <w:rStyle w:val="Hyperlink"/>
            <w:noProof/>
          </w:rPr>
          <w:t>1.8</w:t>
        </w:r>
        <w:r>
          <w:rPr>
            <w:rFonts w:asciiTheme="minorHAnsi" w:eastAsiaTheme="minorEastAsia" w:hAnsiTheme="minorHAnsi" w:cstheme="minorBidi"/>
            <w:noProof/>
            <w:kern w:val="2"/>
            <w:lang w:val="en-IN" w:eastAsia="en-IN"/>
            <w14:ligatures w14:val="standardContextual"/>
          </w:rPr>
          <w:tab/>
        </w:r>
        <w:r w:rsidRPr="00890793">
          <w:rPr>
            <w:rStyle w:val="Hyperlink"/>
            <w:noProof/>
          </w:rPr>
          <w:t>Specific Diluent Usage</w:t>
        </w:r>
        <w:r>
          <w:rPr>
            <w:noProof/>
            <w:webHidden/>
          </w:rPr>
          <w:tab/>
        </w:r>
        <w:r>
          <w:rPr>
            <w:noProof/>
            <w:webHidden/>
          </w:rPr>
          <w:fldChar w:fldCharType="begin"/>
        </w:r>
        <w:r>
          <w:rPr>
            <w:noProof/>
            <w:webHidden/>
          </w:rPr>
          <w:instrText xml:space="preserve"> PAGEREF _Toc204005108 \h </w:instrText>
        </w:r>
        <w:r>
          <w:rPr>
            <w:noProof/>
            <w:webHidden/>
          </w:rPr>
        </w:r>
        <w:r>
          <w:rPr>
            <w:noProof/>
            <w:webHidden/>
          </w:rPr>
          <w:fldChar w:fldCharType="separate"/>
        </w:r>
        <w:r w:rsidR="008366C7">
          <w:rPr>
            <w:noProof/>
            <w:webHidden/>
          </w:rPr>
          <w:t>8</w:t>
        </w:r>
        <w:r>
          <w:rPr>
            <w:noProof/>
            <w:webHidden/>
          </w:rPr>
          <w:fldChar w:fldCharType="end"/>
        </w:r>
      </w:hyperlink>
    </w:p>
    <w:p w14:paraId="2B52190F" w14:textId="7B19BFA6" w:rsidR="00AF373F" w:rsidRDefault="00AF373F">
      <w:pPr>
        <w:pStyle w:val="TOC2"/>
        <w:rPr>
          <w:rFonts w:asciiTheme="minorHAnsi" w:eastAsiaTheme="minorEastAsia" w:hAnsiTheme="minorHAnsi" w:cstheme="minorBidi"/>
          <w:noProof/>
          <w:kern w:val="2"/>
          <w:lang w:val="en-IN" w:eastAsia="en-IN"/>
          <w14:ligatures w14:val="standardContextual"/>
        </w:rPr>
      </w:pPr>
      <w:hyperlink w:anchor="_Toc204005109" w:history="1">
        <w:r w:rsidRPr="00890793">
          <w:rPr>
            <w:rStyle w:val="Hyperlink"/>
            <w:noProof/>
          </w:rPr>
          <w:t>1.9</w:t>
        </w:r>
        <w:r>
          <w:rPr>
            <w:rFonts w:asciiTheme="minorHAnsi" w:eastAsiaTheme="minorEastAsia" w:hAnsiTheme="minorHAnsi" w:cstheme="minorBidi"/>
            <w:noProof/>
            <w:kern w:val="2"/>
            <w:lang w:val="en-IN" w:eastAsia="en-IN"/>
            <w14:ligatures w14:val="standardContextual"/>
          </w:rPr>
          <w:tab/>
        </w:r>
        <w:r w:rsidRPr="00890793">
          <w:rPr>
            <w:rStyle w:val="Hyperlink"/>
            <w:noProof/>
          </w:rPr>
          <w:t>Calculation of the Amount of Phenylalanine (21 CFR 201.21)</w:t>
        </w:r>
        <w:r>
          <w:rPr>
            <w:noProof/>
            <w:webHidden/>
          </w:rPr>
          <w:tab/>
        </w:r>
        <w:r>
          <w:rPr>
            <w:noProof/>
            <w:webHidden/>
          </w:rPr>
          <w:fldChar w:fldCharType="begin"/>
        </w:r>
        <w:r>
          <w:rPr>
            <w:noProof/>
            <w:webHidden/>
          </w:rPr>
          <w:instrText xml:space="preserve"> PAGEREF _Toc204005109 \h </w:instrText>
        </w:r>
        <w:r>
          <w:rPr>
            <w:noProof/>
            <w:webHidden/>
          </w:rPr>
        </w:r>
        <w:r>
          <w:rPr>
            <w:noProof/>
            <w:webHidden/>
          </w:rPr>
          <w:fldChar w:fldCharType="separate"/>
        </w:r>
        <w:r w:rsidR="008366C7">
          <w:rPr>
            <w:noProof/>
            <w:webHidden/>
          </w:rPr>
          <w:t>8</w:t>
        </w:r>
        <w:r>
          <w:rPr>
            <w:noProof/>
            <w:webHidden/>
          </w:rPr>
          <w:fldChar w:fldCharType="end"/>
        </w:r>
      </w:hyperlink>
    </w:p>
    <w:p w14:paraId="079823A7" w14:textId="42CF7337" w:rsidR="00AF373F" w:rsidRDefault="00AF373F">
      <w:pPr>
        <w:pStyle w:val="TOC2"/>
        <w:rPr>
          <w:rFonts w:asciiTheme="minorHAnsi" w:eastAsiaTheme="minorEastAsia" w:hAnsiTheme="minorHAnsi" w:cstheme="minorBidi"/>
          <w:noProof/>
          <w:kern w:val="2"/>
          <w:lang w:val="en-IN" w:eastAsia="en-IN"/>
          <w14:ligatures w14:val="standardContextual"/>
        </w:rPr>
      </w:pPr>
      <w:hyperlink w:anchor="_Toc204005110" w:history="1">
        <w:r w:rsidRPr="00890793">
          <w:rPr>
            <w:rStyle w:val="Hyperlink"/>
            <w:noProof/>
          </w:rPr>
          <w:t>1.10</w:t>
        </w:r>
        <w:r>
          <w:rPr>
            <w:rFonts w:asciiTheme="minorHAnsi" w:eastAsiaTheme="minorEastAsia" w:hAnsiTheme="minorHAnsi" w:cstheme="minorBidi"/>
            <w:noProof/>
            <w:kern w:val="2"/>
            <w:lang w:val="en-IN" w:eastAsia="en-IN"/>
            <w14:ligatures w14:val="standardContextual"/>
          </w:rPr>
          <w:tab/>
        </w:r>
        <w:r w:rsidRPr="00890793">
          <w:rPr>
            <w:rStyle w:val="Hyperlink"/>
            <w:noProof/>
          </w:rPr>
          <w:t>For OTC products that contain Potassium, Calcium, Magnesium and / or Sodium Content</w:t>
        </w:r>
        <w:r>
          <w:rPr>
            <w:noProof/>
            <w:webHidden/>
          </w:rPr>
          <w:tab/>
        </w:r>
        <w:r>
          <w:rPr>
            <w:noProof/>
            <w:webHidden/>
          </w:rPr>
          <w:fldChar w:fldCharType="begin"/>
        </w:r>
        <w:r>
          <w:rPr>
            <w:noProof/>
            <w:webHidden/>
          </w:rPr>
          <w:instrText xml:space="preserve"> PAGEREF _Toc204005110 \h </w:instrText>
        </w:r>
        <w:r>
          <w:rPr>
            <w:noProof/>
            <w:webHidden/>
          </w:rPr>
        </w:r>
        <w:r>
          <w:rPr>
            <w:noProof/>
            <w:webHidden/>
          </w:rPr>
          <w:fldChar w:fldCharType="separate"/>
        </w:r>
        <w:r w:rsidR="008366C7">
          <w:rPr>
            <w:noProof/>
            <w:webHidden/>
          </w:rPr>
          <w:t>8</w:t>
        </w:r>
        <w:r>
          <w:rPr>
            <w:noProof/>
            <w:webHidden/>
          </w:rPr>
          <w:fldChar w:fldCharType="end"/>
        </w:r>
      </w:hyperlink>
    </w:p>
    <w:p w14:paraId="729C70EB" w14:textId="7DC8874B" w:rsidR="00AF373F" w:rsidRDefault="00AF373F">
      <w:pPr>
        <w:pStyle w:val="TOC2"/>
        <w:rPr>
          <w:rFonts w:asciiTheme="minorHAnsi" w:eastAsiaTheme="minorEastAsia" w:hAnsiTheme="minorHAnsi" w:cstheme="minorBidi"/>
          <w:noProof/>
          <w:kern w:val="2"/>
          <w:lang w:val="en-IN" w:eastAsia="en-IN"/>
          <w14:ligatures w14:val="standardContextual"/>
        </w:rPr>
      </w:pPr>
      <w:hyperlink w:anchor="_Toc204005111" w:history="1">
        <w:r w:rsidRPr="00890793">
          <w:rPr>
            <w:rStyle w:val="Hyperlink"/>
            <w:noProof/>
          </w:rPr>
          <w:t>1.11</w:t>
        </w:r>
        <w:r>
          <w:rPr>
            <w:rFonts w:asciiTheme="minorHAnsi" w:eastAsiaTheme="minorEastAsia" w:hAnsiTheme="minorHAnsi" w:cstheme="minorBidi"/>
            <w:noProof/>
            <w:kern w:val="2"/>
            <w:lang w:val="en-IN" w:eastAsia="en-IN"/>
            <w14:ligatures w14:val="standardContextual"/>
          </w:rPr>
          <w:tab/>
        </w:r>
        <w:r w:rsidRPr="00890793">
          <w:rPr>
            <w:rStyle w:val="Hyperlink"/>
            <w:noProof/>
          </w:rPr>
          <w:t>Calculation of Absolute Alcohol in terms of percent volume (v/v)  [21 CFR 201.10(d)(2)]</w:t>
        </w:r>
        <w:r>
          <w:rPr>
            <w:noProof/>
            <w:webHidden/>
          </w:rPr>
          <w:tab/>
        </w:r>
        <w:r>
          <w:rPr>
            <w:noProof/>
            <w:webHidden/>
          </w:rPr>
          <w:fldChar w:fldCharType="begin"/>
        </w:r>
        <w:r>
          <w:rPr>
            <w:noProof/>
            <w:webHidden/>
          </w:rPr>
          <w:instrText xml:space="preserve"> PAGEREF _Toc204005111 \h </w:instrText>
        </w:r>
        <w:r>
          <w:rPr>
            <w:noProof/>
            <w:webHidden/>
          </w:rPr>
        </w:r>
        <w:r>
          <w:rPr>
            <w:noProof/>
            <w:webHidden/>
          </w:rPr>
          <w:fldChar w:fldCharType="separate"/>
        </w:r>
        <w:r w:rsidR="008366C7">
          <w:rPr>
            <w:noProof/>
            <w:webHidden/>
          </w:rPr>
          <w:t>8</w:t>
        </w:r>
        <w:r>
          <w:rPr>
            <w:noProof/>
            <w:webHidden/>
          </w:rPr>
          <w:fldChar w:fldCharType="end"/>
        </w:r>
      </w:hyperlink>
    </w:p>
    <w:p w14:paraId="76A4CA80" w14:textId="11E3A34A" w:rsidR="00AF373F" w:rsidRDefault="00AF373F">
      <w:pPr>
        <w:pStyle w:val="TOC2"/>
        <w:rPr>
          <w:rFonts w:asciiTheme="minorHAnsi" w:eastAsiaTheme="minorEastAsia" w:hAnsiTheme="minorHAnsi" w:cstheme="minorBidi"/>
          <w:noProof/>
          <w:kern w:val="2"/>
          <w:lang w:val="en-IN" w:eastAsia="en-IN"/>
          <w14:ligatures w14:val="standardContextual"/>
        </w:rPr>
      </w:pPr>
      <w:hyperlink w:anchor="_Toc204005112" w:history="1">
        <w:r w:rsidRPr="00890793">
          <w:rPr>
            <w:rStyle w:val="Hyperlink"/>
            <w:noProof/>
          </w:rPr>
          <w:t>1.12</w:t>
        </w:r>
        <w:r>
          <w:rPr>
            <w:rFonts w:asciiTheme="minorHAnsi" w:eastAsiaTheme="minorEastAsia" w:hAnsiTheme="minorHAnsi" w:cstheme="minorBidi"/>
            <w:noProof/>
            <w:kern w:val="2"/>
            <w:lang w:val="en-IN" w:eastAsia="en-IN"/>
            <w14:ligatures w14:val="standardContextual"/>
          </w:rPr>
          <w:tab/>
        </w:r>
        <w:r w:rsidRPr="00890793">
          <w:rPr>
            <w:rStyle w:val="Hyperlink"/>
            <w:noProof/>
          </w:rPr>
          <w:t>Calculation of Sodium Content in Antibiotics</w:t>
        </w:r>
        <w:r>
          <w:rPr>
            <w:noProof/>
            <w:webHidden/>
          </w:rPr>
          <w:tab/>
        </w:r>
        <w:r>
          <w:rPr>
            <w:noProof/>
            <w:webHidden/>
          </w:rPr>
          <w:fldChar w:fldCharType="begin"/>
        </w:r>
        <w:r>
          <w:rPr>
            <w:noProof/>
            <w:webHidden/>
          </w:rPr>
          <w:instrText xml:space="preserve"> PAGEREF _Toc204005112 \h </w:instrText>
        </w:r>
        <w:r>
          <w:rPr>
            <w:noProof/>
            <w:webHidden/>
          </w:rPr>
        </w:r>
        <w:r>
          <w:rPr>
            <w:noProof/>
            <w:webHidden/>
          </w:rPr>
          <w:fldChar w:fldCharType="separate"/>
        </w:r>
        <w:r w:rsidR="008366C7">
          <w:rPr>
            <w:noProof/>
            <w:webHidden/>
          </w:rPr>
          <w:t>9</w:t>
        </w:r>
        <w:r>
          <w:rPr>
            <w:noProof/>
            <w:webHidden/>
          </w:rPr>
          <w:fldChar w:fldCharType="end"/>
        </w:r>
      </w:hyperlink>
    </w:p>
    <w:p w14:paraId="34D13EBB" w14:textId="2AF97654" w:rsidR="00A23FDB" w:rsidRDefault="00A23FDB" w:rsidP="00BF3833">
      <w:pPr>
        <w:pStyle w:val="Paragraph"/>
        <w:spacing w:after="60" w:line="276" w:lineRule="auto"/>
        <w:rPr>
          <w:szCs w:val="20"/>
        </w:rPr>
      </w:pPr>
      <w:r>
        <w:rPr>
          <w:szCs w:val="20"/>
        </w:rPr>
        <w:fldChar w:fldCharType="end"/>
      </w:r>
    </w:p>
    <w:p w14:paraId="5A605F41" w14:textId="23DD708C" w:rsidR="00A23FDB" w:rsidRDefault="00A23FDB" w:rsidP="00BF3833">
      <w:pPr>
        <w:pStyle w:val="TOCSection"/>
        <w:spacing w:before="60" w:after="60" w:line="276" w:lineRule="auto"/>
        <w:jc w:val="center"/>
      </w:pPr>
      <w:r w:rsidRPr="00A23FDB">
        <w:t>List of In-Text Tables</w:t>
      </w:r>
    </w:p>
    <w:p w14:paraId="4B424616" w14:textId="3592F827" w:rsidR="00AF373F" w:rsidRDefault="00A23FDB">
      <w:pPr>
        <w:pStyle w:val="TableofFigures"/>
        <w:tabs>
          <w:tab w:val="left" w:pos="1680"/>
        </w:tabs>
        <w:rPr>
          <w:rFonts w:asciiTheme="minorHAnsi" w:eastAsiaTheme="minorEastAsia" w:hAnsiTheme="minorHAnsi" w:cstheme="minorBidi"/>
          <w:noProof/>
          <w:kern w:val="2"/>
          <w:lang w:val="en-IN" w:eastAsia="en-IN"/>
          <w14:ligatures w14:val="standardContextual"/>
        </w:rPr>
      </w:pPr>
      <w:r>
        <w:fldChar w:fldCharType="begin"/>
      </w:r>
      <w:r>
        <w:instrText xml:space="preserve"> TOC \h \z \t "Table Title" \c </w:instrText>
      </w:r>
      <w:r>
        <w:fldChar w:fldCharType="separate"/>
      </w:r>
      <w:hyperlink w:anchor="_Toc204005113" w:history="1">
        <w:r w:rsidR="00AF373F" w:rsidRPr="00AB3811">
          <w:rPr>
            <w:rStyle w:val="Hyperlink"/>
            <w:noProof/>
          </w:rPr>
          <w:t>Table 1.</w:t>
        </w:r>
        <w:r w:rsidR="00AF373F">
          <w:rPr>
            <w:rFonts w:asciiTheme="minorHAnsi" w:eastAsiaTheme="minorEastAsia" w:hAnsiTheme="minorHAnsi" w:cstheme="minorBidi"/>
            <w:noProof/>
            <w:kern w:val="2"/>
            <w:lang w:val="en-IN" w:eastAsia="en-IN"/>
            <w14:ligatures w14:val="standardContextual"/>
          </w:rPr>
          <w:tab/>
        </w:r>
        <w:r w:rsidR="00AF373F" w:rsidRPr="00AB3811">
          <w:rPr>
            <w:rStyle w:val="Hyperlink"/>
            <w:noProof/>
          </w:rPr>
          <w:t xml:space="preserve">Unit composition of </w:t>
        </w:r>
        <w:r w:rsidR="00AF373F" w:rsidRPr="00AB3811">
          <w:rPr>
            <w:rStyle w:val="Hyperlink"/>
            <w:bCs/>
            <w:noProof/>
            <w:highlight w:val="yellow"/>
          </w:rPr>
          <w:t>Product Name</w:t>
        </w:r>
        <w:r w:rsidR="00AF373F">
          <w:rPr>
            <w:noProof/>
            <w:webHidden/>
          </w:rPr>
          <w:tab/>
        </w:r>
        <w:r w:rsidR="00AF373F">
          <w:rPr>
            <w:noProof/>
            <w:webHidden/>
          </w:rPr>
          <w:fldChar w:fldCharType="begin"/>
        </w:r>
        <w:r w:rsidR="00AF373F">
          <w:rPr>
            <w:noProof/>
            <w:webHidden/>
          </w:rPr>
          <w:instrText xml:space="preserve"> PAGEREF _Toc204005113 \h </w:instrText>
        </w:r>
        <w:r w:rsidR="00AF373F">
          <w:rPr>
            <w:noProof/>
            <w:webHidden/>
          </w:rPr>
        </w:r>
        <w:r w:rsidR="00AF373F">
          <w:rPr>
            <w:noProof/>
            <w:webHidden/>
          </w:rPr>
          <w:fldChar w:fldCharType="separate"/>
        </w:r>
        <w:r w:rsidR="008366C7">
          <w:rPr>
            <w:noProof/>
            <w:webHidden/>
          </w:rPr>
          <w:t>3</w:t>
        </w:r>
        <w:r w:rsidR="00AF373F">
          <w:rPr>
            <w:noProof/>
            <w:webHidden/>
          </w:rPr>
          <w:fldChar w:fldCharType="end"/>
        </w:r>
      </w:hyperlink>
    </w:p>
    <w:p w14:paraId="4887843F" w14:textId="4D9E847B" w:rsidR="00AF373F" w:rsidRDefault="00AF373F">
      <w:pPr>
        <w:pStyle w:val="TableofFigures"/>
        <w:tabs>
          <w:tab w:val="left" w:pos="1680"/>
        </w:tabs>
        <w:rPr>
          <w:rFonts w:asciiTheme="minorHAnsi" w:eastAsiaTheme="minorEastAsia" w:hAnsiTheme="minorHAnsi" w:cstheme="minorBidi"/>
          <w:noProof/>
          <w:kern w:val="2"/>
          <w:lang w:val="en-IN" w:eastAsia="en-IN"/>
          <w14:ligatures w14:val="standardContextual"/>
        </w:rPr>
      </w:pPr>
      <w:hyperlink w:anchor="_Toc204005114" w:history="1">
        <w:r w:rsidRPr="00AB3811">
          <w:rPr>
            <w:rStyle w:val="Hyperlink"/>
            <w:noProof/>
          </w:rPr>
          <w:t>Table 2.</w:t>
        </w:r>
        <w:r>
          <w:rPr>
            <w:rFonts w:asciiTheme="minorHAnsi" w:eastAsiaTheme="minorEastAsia" w:hAnsiTheme="minorHAnsi" w:cstheme="minorBidi"/>
            <w:noProof/>
            <w:kern w:val="2"/>
            <w:lang w:val="en-IN" w:eastAsia="en-IN"/>
            <w14:ligatures w14:val="standardContextual"/>
          </w:rPr>
          <w:tab/>
        </w:r>
        <w:r w:rsidRPr="00AB3811">
          <w:rPr>
            <w:rStyle w:val="Hyperlink"/>
            <w:noProof/>
          </w:rPr>
          <w:t xml:space="preserve">Inactive ingredients and amount as per IID limit for </w:t>
        </w:r>
        <w:r w:rsidRPr="00AB3811">
          <w:rPr>
            <w:rStyle w:val="Hyperlink"/>
            <w:bCs/>
            <w:noProof/>
            <w:highlight w:val="yellow"/>
          </w:rPr>
          <w:t>Product Name</w:t>
        </w:r>
        <w:r>
          <w:rPr>
            <w:noProof/>
            <w:webHidden/>
          </w:rPr>
          <w:tab/>
        </w:r>
        <w:r>
          <w:rPr>
            <w:noProof/>
            <w:webHidden/>
          </w:rPr>
          <w:fldChar w:fldCharType="begin"/>
        </w:r>
        <w:r>
          <w:rPr>
            <w:noProof/>
            <w:webHidden/>
          </w:rPr>
          <w:instrText xml:space="preserve"> PAGEREF _Toc204005114 \h </w:instrText>
        </w:r>
        <w:r>
          <w:rPr>
            <w:noProof/>
            <w:webHidden/>
          </w:rPr>
        </w:r>
        <w:r>
          <w:rPr>
            <w:noProof/>
            <w:webHidden/>
          </w:rPr>
          <w:fldChar w:fldCharType="separate"/>
        </w:r>
        <w:r w:rsidR="008366C7">
          <w:rPr>
            <w:noProof/>
            <w:webHidden/>
          </w:rPr>
          <w:t>4</w:t>
        </w:r>
        <w:r>
          <w:rPr>
            <w:noProof/>
            <w:webHidden/>
          </w:rPr>
          <w:fldChar w:fldCharType="end"/>
        </w:r>
      </w:hyperlink>
    </w:p>
    <w:p w14:paraId="11E93EF4" w14:textId="0EDB5512" w:rsidR="00AF373F" w:rsidRDefault="00AF373F">
      <w:pPr>
        <w:pStyle w:val="TableofFigures"/>
        <w:tabs>
          <w:tab w:val="left" w:pos="1680"/>
        </w:tabs>
        <w:rPr>
          <w:rFonts w:asciiTheme="minorHAnsi" w:eastAsiaTheme="minorEastAsia" w:hAnsiTheme="minorHAnsi" w:cstheme="minorBidi"/>
          <w:noProof/>
          <w:kern w:val="2"/>
          <w:lang w:val="en-IN" w:eastAsia="en-IN"/>
          <w14:ligatures w14:val="standardContextual"/>
        </w:rPr>
      </w:pPr>
      <w:hyperlink w:anchor="_Toc204005115" w:history="1">
        <w:r w:rsidRPr="00AB3811">
          <w:rPr>
            <w:rStyle w:val="Hyperlink"/>
            <w:noProof/>
          </w:rPr>
          <w:t>Table 3.</w:t>
        </w:r>
        <w:r>
          <w:rPr>
            <w:rFonts w:asciiTheme="minorHAnsi" w:eastAsiaTheme="minorEastAsia" w:hAnsiTheme="minorHAnsi" w:cstheme="minorBidi"/>
            <w:noProof/>
            <w:kern w:val="2"/>
            <w:lang w:val="en-IN" w:eastAsia="en-IN"/>
            <w14:ligatures w14:val="standardContextual"/>
          </w:rPr>
          <w:tab/>
        </w:r>
        <w:r w:rsidRPr="00AB3811">
          <w:rPr>
            <w:rStyle w:val="Hyperlink"/>
            <w:noProof/>
          </w:rPr>
          <w:t xml:space="preserve">Quantitative composition with IID limits of capsule shell for </w:t>
        </w:r>
        <w:r w:rsidRPr="00AB3811">
          <w:rPr>
            <w:rStyle w:val="Hyperlink"/>
            <w:bCs/>
            <w:noProof/>
            <w:highlight w:val="yellow"/>
          </w:rPr>
          <w:t>Product Name</w:t>
        </w:r>
        <w:r>
          <w:rPr>
            <w:noProof/>
            <w:webHidden/>
          </w:rPr>
          <w:tab/>
        </w:r>
        <w:r>
          <w:rPr>
            <w:noProof/>
            <w:webHidden/>
          </w:rPr>
          <w:fldChar w:fldCharType="begin"/>
        </w:r>
        <w:r>
          <w:rPr>
            <w:noProof/>
            <w:webHidden/>
          </w:rPr>
          <w:instrText xml:space="preserve"> PAGEREF _Toc204005115 \h </w:instrText>
        </w:r>
        <w:r>
          <w:rPr>
            <w:noProof/>
            <w:webHidden/>
          </w:rPr>
        </w:r>
        <w:r>
          <w:rPr>
            <w:noProof/>
            <w:webHidden/>
          </w:rPr>
          <w:fldChar w:fldCharType="separate"/>
        </w:r>
        <w:r w:rsidR="008366C7">
          <w:rPr>
            <w:noProof/>
            <w:webHidden/>
          </w:rPr>
          <w:t>5</w:t>
        </w:r>
        <w:r>
          <w:rPr>
            <w:noProof/>
            <w:webHidden/>
          </w:rPr>
          <w:fldChar w:fldCharType="end"/>
        </w:r>
      </w:hyperlink>
    </w:p>
    <w:p w14:paraId="3C20D6DB" w14:textId="3D2785F6" w:rsidR="00AF373F" w:rsidRDefault="00AF373F">
      <w:pPr>
        <w:pStyle w:val="TableofFigures"/>
        <w:tabs>
          <w:tab w:val="left" w:pos="1680"/>
        </w:tabs>
        <w:rPr>
          <w:rFonts w:asciiTheme="minorHAnsi" w:eastAsiaTheme="minorEastAsia" w:hAnsiTheme="minorHAnsi" w:cstheme="minorBidi"/>
          <w:noProof/>
          <w:kern w:val="2"/>
          <w:lang w:val="en-IN" w:eastAsia="en-IN"/>
          <w14:ligatures w14:val="standardContextual"/>
        </w:rPr>
      </w:pPr>
      <w:hyperlink w:anchor="_Toc204005116" w:history="1">
        <w:r w:rsidRPr="00AB3811">
          <w:rPr>
            <w:rStyle w:val="Hyperlink"/>
            <w:noProof/>
          </w:rPr>
          <w:t>Table 6.</w:t>
        </w:r>
        <w:r>
          <w:rPr>
            <w:rFonts w:asciiTheme="minorHAnsi" w:eastAsiaTheme="minorEastAsia" w:hAnsiTheme="minorHAnsi" w:cstheme="minorBidi"/>
            <w:noProof/>
            <w:kern w:val="2"/>
            <w:lang w:val="en-IN" w:eastAsia="en-IN"/>
            <w14:ligatures w14:val="standardContextual"/>
          </w:rPr>
          <w:tab/>
        </w:r>
        <w:r w:rsidRPr="00AB3811">
          <w:rPr>
            <w:rStyle w:val="Hyperlink"/>
            <w:noProof/>
          </w:rPr>
          <w:t>Elemental Iron (Fe) from Capsule Shell</w:t>
        </w:r>
        <w:r>
          <w:rPr>
            <w:noProof/>
            <w:webHidden/>
          </w:rPr>
          <w:tab/>
        </w:r>
        <w:r>
          <w:rPr>
            <w:noProof/>
            <w:webHidden/>
          </w:rPr>
          <w:fldChar w:fldCharType="begin"/>
        </w:r>
        <w:r>
          <w:rPr>
            <w:noProof/>
            <w:webHidden/>
          </w:rPr>
          <w:instrText xml:space="preserve"> PAGEREF _Toc204005116 \h </w:instrText>
        </w:r>
        <w:r>
          <w:rPr>
            <w:noProof/>
            <w:webHidden/>
          </w:rPr>
        </w:r>
        <w:r>
          <w:rPr>
            <w:noProof/>
            <w:webHidden/>
          </w:rPr>
          <w:fldChar w:fldCharType="separate"/>
        </w:r>
        <w:r w:rsidR="008366C7">
          <w:rPr>
            <w:noProof/>
            <w:webHidden/>
          </w:rPr>
          <w:t>7</w:t>
        </w:r>
        <w:r>
          <w:rPr>
            <w:noProof/>
            <w:webHidden/>
          </w:rPr>
          <w:fldChar w:fldCharType="end"/>
        </w:r>
      </w:hyperlink>
    </w:p>
    <w:p w14:paraId="74D4A6D3" w14:textId="52DF5C96" w:rsidR="00A23FDB" w:rsidRDefault="00A23FDB" w:rsidP="00BF3833">
      <w:pPr>
        <w:pStyle w:val="Paragraph"/>
        <w:spacing w:after="60" w:line="276" w:lineRule="auto"/>
      </w:pPr>
      <w:r>
        <w:fldChar w:fldCharType="end"/>
      </w:r>
    </w:p>
    <w:p w14:paraId="6D84ADC5" w14:textId="77777777" w:rsidR="00BC4FBC" w:rsidRDefault="00BC4FBC" w:rsidP="00BF3833">
      <w:pPr>
        <w:pStyle w:val="TOCSection"/>
        <w:spacing w:before="60" w:after="60" w:line="276" w:lineRule="auto"/>
        <w:jc w:val="center"/>
      </w:pPr>
      <w:r w:rsidRPr="00A23FDB">
        <w:t>List of Appendices</w:t>
      </w:r>
    </w:p>
    <w:p w14:paraId="5E9A60DF" w14:textId="46FFE806" w:rsidR="00AF373F" w:rsidRDefault="00BC4FBC">
      <w:pPr>
        <w:pStyle w:val="TableofFigures"/>
        <w:tabs>
          <w:tab w:val="left" w:pos="2280"/>
        </w:tabs>
        <w:rPr>
          <w:rFonts w:asciiTheme="minorHAnsi" w:eastAsiaTheme="minorEastAsia" w:hAnsiTheme="minorHAnsi" w:cstheme="minorBidi"/>
          <w:noProof/>
          <w:kern w:val="2"/>
          <w:lang w:val="en-IN" w:eastAsia="en-IN"/>
          <w14:ligatures w14:val="standardContextual"/>
        </w:rPr>
      </w:pPr>
      <w:r>
        <w:fldChar w:fldCharType="begin"/>
      </w:r>
      <w:r>
        <w:instrText xml:space="preserve"> TOC \h \z \t "Appendix" \c </w:instrText>
      </w:r>
      <w:r>
        <w:fldChar w:fldCharType="separate"/>
      </w:r>
      <w:hyperlink w:anchor="_Toc204005117" w:history="1">
        <w:r w:rsidR="00AF373F" w:rsidRPr="005C575E">
          <w:rPr>
            <w:rStyle w:val="Hyperlink"/>
            <w:bCs/>
            <w:noProof/>
          </w:rPr>
          <w:t>Appendix 1</w:t>
        </w:r>
        <w:r w:rsidR="00AF373F">
          <w:rPr>
            <w:rFonts w:asciiTheme="minorHAnsi" w:eastAsiaTheme="minorEastAsia" w:hAnsiTheme="minorHAnsi" w:cstheme="minorBidi"/>
            <w:noProof/>
            <w:kern w:val="2"/>
            <w:lang w:val="en-IN" w:eastAsia="en-IN"/>
            <w14:ligatures w14:val="standardContextual"/>
          </w:rPr>
          <w:tab/>
        </w:r>
        <w:r w:rsidR="00AF373F" w:rsidRPr="005C575E">
          <w:rPr>
            <w:rStyle w:val="Hyperlink"/>
            <w:noProof/>
          </w:rPr>
          <w:t xml:space="preserve">Quantitative composition of </w:t>
        </w:r>
        <w:r w:rsidR="00AF373F" w:rsidRPr="005C575E">
          <w:rPr>
            <w:rStyle w:val="Hyperlink"/>
            <w:bCs/>
            <w:noProof/>
          </w:rPr>
          <w:t>Ink</w:t>
        </w:r>
        <w:r w:rsidR="00AF373F">
          <w:rPr>
            <w:noProof/>
            <w:webHidden/>
          </w:rPr>
          <w:tab/>
        </w:r>
        <w:r w:rsidR="00AF373F">
          <w:rPr>
            <w:noProof/>
            <w:webHidden/>
          </w:rPr>
          <w:fldChar w:fldCharType="begin"/>
        </w:r>
        <w:r w:rsidR="00AF373F">
          <w:rPr>
            <w:noProof/>
            <w:webHidden/>
          </w:rPr>
          <w:instrText xml:space="preserve"> PAGEREF _Toc204005117 \h </w:instrText>
        </w:r>
        <w:r w:rsidR="00AF373F">
          <w:rPr>
            <w:noProof/>
            <w:webHidden/>
          </w:rPr>
        </w:r>
        <w:r w:rsidR="00AF373F">
          <w:rPr>
            <w:noProof/>
            <w:webHidden/>
          </w:rPr>
          <w:fldChar w:fldCharType="separate"/>
        </w:r>
        <w:r w:rsidR="008366C7">
          <w:rPr>
            <w:noProof/>
            <w:webHidden/>
          </w:rPr>
          <w:t>10</w:t>
        </w:r>
        <w:r w:rsidR="00AF373F">
          <w:rPr>
            <w:noProof/>
            <w:webHidden/>
          </w:rPr>
          <w:fldChar w:fldCharType="end"/>
        </w:r>
      </w:hyperlink>
    </w:p>
    <w:p w14:paraId="6383401F" w14:textId="3FAA4F03" w:rsidR="00AF373F" w:rsidRDefault="00AF373F">
      <w:pPr>
        <w:pStyle w:val="TableofFigures"/>
        <w:tabs>
          <w:tab w:val="left" w:pos="2280"/>
        </w:tabs>
        <w:rPr>
          <w:rFonts w:asciiTheme="minorHAnsi" w:eastAsiaTheme="minorEastAsia" w:hAnsiTheme="minorHAnsi" w:cstheme="minorBidi"/>
          <w:noProof/>
          <w:kern w:val="2"/>
          <w:lang w:val="en-IN" w:eastAsia="en-IN"/>
          <w14:ligatures w14:val="standardContextual"/>
        </w:rPr>
      </w:pPr>
      <w:hyperlink w:anchor="_Toc204005118" w:history="1">
        <w:r w:rsidRPr="005C575E">
          <w:rPr>
            <w:rStyle w:val="Hyperlink"/>
            <w:noProof/>
          </w:rPr>
          <w:t>Appendix 2</w:t>
        </w:r>
        <w:r>
          <w:rPr>
            <w:rFonts w:asciiTheme="minorHAnsi" w:eastAsiaTheme="minorEastAsia" w:hAnsiTheme="minorHAnsi" w:cstheme="minorBidi"/>
            <w:noProof/>
            <w:kern w:val="2"/>
            <w:lang w:val="en-IN" w:eastAsia="en-IN"/>
            <w14:ligatures w14:val="standardContextual"/>
          </w:rPr>
          <w:tab/>
        </w:r>
        <w:r w:rsidRPr="005C575E">
          <w:rPr>
            <w:rStyle w:val="Hyperlink"/>
            <w:noProof/>
          </w:rPr>
          <w:t xml:space="preserve">Statement from Capsule vendor for Elemental Iron for </w:t>
        </w:r>
        <w:r w:rsidRPr="005C575E">
          <w:rPr>
            <w:rStyle w:val="Hyperlink"/>
            <w:noProof/>
            <w:highlight w:val="yellow"/>
          </w:rPr>
          <w:t>Product Name</w:t>
        </w:r>
        <w:r>
          <w:rPr>
            <w:noProof/>
            <w:webHidden/>
          </w:rPr>
          <w:tab/>
        </w:r>
        <w:r>
          <w:rPr>
            <w:noProof/>
            <w:webHidden/>
          </w:rPr>
          <w:fldChar w:fldCharType="begin"/>
        </w:r>
        <w:r>
          <w:rPr>
            <w:noProof/>
            <w:webHidden/>
          </w:rPr>
          <w:instrText xml:space="preserve"> PAGEREF _Toc204005118 \h </w:instrText>
        </w:r>
        <w:r>
          <w:rPr>
            <w:noProof/>
            <w:webHidden/>
          </w:rPr>
        </w:r>
        <w:r>
          <w:rPr>
            <w:noProof/>
            <w:webHidden/>
          </w:rPr>
          <w:fldChar w:fldCharType="separate"/>
        </w:r>
        <w:r w:rsidR="008366C7">
          <w:rPr>
            <w:noProof/>
            <w:webHidden/>
          </w:rPr>
          <w:t>11</w:t>
        </w:r>
        <w:r>
          <w:rPr>
            <w:noProof/>
            <w:webHidden/>
          </w:rPr>
          <w:fldChar w:fldCharType="end"/>
        </w:r>
      </w:hyperlink>
    </w:p>
    <w:p w14:paraId="5A510217" w14:textId="3D3FE1CB" w:rsidR="00227B76" w:rsidRDefault="00BC4FBC" w:rsidP="00BF3833">
      <w:pPr>
        <w:pStyle w:val="Paragraph"/>
        <w:spacing w:after="60" w:line="276" w:lineRule="auto"/>
        <w:rPr>
          <w:b/>
          <w:bCs/>
          <w:noProof/>
        </w:rPr>
        <w:sectPr w:rsidR="00227B76" w:rsidSect="00506BBB">
          <w:headerReference w:type="default" r:id="rId11"/>
          <w:footerReference w:type="default" r:id="rId12"/>
          <w:pgSz w:w="12240" w:h="15840" w:code="1"/>
          <w:pgMar w:top="1440" w:right="1440" w:bottom="720" w:left="1440" w:header="720" w:footer="720" w:gutter="0"/>
          <w:cols w:space="720"/>
          <w:docGrid w:linePitch="360"/>
        </w:sectPr>
      </w:pPr>
      <w:r>
        <w:rPr>
          <w:b/>
          <w:bCs/>
          <w:noProof/>
        </w:rPr>
        <w:fldChar w:fldCharType="end"/>
      </w:r>
    </w:p>
    <w:p w14:paraId="19ECDC57" w14:textId="77777777" w:rsidR="000426D0" w:rsidRPr="00BF3833" w:rsidRDefault="008656D2" w:rsidP="00531732">
      <w:pPr>
        <w:pStyle w:val="Heading1"/>
        <w:pageBreakBefore/>
        <w:rPr>
          <w:rFonts w:ascii="Times New Roman" w:hAnsi="Times New Roman" w:cs="Times New Roman"/>
        </w:rPr>
      </w:pPr>
      <w:bookmarkStart w:id="3" w:name="_Toc204005100"/>
      <w:r w:rsidRPr="00BF3833">
        <w:rPr>
          <w:rFonts w:ascii="Times New Roman" w:hAnsi="Times New Roman" w:cs="Times New Roman"/>
        </w:rPr>
        <w:lastRenderedPageBreak/>
        <w:t>DESCRIPTION AND</w:t>
      </w:r>
      <w:r w:rsidR="000426D0" w:rsidRPr="00BF3833">
        <w:rPr>
          <w:rFonts w:ascii="Times New Roman" w:hAnsi="Times New Roman" w:cs="Times New Roman"/>
        </w:rPr>
        <w:t xml:space="preserve"> composition</w:t>
      </w:r>
      <w:r w:rsidRPr="00BF3833">
        <w:rPr>
          <w:rFonts w:ascii="Times New Roman" w:hAnsi="Times New Roman" w:cs="Times New Roman"/>
        </w:rPr>
        <w:t xml:space="preserve"> OF THE DRUG PRODUCT</w:t>
      </w:r>
      <w:bookmarkEnd w:id="3"/>
    </w:p>
    <w:p w14:paraId="2ECDBD8A" w14:textId="77777777" w:rsidR="002B15C3" w:rsidRPr="00BF3833" w:rsidRDefault="002B15C3" w:rsidP="002B15C3">
      <w:pPr>
        <w:pStyle w:val="Heading2"/>
        <w:rPr>
          <w:rFonts w:ascii="Times New Roman" w:hAnsi="Times New Roman" w:cs="Times New Roman"/>
        </w:rPr>
      </w:pPr>
      <w:bookmarkStart w:id="4" w:name="_Toc204005101"/>
      <w:r w:rsidRPr="00BF3833">
        <w:rPr>
          <w:rFonts w:ascii="Times New Roman" w:hAnsi="Times New Roman" w:cs="Times New Roman"/>
        </w:rPr>
        <w:t>Introduction</w:t>
      </w:r>
      <w:bookmarkEnd w:id="4"/>
    </w:p>
    <w:p w14:paraId="25ED18FF" w14:textId="4DF56BF7" w:rsidR="009E49AE" w:rsidRPr="00BF3833" w:rsidRDefault="001D4F77" w:rsidP="007C5602">
      <w:pPr>
        <w:autoSpaceDE w:val="0"/>
        <w:autoSpaceDN w:val="0"/>
        <w:adjustRightInd w:val="0"/>
        <w:spacing w:before="120" w:after="120" w:line="360" w:lineRule="auto"/>
        <w:jc w:val="both"/>
      </w:pPr>
      <w:r w:rsidRPr="00BF3833">
        <w:t>The dosage fo</w:t>
      </w:r>
      <w:r w:rsidR="00AD54ED" w:rsidRPr="00BF3833">
        <w:t>r</w:t>
      </w:r>
      <w:r w:rsidRPr="00BF3833">
        <w:t xml:space="preserve">m </w:t>
      </w:r>
      <w:r w:rsidR="00710720" w:rsidRPr="00BF3833">
        <w:t>and</w:t>
      </w:r>
      <w:r w:rsidRPr="00BF3833">
        <w:t xml:space="preserve"> composition of</w:t>
      </w:r>
      <w:r w:rsidR="00192409" w:rsidRPr="00BF3833">
        <w:t xml:space="preserve"> </w:t>
      </w:r>
      <w:r w:rsidR="00252B6C" w:rsidRPr="00BF3833">
        <w:rPr>
          <w:bCs/>
          <w:color w:val="000000"/>
          <w:sz w:val="22"/>
          <w:szCs w:val="22"/>
          <w:highlight w:val="yellow"/>
        </w:rPr>
        <w:t>Product Name</w:t>
      </w:r>
      <w:r w:rsidR="00252B6C" w:rsidRPr="00BF3833">
        <w:t xml:space="preserve"> </w:t>
      </w:r>
      <w:r w:rsidRPr="00BF3833">
        <w:t>was design</w:t>
      </w:r>
      <w:r w:rsidR="00710720" w:rsidRPr="00BF3833">
        <w:t>ed</w:t>
      </w:r>
      <w:r w:rsidRPr="00BF3833">
        <w:t xml:space="preserve"> to be similar to the </w:t>
      </w:r>
      <w:r w:rsidR="0004583B" w:rsidRPr="00BF3833">
        <w:t>Reference Listed Drug</w:t>
      </w:r>
      <w:r w:rsidR="00F80F98" w:rsidRPr="00BF3833">
        <w:t xml:space="preserve"> (RLD)</w:t>
      </w:r>
      <w:r w:rsidR="0004583B" w:rsidRPr="00BF3833">
        <w:t xml:space="preserve"> </w:t>
      </w:r>
      <w:r w:rsidRPr="000E12FC">
        <w:rPr>
          <w:highlight w:val="yellow"/>
        </w:rPr>
        <w:t>product</w:t>
      </w:r>
      <w:r w:rsidR="00252B6C" w:rsidRPr="000E12FC">
        <w:rPr>
          <w:bCs/>
          <w:color w:val="000000"/>
          <w:sz w:val="22"/>
          <w:szCs w:val="22"/>
          <w:highlight w:val="yellow"/>
        </w:rPr>
        <w:t xml:space="preserve"> Nam</w:t>
      </w:r>
      <w:r w:rsidR="00252B6C" w:rsidRPr="00BF3833">
        <w:rPr>
          <w:bCs/>
          <w:color w:val="000000"/>
          <w:sz w:val="22"/>
          <w:szCs w:val="22"/>
          <w:highlight w:val="yellow"/>
        </w:rPr>
        <w:t>e</w:t>
      </w:r>
      <w:r w:rsidR="00252B6C" w:rsidRPr="00BF3833">
        <w:rPr>
          <w:iCs/>
          <w:vertAlign w:val="superscript"/>
        </w:rPr>
        <w:t xml:space="preserve"> </w:t>
      </w:r>
      <w:r w:rsidR="00F80F98" w:rsidRPr="00BF3833">
        <w:rPr>
          <w:iCs/>
          <w:vertAlign w:val="superscript"/>
        </w:rPr>
        <w:t>®</w:t>
      </w:r>
      <w:r w:rsidR="00F80F98" w:rsidRPr="00BF3833">
        <w:rPr>
          <w:iCs/>
        </w:rPr>
        <w:t xml:space="preserve"> </w:t>
      </w:r>
      <w:r w:rsidR="007C5602" w:rsidRPr="00BF3833">
        <w:rPr>
          <w:iCs/>
        </w:rPr>
        <w:t>(</w:t>
      </w:r>
      <w:r w:rsidR="00252B6C" w:rsidRPr="00BF3833">
        <w:rPr>
          <w:iCs/>
          <w:highlight w:val="yellow"/>
        </w:rPr>
        <w:t>API Name</w:t>
      </w:r>
      <w:r w:rsidR="007C5602" w:rsidRPr="00BF3833">
        <w:rPr>
          <w:iCs/>
        </w:rPr>
        <w:t>)</w:t>
      </w:r>
      <w:r w:rsidRPr="00BF3833">
        <w:rPr>
          <w:iCs/>
        </w:rPr>
        <w:t>.</w:t>
      </w:r>
      <w:r w:rsidR="00192409" w:rsidRPr="00BF3833">
        <w:t xml:space="preserve"> </w:t>
      </w:r>
    </w:p>
    <w:p w14:paraId="526A7E55" w14:textId="4AAEE9D6" w:rsidR="000B5629" w:rsidRPr="00BF3833" w:rsidRDefault="000B5629" w:rsidP="000B5629">
      <w:pPr>
        <w:pStyle w:val="Paragraph"/>
        <w:spacing w:after="120" w:line="360" w:lineRule="auto"/>
        <w:jc w:val="both"/>
      </w:pPr>
      <w:r w:rsidRPr="00BF3833">
        <w:t xml:space="preserve">The generic drug product of </w:t>
      </w:r>
      <w:r w:rsidR="00252B6C" w:rsidRPr="00BF3833">
        <w:rPr>
          <w:bCs/>
          <w:color w:val="000000"/>
          <w:sz w:val="22"/>
          <w:szCs w:val="22"/>
          <w:highlight w:val="yellow"/>
        </w:rPr>
        <w:t>Product Name</w:t>
      </w:r>
      <w:r w:rsidR="00252B6C" w:rsidRPr="00BF3833">
        <w:t xml:space="preserve"> </w:t>
      </w:r>
      <w:r w:rsidRPr="00BF3833">
        <w:t xml:space="preserve">consists of an active suspension which </w:t>
      </w:r>
      <w:r w:rsidR="00780F33" w:rsidRPr="00BF3833">
        <w:t>is</w:t>
      </w:r>
      <w:r w:rsidRPr="00BF3833">
        <w:t xml:space="preserve"> filled into </w:t>
      </w:r>
      <w:r w:rsidR="000E12FC">
        <w:t xml:space="preserve">Hard </w:t>
      </w:r>
      <w:r w:rsidRPr="00BF3833">
        <w:t>gelatin capsules.</w:t>
      </w:r>
    </w:p>
    <w:p w14:paraId="74B86EF4" w14:textId="334D9394" w:rsidR="00101435" w:rsidRPr="00BF3833" w:rsidRDefault="00101435" w:rsidP="00893F79">
      <w:pPr>
        <w:pStyle w:val="Paragraph"/>
        <w:spacing w:after="0" w:line="276" w:lineRule="auto"/>
        <w:jc w:val="both"/>
      </w:pPr>
      <w:r w:rsidRPr="00BF3833">
        <w:rPr>
          <w:highlight w:val="cyan"/>
        </w:rPr>
        <w:t xml:space="preserve">&lt;Note: Here as example </w:t>
      </w:r>
      <w:r w:rsidR="000E12FC">
        <w:rPr>
          <w:highlight w:val="cyan"/>
        </w:rPr>
        <w:t xml:space="preserve">gelatin </w:t>
      </w:r>
      <w:r w:rsidRPr="00BF3833">
        <w:rPr>
          <w:highlight w:val="cyan"/>
        </w:rPr>
        <w:t>capsule dosage form is taken&gt;</w:t>
      </w:r>
    </w:p>
    <w:p w14:paraId="3E62C4B2" w14:textId="71182189" w:rsidR="00612C15" w:rsidRPr="00BF3833" w:rsidRDefault="00612C15" w:rsidP="00893F79">
      <w:pPr>
        <w:autoSpaceDE w:val="0"/>
        <w:autoSpaceDN w:val="0"/>
        <w:adjustRightInd w:val="0"/>
        <w:spacing w:before="0" w:after="120" w:line="276" w:lineRule="auto"/>
        <w:jc w:val="both"/>
        <w:rPr>
          <w:caps/>
        </w:rPr>
      </w:pPr>
      <w:r w:rsidRPr="00BF3833">
        <w:rPr>
          <w:highlight w:val="cyan"/>
        </w:rPr>
        <w:t>If product is tablet, then please include the manufacturing steps accordingly.</w:t>
      </w:r>
    </w:p>
    <w:p w14:paraId="13E4BB84" w14:textId="035A8423" w:rsidR="00AD54ED" w:rsidRPr="00BF3833" w:rsidRDefault="001D4F77" w:rsidP="00F110C8">
      <w:pPr>
        <w:autoSpaceDE w:val="0"/>
        <w:autoSpaceDN w:val="0"/>
        <w:adjustRightInd w:val="0"/>
        <w:spacing w:before="120" w:after="120" w:line="360" w:lineRule="auto"/>
        <w:jc w:val="both"/>
      </w:pPr>
      <w:r w:rsidRPr="00BF3833">
        <w:t xml:space="preserve">The manufacturing process </w:t>
      </w:r>
      <w:r w:rsidR="009E49AE" w:rsidRPr="00BF3833">
        <w:t xml:space="preserve">for </w:t>
      </w:r>
      <w:r w:rsidR="00252B6C" w:rsidRPr="00BF3833">
        <w:rPr>
          <w:bCs/>
          <w:color w:val="000000"/>
          <w:sz w:val="22"/>
          <w:szCs w:val="22"/>
          <w:highlight w:val="yellow"/>
        </w:rPr>
        <w:t>Product Name</w:t>
      </w:r>
      <w:r w:rsidR="00313B7D" w:rsidRPr="00BF3833">
        <w:t xml:space="preserve"> </w:t>
      </w:r>
      <w:r w:rsidR="00776BFA" w:rsidRPr="00BF3833">
        <w:t>involves</w:t>
      </w:r>
      <w:r w:rsidR="009E49AE" w:rsidRPr="00BF3833">
        <w:t xml:space="preserve"> the </w:t>
      </w:r>
      <w:r w:rsidR="00AD54ED" w:rsidRPr="00BF3833">
        <w:t>following steps:</w:t>
      </w:r>
    </w:p>
    <w:p w14:paraId="3FC58878" w14:textId="77777777" w:rsidR="00186921" w:rsidRPr="00BF3833" w:rsidRDefault="00186921" w:rsidP="007D3308">
      <w:pPr>
        <w:pStyle w:val="Paragraph"/>
        <w:numPr>
          <w:ilvl w:val="0"/>
          <w:numId w:val="3"/>
        </w:numPr>
        <w:spacing w:before="120" w:after="120" w:line="360" w:lineRule="auto"/>
        <w:jc w:val="both"/>
      </w:pPr>
      <w:r w:rsidRPr="00BF3833">
        <w:t>Weighing</w:t>
      </w:r>
    </w:p>
    <w:p w14:paraId="18114920" w14:textId="36032952" w:rsidR="00186921" w:rsidRPr="00BF3833" w:rsidRDefault="00186921" w:rsidP="007D3308">
      <w:pPr>
        <w:pStyle w:val="Paragraph"/>
        <w:numPr>
          <w:ilvl w:val="0"/>
          <w:numId w:val="3"/>
        </w:numPr>
        <w:spacing w:before="120" w:after="120" w:line="360" w:lineRule="auto"/>
        <w:jc w:val="both"/>
      </w:pPr>
      <w:r w:rsidRPr="00BF3833">
        <w:t xml:space="preserve">Preparation of </w:t>
      </w:r>
      <w:r w:rsidR="00930F70" w:rsidRPr="00BF3833">
        <w:t>a</w:t>
      </w:r>
      <w:r w:rsidR="005C41EA" w:rsidRPr="00BF3833">
        <w:t xml:space="preserve">ctive </w:t>
      </w:r>
      <w:r w:rsidRPr="00BF3833">
        <w:t>suspension</w:t>
      </w:r>
    </w:p>
    <w:p w14:paraId="6A2F08D2" w14:textId="77777777" w:rsidR="00186921" w:rsidRPr="00BF3833" w:rsidRDefault="00186921" w:rsidP="007D3308">
      <w:pPr>
        <w:pStyle w:val="Paragraph"/>
        <w:numPr>
          <w:ilvl w:val="0"/>
          <w:numId w:val="3"/>
        </w:numPr>
        <w:spacing w:before="120" w:after="120" w:line="360" w:lineRule="auto"/>
        <w:jc w:val="both"/>
      </w:pPr>
      <w:r w:rsidRPr="00BF3833">
        <w:t>Encapsulation</w:t>
      </w:r>
    </w:p>
    <w:p w14:paraId="297242F9" w14:textId="77777777" w:rsidR="00186921" w:rsidRPr="00BF3833" w:rsidRDefault="00186921" w:rsidP="007D3308">
      <w:pPr>
        <w:pStyle w:val="Paragraph"/>
        <w:numPr>
          <w:ilvl w:val="0"/>
          <w:numId w:val="3"/>
        </w:numPr>
        <w:spacing w:before="120" w:after="120" w:line="360" w:lineRule="auto"/>
        <w:jc w:val="both"/>
      </w:pPr>
      <w:r w:rsidRPr="00BF3833">
        <w:t>Cooling</w:t>
      </w:r>
    </w:p>
    <w:p w14:paraId="23117A01" w14:textId="77777777" w:rsidR="00192409" w:rsidRDefault="00192409" w:rsidP="00F81062">
      <w:pPr>
        <w:autoSpaceDE w:val="0"/>
        <w:autoSpaceDN w:val="0"/>
        <w:adjustRightInd w:val="0"/>
        <w:spacing w:before="240" w:after="120" w:line="360" w:lineRule="auto"/>
        <w:jc w:val="both"/>
      </w:pPr>
      <w:r w:rsidRPr="00BF3833">
        <w:t xml:space="preserve">For </w:t>
      </w:r>
      <w:r w:rsidR="00F81062" w:rsidRPr="00BF3833">
        <w:t>detailed manufacturing process</w:t>
      </w:r>
      <w:r w:rsidRPr="00BF3833">
        <w:t xml:space="preserve">, please refer to </w:t>
      </w:r>
      <w:r w:rsidRPr="00BF3833">
        <w:rPr>
          <w:b/>
        </w:rPr>
        <w:t>Module 3.2.P.3.3</w:t>
      </w:r>
      <w:r w:rsidRPr="00BF3833">
        <w:t>.</w:t>
      </w:r>
    </w:p>
    <w:p w14:paraId="53063E2F" w14:textId="77777777" w:rsidR="0055747D" w:rsidRPr="00BF3833" w:rsidRDefault="0055747D" w:rsidP="00F81062">
      <w:pPr>
        <w:autoSpaceDE w:val="0"/>
        <w:autoSpaceDN w:val="0"/>
        <w:adjustRightInd w:val="0"/>
        <w:spacing w:before="240" w:after="120" w:line="360" w:lineRule="auto"/>
        <w:jc w:val="both"/>
      </w:pPr>
    </w:p>
    <w:p w14:paraId="4839B0BC" w14:textId="77777777" w:rsidR="00930F70" w:rsidRPr="00BF3833" w:rsidRDefault="00930F70" w:rsidP="00930F70">
      <w:pPr>
        <w:pStyle w:val="Heading2"/>
        <w:rPr>
          <w:rFonts w:ascii="Times New Roman" w:hAnsi="Times New Roman" w:cs="Times New Roman"/>
        </w:rPr>
      </w:pPr>
      <w:bookmarkStart w:id="5" w:name="_Toc204005102"/>
      <w:r w:rsidRPr="00BF3833">
        <w:rPr>
          <w:rFonts w:ascii="Times New Roman" w:hAnsi="Times New Roman" w:cs="Times New Roman"/>
        </w:rPr>
        <w:t>Components and composition</w:t>
      </w:r>
      <w:bookmarkEnd w:id="5"/>
      <w:r w:rsidRPr="00BF3833">
        <w:rPr>
          <w:rFonts w:ascii="Times New Roman" w:hAnsi="Times New Roman" w:cs="Times New Roman"/>
        </w:rPr>
        <w:t xml:space="preserve"> </w:t>
      </w:r>
    </w:p>
    <w:p w14:paraId="70822CE3" w14:textId="00BDE748" w:rsidR="00BD23BC" w:rsidRPr="00BF3833" w:rsidRDefault="0030722E" w:rsidP="00CC3B21">
      <w:pPr>
        <w:spacing w:before="120" w:after="120" w:line="360" w:lineRule="auto"/>
        <w:jc w:val="both"/>
      </w:pPr>
      <w:r w:rsidRPr="00BF3833">
        <w:t xml:space="preserve">The components and the composition with function of each </w:t>
      </w:r>
      <w:r w:rsidR="000E12FC" w:rsidRPr="000E12FC">
        <w:t>component</w:t>
      </w:r>
      <w:r w:rsidR="000E12FC">
        <w:t xml:space="preserve"> (</w:t>
      </w:r>
      <w:r w:rsidRPr="00BF3833">
        <w:t>ingredient</w:t>
      </w:r>
      <w:r w:rsidR="000E12FC">
        <w:t>)</w:t>
      </w:r>
      <w:r w:rsidRPr="00BF3833">
        <w:t xml:space="preserve"> of </w:t>
      </w:r>
      <w:r w:rsidR="00252B6C" w:rsidRPr="00BF3833">
        <w:rPr>
          <w:bCs/>
          <w:color w:val="000000"/>
          <w:sz w:val="22"/>
          <w:szCs w:val="22"/>
          <w:highlight w:val="yellow"/>
        </w:rPr>
        <w:t>Product Name</w:t>
      </w:r>
      <w:r w:rsidR="00252B6C" w:rsidRPr="00BF3833">
        <w:t xml:space="preserve"> </w:t>
      </w:r>
      <w:r w:rsidRPr="00BF3833">
        <w:t xml:space="preserve">are described in detail in </w:t>
      </w:r>
      <w:r w:rsidR="008C4654" w:rsidRPr="00BF3833">
        <w:fldChar w:fldCharType="begin"/>
      </w:r>
      <w:r w:rsidR="008C4654" w:rsidRPr="00BF3833">
        <w:instrText xml:space="preserve"> REF _Ref472432587 \h </w:instrText>
      </w:r>
      <w:r w:rsidR="00BF3833">
        <w:instrText xml:space="preserve"> \* MERGEFORMAT </w:instrText>
      </w:r>
      <w:r w:rsidR="008C4654" w:rsidRPr="00BF3833">
        <w:fldChar w:fldCharType="separate"/>
      </w:r>
      <w:r w:rsidR="008366C7" w:rsidRPr="00BF3833">
        <w:t>Table</w:t>
      </w:r>
      <w:r w:rsidR="008366C7">
        <w:t xml:space="preserve"> </w:t>
      </w:r>
      <w:r w:rsidR="008366C7">
        <w:rPr>
          <w:noProof/>
        </w:rPr>
        <w:t>1</w:t>
      </w:r>
      <w:r w:rsidR="008C4654" w:rsidRPr="00BF3833">
        <w:fldChar w:fldCharType="end"/>
      </w:r>
      <w:r w:rsidR="00FC3DCB" w:rsidRPr="00BF3833">
        <w:t>.</w:t>
      </w:r>
    </w:p>
    <w:p w14:paraId="5B0549DE" w14:textId="30258F04" w:rsidR="00893F79" w:rsidRPr="00BF3833" w:rsidRDefault="00893F79" w:rsidP="00315882">
      <w:pPr>
        <w:pStyle w:val="Paragraph"/>
        <w:spacing w:after="0" w:line="276" w:lineRule="auto"/>
        <w:jc w:val="both"/>
        <w:rPr>
          <w:highlight w:val="cyan"/>
        </w:rPr>
      </w:pPr>
      <w:r w:rsidRPr="00BF3833">
        <w:rPr>
          <w:highlight w:val="cyan"/>
        </w:rPr>
        <w:t>Note: &lt;If there are multiple intermediate stages applicable and the composition is divided in those stages in batch records, the composition of the inactive ingredient should be provided for each intermediate stages and the total quantity (per unit operation as well as for total composition) at the last raw.&gt;</w:t>
      </w:r>
    </w:p>
    <w:p w14:paraId="74EFA129" w14:textId="3C1893BC" w:rsidR="00893F79" w:rsidRPr="00BF3833" w:rsidRDefault="00893F79" w:rsidP="00893F79">
      <w:pPr>
        <w:pStyle w:val="ListBullet"/>
        <w:numPr>
          <w:ilvl w:val="0"/>
          <w:numId w:val="0"/>
        </w:numPr>
        <w:spacing w:before="0" w:line="276" w:lineRule="auto"/>
        <w:jc w:val="both"/>
        <w:rPr>
          <w:highlight w:val="cyan"/>
        </w:rPr>
      </w:pPr>
      <w:r w:rsidRPr="00BF3833">
        <w:rPr>
          <w:highlight w:val="cyan"/>
        </w:rPr>
        <w:t xml:space="preserve">&lt;Please include additional composition details in </w:t>
      </w:r>
      <w:r w:rsidR="000E12FC" w:rsidRPr="00BF3833">
        <w:rPr>
          <w:highlight w:val="cyan"/>
        </w:rPr>
        <w:t>the table below</w:t>
      </w:r>
      <w:r w:rsidRPr="00BF3833">
        <w:rPr>
          <w:highlight w:val="cyan"/>
        </w:rPr>
        <w:t xml:space="preserve"> as per dosage form specific requirement.&gt;</w:t>
      </w:r>
    </w:p>
    <w:p w14:paraId="40A67457" w14:textId="7D0C57D4" w:rsidR="00893F79" w:rsidRPr="00BF3833" w:rsidRDefault="00893F79" w:rsidP="008366C7">
      <w:pPr>
        <w:pStyle w:val="ListBullet"/>
        <w:numPr>
          <w:ilvl w:val="0"/>
          <w:numId w:val="0"/>
        </w:numPr>
        <w:spacing w:before="0" w:line="276" w:lineRule="auto"/>
        <w:jc w:val="both"/>
      </w:pPr>
      <w:r w:rsidRPr="00BF3833">
        <w:rPr>
          <w:highlight w:val="cyan"/>
        </w:rPr>
        <w:t>&lt;A conversion from percentage to mg/mL for oral solution products.&gt;</w:t>
      </w:r>
      <w:r w:rsidR="008366C7">
        <w:rPr>
          <w:highlight w:val="cyan"/>
        </w:rPr>
        <w:t xml:space="preserve"> </w:t>
      </w:r>
      <w:r w:rsidRPr="00BF3833">
        <w:rPr>
          <w:highlight w:val="cyan"/>
        </w:rPr>
        <w:t>&lt;A conversion from percentage to mg/dose for dry powder to oral solution or oral suspension.&gt;</w:t>
      </w:r>
      <w:bookmarkStart w:id="6" w:name="_Hlk153198176"/>
      <w:r w:rsidR="008366C7">
        <w:rPr>
          <w:highlight w:val="cyan"/>
        </w:rPr>
        <w:t xml:space="preserve"> </w:t>
      </w:r>
      <w:r w:rsidRPr="00BF3833">
        <w:rPr>
          <w:highlight w:val="cyan"/>
        </w:rPr>
        <w:t>&lt;Wherever any specific Salt or form of inactive ingredient is used/exhibits; it needs to be specified in below table and same way in 3.2.P.3.2.&gt;</w:t>
      </w:r>
      <w:r w:rsidR="008366C7">
        <w:rPr>
          <w:highlight w:val="cyan"/>
        </w:rPr>
        <w:t xml:space="preserve"> </w:t>
      </w:r>
      <w:r w:rsidRPr="00BF3833">
        <w:rPr>
          <w:highlight w:val="cyan"/>
        </w:rPr>
        <w:t>&lt; Add the note if required for any excipients and on what basis API is calculated in formulations&gt;</w:t>
      </w:r>
      <w:bookmarkEnd w:id="6"/>
    </w:p>
    <w:p w14:paraId="4D00E6F7" w14:textId="77777777" w:rsidR="008C4654" w:rsidRPr="00BF3833" w:rsidRDefault="008C4654" w:rsidP="008C4654">
      <w:pPr>
        <w:pStyle w:val="Paragraph"/>
        <w:sectPr w:rsidR="008C4654" w:rsidRPr="00BF3833" w:rsidSect="008366C7">
          <w:pgSz w:w="12240" w:h="15840" w:code="1"/>
          <w:pgMar w:top="1440" w:right="1440" w:bottom="1135" w:left="1440" w:header="720" w:footer="720" w:gutter="0"/>
          <w:cols w:space="720"/>
          <w:docGrid w:linePitch="360"/>
        </w:sectPr>
      </w:pPr>
      <w:bookmarkStart w:id="7" w:name="_Ref455743331"/>
    </w:p>
    <w:p w14:paraId="1F5971A4" w14:textId="1659390F" w:rsidR="002516B4" w:rsidRPr="00BF3833" w:rsidRDefault="002516B4" w:rsidP="00191F49">
      <w:pPr>
        <w:pStyle w:val="TableTitle"/>
        <w:spacing w:before="100" w:beforeAutospacing="1" w:after="0"/>
        <w:jc w:val="both"/>
        <w:rPr>
          <w:rFonts w:ascii="Times New Roman" w:hAnsi="Times New Roman"/>
          <w:bCs/>
          <w:sz w:val="22"/>
          <w:szCs w:val="22"/>
        </w:rPr>
      </w:pPr>
      <w:bookmarkStart w:id="8" w:name="_Ref472432587"/>
      <w:bookmarkStart w:id="9" w:name="_Toc204005113"/>
      <w:bookmarkEnd w:id="7"/>
      <w:r w:rsidRPr="00BF3833">
        <w:rPr>
          <w:rFonts w:ascii="Times New Roman" w:hAnsi="Times New Roman"/>
        </w:rPr>
        <w:lastRenderedPageBreak/>
        <w:t>Table</w:t>
      </w:r>
      <w:r w:rsidR="004B2A96">
        <w:rPr>
          <w:rFonts w:ascii="Times New Roman" w:hAnsi="Times New Roman"/>
        </w:rPr>
        <w:t xml:space="preserve"> </w:t>
      </w:r>
      <w:r w:rsidRPr="00BF3833">
        <w:rPr>
          <w:rFonts w:ascii="Times New Roman" w:hAnsi="Times New Roman"/>
        </w:rPr>
        <w:fldChar w:fldCharType="begin"/>
      </w:r>
      <w:r w:rsidRPr="00BF3833">
        <w:rPr>
          <w:rFonts w:ascii="Times New Roman" w:hAnsi="Times New Roman"/>
        </w:rPr>
        <w:instrText xml:space="preserve"> SEQ Table \* ARABIC </w:instrText>
      </w:r>
      <w:r w:rsidRPr="00BF3833">
        <w:rPr>
          <w:rFonts w:ascii="Times New Roman" w:hAnsi="Times New Roman"/>
        </w:rPr>
        <w:fldChar w:fldCharType="separate"/>
      </w:r>
      <w:r w:rsidR="008366C7">
        <w:rPr>
          <w:rFonts w:ascii="Times New Roman" w:hAnsi="Times New Roman"/>
          <w:noProof/>
        </w:rPr>
        <w:t>1</w:t>
      </w:r>
      <w:r w:rsidRPr="00BF3833">
        <w:rPr>
          <w:rFonts w:ascii="Times New Roman" w:hAnsi="Times New Roman"/>
        </w:rPr>
        <w:fldChar w:fldCharType="end"/>
      </w:r>
      <w:bookmarkEnd w:id="8"/>
      <w:r w:rsidRPr="00BF3833">
        <w:rPr>
          <w:rFonts w:ascii="Times New Roman" w:hAnsi="Times New Roman"/>
        </w:rPr>
        <w:t>.</w:t>
      </w:r>
      <w:r w:rsidRPr="00BF3833">
        <w:rPr>
          <w:rFonts w:ascii="Times New Roman" w:hAnsi="Times New Roman"/>
        </w:rPr>
        <w:tab/>
        <w:t>Unit</w:t>
      </w:r>
      <w:r w:rsidRPr="00BF3833">
        <w:rPr>
          <w:rFonts w:ascii="Times New Roman" w:hAnsi="Times New Roman"/>
          <w:b w:val="0"/>
          <w:color w:val="auto"/>
        </w:rPr>
        <w:t xml:space="preserve"> </w:t>
      </w:r>
      <w:r w:rsidR="00FC23C4" w:rsidRPr="00BF3833">
        <w:rPr>
          <w:rFonts w:ascii="Times New Roman" w:hAnsi="Times New Roman"/>
        </w:rPr>
        <w:t>c</w:t>
      </w:r>
      <w:r w:rsidRPr="00BF3833">
        <w:rPr>
          <w:rFonts w:ascii="Times New Roman" w:hAnsi="Times New Roman"/>
        </w:rPr>
        <w:t xml:space="preserve">omposition of </w:t>
      </w:r>
      <w:r w:rsidR="00252B6C" w:rsidRPr="00BF3833">
        <w:rPr>
          <w:rFonts w:ascii="Times New Roman" w:hAnsi="Times New Roman"/>
          <w:bCs/>
          <w:sz w:val="22"/>
          <w:szCs w:val="22"/>
          <w:highlight w:val="yellow"/>
        </w:rPr>
        <w:t>Product Name</w:t>
      </w:r>
      <w:bookmarkEnd w:id="9"/>
      <w:r w:rsidR="00893F79" w:rsidRPr="00BF3833">
        <w:rPr>
          <w:rFonts w:ascii="Times New Roman" w:hAnsi="Times New Roman"/>
          <w:bCs/>
          <w:sz w:val="22"/>
          <w:szCs w:val="22"/>
        </w:rPr>
        <w:t xml:space="preserve"> </w:t>
      </w:r>
    </w:p>
    <w:p w14:paraId="3C2E6C8B" w14:textId="77777777" w:rsidR="00960A3D" w:rsidRPr="00BF3833" w:rsidRDefault="00960A3D" w:rsidP="00960A3D">
      <w:pPr>
        <w:pStyle w:val="ParagraphSingle"/>
        <w:rPr>
          <w:rFonts w:cs="Times New Roman"/>
        </w:rPr>
      </w:pPr>
    </w:p>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5590"/>
        <w:gridCol w:w="1947"/>
        <w:gridCol w:w="1958"/>
        <w:gridCol w:w="1842"/>
        <w:gridCol w:w="1839"/>
      </w:tblGrid>
      <w:tr w:rsidR="00960A3D" w:rsidRPr="00BF3833" w14:paraId="60B41B04" w14:textId="77777777" w:rsidTr="0055747D">
        <w:trPr>
          <w:trHeight w:val="340"/>
          <w:tblHeader/>
          <w:jc w:val="center"/>
        </w:trPr>
        <w:tc>
          <w:tcPr>
            <w:tcW w:w="2121" w:type="pct"/>
            <w:vMerge w:val="restart"/>
            <w:tcBorders>
              <w:top w:val="single" w:sz="8" w:space="0" w:color="000000"/>
              <w:left w:val="single" w:sz="8" w:space="0" w:color="000000"/>
              <w:right w:val="single" w:sz="4" w:space="0" w:color="auto"/>
            </w:tcBorders>
            <w:shd w:val="clear" w:color="auto" w:fill="DAEEF3" w:themeFill="accent5" w:themeFillTint="33"/>
            <w:vAlign w:val="center"/>
          </w:tcPr>
          <w:p w14:paraId="34F092FD" w14:textId="77777777" w:rsidR="00960A3D" w:rsidRPr="00BF3833" w:rsidRDefault="00960A3D" w:rsidP="008D1D6E">
            <w:pPr>
              <w:keepNext/>
              <w:spacing w:before="0"/>
              <w:jc w:val="center"/>
              <w:rPr>
                <w:rFonts w:eastAsia="Arial Unicode MS"/>
                <w:b/>
                <w:sz w:val="20"/>
                <w:szCs w:val="20"/>
              </w:rPr>
            </w:pPr>
            <w:r w:rsidRPr="00BF3833">
              <w:rPr>
                <w:rFonts w:eastAsia="Arial Unicode MS"/>
                <w:b/>
                <w:sz w:val="20"/>
                <w:szCs w:val="20"/>
              </w:rPr>
              <w:t>Ingredients</w:t>
            </w:r>
          </w:p>
        </w:tc>
        <w:tc>
          <w:tcPr>
            <w:tcW w:w="739" w:type="pct"/>
            <w:vMerge w:val="restart"/>
            <w:tcBorders>
              <w:top w:val="single" w:sz="8" w:space="0" w:color="000000"/>
              <w:left w:val="single" w:sz="4" w:space="0" w:color="auto"/>
              <w:right w:val="single" w:sz="4" w:space="0" w:color="auto"/>
            </w:tcBorders>
            <w:shd w:val="clear" w:color="auto" w:fill="DAEEF3" w:themeFill="accent5" w:themeFillTint="33"/>
            <w:vAlign w:val="center"/>
          </w:tcPr>
          <w:p w14:paraId="0C43D326" w14:textId="77777777" w:rsidR="00960A3D" w:rsidRPr="00BF3833" w:rsidRDefault="00960A3D" w:rsidP="008D1D6E">
            <w:pPr>
              <w:spacing w:before="0"/>
              <w:jc w:val="center"/>
              <w:rPr>
                <w:rFonts w:eastAsia="Arial Unicode MS"/>
                <w:b/>
                <w:sz w:val="20"/>
                <w:szCs w:val="20"/>
              </w:rPr>
            </w:pPr>
            <w:r w:rsidRPr="00BF3833">
              <w:rPr>
                <w:rFonts w:eastAsia="Arial Unicode MS"/>
                <w:b/>
                <w:sz w:val="20"/>
                <w:szCs w:val="20"/>
              </w:rPr>
              <w:t>Component Function</w:t>
            </w:r>
          </w:p>
        </w:tc>
        <w:tc>
          <w:tcPr>
            <w:tcW w:w="743" w:type="pct"/>
            <w:vMerge w:val="restart"/>
            <w:tcBorders>
              <w:top w:val="single" w:sz="8" w:space="0" w:color="000000"/>
              <w:left w:val="single" w:sz="4" w:space="0" w:color="auto"/>
              <w:right w:val="single" w:sz="4" w:space="0" w:color="auto"/>
            </w:tcBorders>
            <w:shd w:val="clear" w:color="auto" w:fill="DAEEF3" w:themeFill="accent5" w:themeFillTint="33"/>
            <w:tcMar>
              <w:left w:w="58" w:type="dxa"/>
              <w:right w:w="58" w:type="dxa"/>
            </w:tcMar>
            <w:vAlign w:val="center"/>
          </w:tcPr>
          <w:p w14:paraId="2108071D" w14:textId="77777777" w:rsidR="00960A3D" w:rsidRPr="00BF3833" w:rsidRDefault="00960A3D" w:rsidP="008D1D6E">
            <w:pPr>
              <w:spacing w:before="0"/>
              <w:jc w:val="center"/>
              <w:rPr>
                <w:rFonts w:eastAsia="Arial Unicode MS"/>
                <w:b/>
                <w:sz w:val="20"/>
                <w:szCs w:val="20"/>
              </w:rPr>
            </w:pPr>
            <w:r w:rsidRPr="00BF3833">
              <w:rPr>
                <w:rFonts w:eastAsia="Arial Unicode MS"/>
                <w:b/>
                <w:sz w:val="20"/>
                <w:szCs w:val="20"/>
              </w:rPr>
              <w:t>Composition</w:t>
            </w:r>
          </w:p>
        </w:tc>
        <w:tc>
          <w:tcPr>
            <w:tcW w:w="699" w:type="pct"/>
            <w:tcBorders>
              <w:top w:val="single" w:sz="8" w:space="0" w:color="000000"/>
              <w:left w:val="single" w:sz="4" w:space="0" w:color="auto"/>
              <w:bottom w:val="single" w:sz="8" w:space="0" w:color="000000"/>
              <w:right w:val="single" w:sz="4" w:space="0" w:color="auto"/>
            </w:tcBorders>
            <w:shd w:val="clear" w:color="auto" w:fill="DAEEF3" w:themeFill="accent5" w:themeFillTint="33"/>
            <w:vAlign w:val="center"/>
          </w:tcPr>
          <w:p w14:paraId="4C05A0C0" w14:textId="77777777" w:rsidR="00960A3D" w:rsidRPr="00BF3833" w:rsidRDefault="00960A3D" w:rsidP="008D1D6E">
            <w:pPr>
              <w:spacing w:before="0"/>
              <w:ind w:left="-36"/>
              <w:jc w:val="center"/>
              <w:rPr>
                <w:rFonts w:eastAsia="Arial Unicode MS"/>
                <w:b/>
                <w:color w:val="7030A0"/>
                <w:sz w:val="20"/>
                <w:szCs w:val="20"/>
              </w:rPr>
            </w:pPr>
            <w:r w:rsidRPr="00BF3833">
              <w:rPr>
                <w:bCs/>
                <w:color w:val="000000"/>
                <w:sz w:val="22"/>
                <w:szCs w:val="22"/>
                <w:highlight w:val="yellow"/>
              </w:rPr>
              <w:t>Product Name</w:t>
            </w:r>
          </w:p>
        </w:tc>
        <w:tc>
          <w:tcPr>
            <w:tcW w:w="698" w:type="pct"/>
            <w:tcBorders>
              <w:top w:val="single" w:sz="8" w:space="0" w:color="000000"/>
              <w:left w:val="single" w:sz="4" w:space="0" w:color="auto"/>
              <w:bottom w:val="single" w:sz="8" w:space="0" w:color="000000"/>
              <w:right w:val="single" w:sz="4" w:space="0" w:color="auto"/>
            </w:tcBorders>
            <w:shd w:val="clear" w:color="auto" w:fill="DAEEF3" w:themeFill="accent5" w:themeFillTint="33"/>
          </w:tcPr>
          <w:p w14:paraId="0EF4CEF4" w14:textId="77777777" w:rsidR="00960A3D" w:rsidRPr="00BF3833" w:rsidRDefault="00960A3D" w:rsidP="008D1D6E">
            <w:pPr>
              <w:spacing w:before="0"/>
              <w:ind w:left="-36"/>
              <w:jc w:val="center"/>
              <w:rPr>
                <w:bCs/>
                <w:color w:val="000000"/>
                <w:sz w:val="22"/>
                <w:szCs w:val="22"/>
                <w:highlight w:val="yellow"/>
              </w:rPr>
            </w:pPr>
            <w:r w:rsidRPr="00BF3833">
              <w:rPr>
                <w:bCs/>
                <w:color w:val="000000"/>
                <w:sz w:val="22"/>
                <w:szCs w:val="22"/>
                <w:highlight w:val="yellow"/>
              </w:rPr>
              <w:t>Product Name</w:t>
            </w:r>
          </w:p>
        </w:tc>
      </w:tr>
      <w:tr w:rsidR="00960A3D" w:rsidRPr="00BF3833" w14:paraId="22C3B120" w14:textId="77777777" w:rsidTr="0055747D">
        <w:trPr>
          <w:trHeight w:val="340"/>
          <w:tblHeader/>
          <w:jc w:val="center"/>
        </w:trPr>
        <w:tc>
          <w:tcPr>
            <w:tcW w:w="2121" w:type="pct"/>
            <w:vMerge/>
            <w:tcBorders>
              <w:left w:val="single" w:sz="8" w:space="0" w:color="000000"/>
              <w:right w:val="single" w:sz="4" w:space="0" w:color="auto"/>
            </w:tcBorders>
            <w:shd w:val="clear" w:color="auto" w:fill="DAEEF3" w:themeFill="accent5" w:themeFillTint="33"/>
            <w:vAlign w:val="center"/>
            <w:hideMark/>
          </w:tcPr>
          <w:p w14:paraId="787D4104" w14:textId="77777777" w:rsidR="00960A3D" w:rsidRPr="00BF3833" w:rsidRDefault="00960A3D" w:rsidP="008D1D6E">
            <w:pPr>
              <w:keepNext/>
              <w:spacing w:before="0"/>
              <w:jc w:val="center"/>
              <w:rPr>
                <w:rFonts w:eastAsia="Arial Unicode MS"/>
                <w:sz w:val="20"/>
                <w:szCs w:val="20"/>
              </w:rPr>
            </w:pPr>
          </w:p>
        </w:tc>
        <w:tc>
          <w:tcPr>
            <w:tcW w:w="739" w:type="pct"/>
            <w:vMerge/>
            <w:tcBorders>
              <w:left w:val="single" w:sz="4" w:space="0" w:color="auto"/>
              <w:right w:val="single" w:sz="4" w:space="0" w:color="auto"/>
            </w:tcBorders>
            <w:shd w:val="clear" w:color="auto" w:fill="DAEEF3" w:themeFill="accent5" w:themeFillTint="33"/>
            <w:vAlign w:val="center"/>
            <w:hideMark/>
          </w:tcPr>
          <w:p w14:paraId="78342B1D" w14:textId="77777777" w:rsidR="00960A3D" w:rsidRPr="00BF3833" w:rsidRDefault="00960A3D" w:rsidP="008D1D6E">
            <w:pPr>
              <w:spacing w:before="0"/>
              <w:jc w:val="center"/>
              <w:rPr>
                <w:rFonts w:eastAsia="Arial Unicode MS"/>
                <w:sz w:val="20"/>
                <w:szCs w:val="20"/>
              </w:rPr>
            </w:pPr>
          </w:p>
        </w:tc>
        <w:tc>
          <w:tcPr>
            <w:tcW w:w="743" w:type="pct"/>
            <w:vMerge/>
            <w:tcBorders>
              <w:left w:val="single" w:sz="4" w:space="0" w:color="auto"/>
              <w:right w:val="single" w:sz="4" w:space="0" w:color="auto"/>
            </w:tcBorders>
            <w:shd w:val="clear" w:color="auto" w:fill="DAEEF3" w:themeFill="accent5" w:themeFillTint="33"/>
            <w:vAlign w:val="center"/>
          </w:tcPr>
          <w:p w14:paraId="0466F0B3" w14:textId="77777777" w:rsidR="00960A3D" w:rsidRPr="00BF3833" w:rsidRDefault="00960A3D" w:rsidP="008D1D6E">
            <w:pPr>
              <w:spacing w:before="0"/>
              <w:ind w:left="-36"/>
              <w:jc w:val="center"/>
              <w:rPr>
                <w:rFonts w:eastAsia="Arial Unicode MS"/>
                <w:b/>
                <w:color w:val="7030A0"/>
                <w:sz w:val="20"/>
                <w:szCs w:val="20"/>
              </w:rPr>
            </w:pPr>
          </w:p>
        </w:tc>
        <w:tc>
          <w:tcPr>
            <w:tcW w:w="699" w:type="pct"/>
            <w:tcBorders>
              <w:top w:val="single" w:sz="8" w:space="0" w:color="000000"/>
              <w:left w:val="single" w:sz="4" w:space="0" w:color="auto"/>
              <w:bottom w:val="single" w:sz="8" w:space="0" w:color="000000"/>
              <w:right w:val="single" w:sz="4" w:space="0" w:color="auto"/>
            </w:tcBorders>
            <w:shd w:val="clear" w:color="auto" w:fill="DAEEF3" w:themeFill="accent5" w:themeFillTint="33"/>
            <w:vAlign w:val="center"/>
            <w:hideMark/>
          </w:tcPr>
          <w:p w14:paraId="7C2CAB8F" w14:textId="77777777" w:rsidR="00960A3D" w:rsidRPr="00BF3833" w:rsidRDefault="00960A3D" w:rsidP="008D1D6E">
            <w:pPr>
              <w:spacing w:before="0"/>
              <w:ind w:left="-36"/>
              <w:jc w:val="center"/>
              <w:rPr>
                <w:rFonts w:eastAsia="Arial Unicode MS"/>
                <w:b/>
                <w:color w:val="7030A0"/>
                <w:sz w:val="20"/>
                <w:szCs w:val="20"/>
                <w:highlight w:val="yellow"/>
              </w:rPr>
            </w:pPr>
            <w:r w:rsidRPr="00BF3833">
              <w:rPr>
                <w:rFonts w:eastAsia="Arial Unicode MS"/>
                <w:b/>
                <w:color w:val="7030A0"/>
                <w:sz w:val="20"/>
                <w:szCs w:val="20"/>
                <w:highlight w:val="yellow"/>
              </w:rPr>
              <w:t xml:space="preserve">xx mg </w:t>
            </w:r>
            <w:r w:rsidRPr="00BF3833">
              <w:rPr>
                <w:rFonts w:eastAsia="Arial Unicode MS"/>
                <w:b/>
                <w:color w:val="7030A0"/>
                <w:sz w:val="20"/>
                <w:szCs w:val="20"/>
                <w:highlight w:val="yellow"/>
              </w:rPr>
              <w:br/>
              <w:t>[Code #xxxx]</w:t>
            </w:r>
          </w:p>
        </w:tc>
        <w:tc>
          <w:tcPr>
            <w:tcW w:w="698" w:type="pct"/>
            <w:tcBorders>
              <w:top w:val="single" w:sz="8" w:space="0" w:color="000000"/>
              <w:left w:val="single" w:sz="4" w:space="0" w:color="auto"/>
              <w:bottom w:val="single" w:sz="8" w:space="0" w:color="000000"/>
              <w:right w:val="single" w:sz="4" w:space="0" w:color="auto"/>
            </w:tcBorders>
            <w:shd w:val="clear" w:color="auto" w:fill="DAEEF3" w:themeFill="accent5" w:themeFillTint="33"/>
          </w:tcPr>
          <w:p w14:paraId="58BE976A" w14:textId="77777777" w:rsidR="00960A3D" w:rsidRPr="00BF3833" w:rsidRDefault="00960A3D" w:rsidP="008D1D6E">
            <w:pPr>
              <w:spacing w:before="0"/>
              <w:ind w:left="-36"/>
              <w:jc w:val="center"/>
              <w:rPr>
                <w:rFonts w:eastAsia="Arial Unicode MS"/>
                <w:b/>
                <w:color w:val="7030A0"/>
                <w:sz w:val="20"/>
                <w:szCs w:val="20"/>
                <w:highlight w:val="yellow"/>
              </w:rPr>
            </w:pPr>
            <w:r w:rsidRPr="00BF3833">
              <w:rPr>
                <w:rFonts w:eastAsia="Arial Unicode MS"/>
                <w:b/>
                <w:color w:val="7030A0"/>
                <w:sz w:val="20"/>
                <w:szCs w:val="20"/>
                <w:highlight w:val="yellow"/>
              </w:rPr>
              <w:t xml:space="preserve">xx mg </w:t>
            </w:r>
            <w:r w:rsidRPr="00BF3833">
              <w:rPr>
                <w:rFonts w:eastAsia="Arial Unicode MS"/>
                <w:b/>
                <w:color w:val="7030A0"/>
                <w:sz w:val="20"/>
                <w:szCs w:val="20"/>
                <w:highlight w:val="yellow"/>
              </w:rPr>
              <w:br/>
              <w:t>[Code #xxxx]</w:t>
            </w:r>
          </w:p>
        </w:tc>
      </w:tr>
      <w:tr w:rsidR="00960A3D" w:rsidRPr="00BF3833" w14:paraId="6D045511" w14:textId="77777777" w:rsidTr="00893F79">
        <w:trPr>
          <w:trHeight w:val="340"/>
          <w:tblHeader/>
          <w:jc w:val="center"/>
        </w:trPr>
        <w:tc>
          <w:tcPr>
            <w:tcW w:w="2121" w:type="pct"/>
            <w:vMerge/>
            <w:tcBorders>
              <w:left w:val="single" w:sz="8" w:space="0" w:color="000000"/>
              <w:bottom w:val="single" w:sz="8" w:space="0" w:color="000000"/>
              <w:right w:val="single" w:sz="4" w:space="0" w:color="auto"/>
            </w:tcBorders>
            <w:vAlign w:val="center"/>
            <w:hideMark/>
          </w:tcPr>
          <w:p w14:paraId="486ED684" w14:textId="77777777" w:rsidR="00960A3D" w:rsidRPr="00BF3833" w:rsidRDefault="00960A3D" w:rsidP="008D1D6E">
            <w:pPr>
              <w:spacing w:before="0"/>
              <w:jc w:val="center"/>
              <w:rPr>
                <w:rFonts w:eastAsia="Arial Unicode MS"/>
                <w:sz w:val="20"/>
                <w:szCs w:val="20"/>
              </w:rPr>
            </w:pPr>
          </w:p>
        </w:tc>
        <w:tc>
          <w:tcPr>
            <w:tcW w:w="739" w:type="pct"/>
            <w:vMerge/>
            <w:tcBorders>
              <w:left w:val="single" w:sz="4" w:space="0" w:color="auto"/>
              <w:bottom w:val="single" w:sz="8" w:space="0" w:color="000000"/>
              <w:right w:val="single" w:sz="4" w:space="0" w:color="auto"/>
            </w:tcBorders>
            <w:vAlign w:val="center"/>
            <w:hideMark/>
          </w:tcPr>
          <w:p w14:paraId="5F286124" w14:textId="77777777" w:rsidR="00960A3D" w:rsidRPr="00BF3833" w:rsidRDefault="00960A3D" w:rsidP="008D1D6E">
            <w:pPr>
              <w:spacing w:before="0"/>
              <w:jc w:val="center"/>
              <w:rPr>
                <w:rFonts w:eastAsia="Arial Unicode MS"/>
                <w:sz w:val="20"/>
                <w:szCs w:val="20"/>
              </w:rPr>
            </w:pPr>
          </w:p>
        </w:tc>
        <w:tc>
          <w:tcPr>
            <w:tcW w:w="743" w:type="pct"/>
            <w:tcBorders>
              <w:left w:val="single" w:sz="4" w:space="0" w:color="auto"/>
              <w:bottom w:val="single" w:sz="8" w:space="0" w:color="000000"/>
              <w:right w:val="single" w:sz="4" w:space="0" w:color="auto"/>
            </w:tcBorders>
            <w:shd w:val="clear" w:color="auto" w:fill="DAEEF3"/>
            <w:vAlign w:val="center"/>
          </w:tcPr>
          <w:p w14:paraId="2B237E17" w14:textId="77777777" w:rsidR="00960A3D" w:rsidRPr="00BF3833" w:rsidRDefault="00960A3D" w:rsidP="008D1D6E">
            <w:pPr>
              <w:keepNext/>
              <w:spacing w:before="0"/>
              <w:jc w:val="center"/>
              <w:rPr>
                <w:rFonts w:eastAsia="Arial Unicode MS"/>
                <w:b/>
                <w:sz w:val="20"/>
                <w:szCs w:val="20"/>
              </w:rPr>
            </w:pPr>
            <w:r w:rsidRPr="00BF3833">
              <w:rPr>
                <w:rFonts w:eastAsia="Arial Unicode MS"/>
                <w:b/>
                <w:sz w:val="20"/>
                <w:szCs w:val="20"/>
              </w:rPr>
              <w:t>%w/w</w:t>
            </w:r>
          </w:p>
        </w:tc>
        <w:tc>
          <w:tcPr>
            <w:tcW w:w="699" w:type="pct"/>
            <w:tcBorders>
              <w:top w:val="single" w:sz="8" w:space="0" w:color="000000"/>
              <w:left w:val="single" w:sz="4" w:space="0" w:color="auto"/>
              <w:bottom w:val="single" w:sz="8" w:space="0" w:color="000000"/>
              <w:right w:val="single" w:sz="4" w:space="0" w:color="auto"/>
            </w:tcBorders>
            <w:shd w:val="clear" w:color="auto" w:fill="DAEEF3"/>
            <w:vAlign w:val="center"/>
            <w:hideMark/>
          </w:tcPr>
          <w:p w14:paraId="0BA9144C" w14:textId="77777777" w:rsidR="00960A3D" w:rsidRPr="00BF3833" w:rsidRDefault="00960A3D" w:rsidP="008D1D6E">
            <w:pPr>
              <w:keepNext/>
              <w:spacing w:before="0"/>
              <w:jc w:val="center"/>
              <w:rPr>
                <w:rFonts w:eastAsia="Arial Unicode MS"/>
                <w:b/>
                <w:sz w:val="20"/>
                <w:szCs w:val="20"/>
              </w:rPr>
            </w:pPr>
            <w:r w:rsidRPr="00BF3833">
              <w:rPr>
                <w:b/>
                <w:bCs/>
                <w:color w:val="000000"/>
                <w:sz w:val="20"/>
                <w:szCs w:val="20"/>
              </w:rPr>
              <w:t>mg/capsule</w:t>
            </w:r>
          </w:p>
        </w:tc>
        <w:tc>
          <w:tcPr>
            <w:tcW w:w="698" w:type="pct"/>
            <w:tcBorders>
              <w:top w:val="single" w:sz="8" w:space="0" w:color="000000"/>
              <w:left w:val="single" w:sz="4" w:space="0" w:color="auto"/>
              <w:bottom w:val="single" w:sz="8" w:space="0" w:color="000000"/>
              <w:right w:val="single" w:sz="4" w:space="0" w:color="auto"/>
            </w:tcBorders>
            <w:shd w:val="clear" w:color="auto" w:fill="DAEEF3"/>
          </w:tcPr>
          <w:p w14:paraId="707C5636" w14:textId="77777777" w:rsidR="00960A3D" w:rsidRPr="00BF3833" w:rsidRDefault="00960A3D" w:rsidP="008D1D6E">
            <w:pPr>
              <w:keepNext/>
              <w:spacing w:before="0"/>
              <w:jc w:val="center"/>
              <w:rPr>
                <w:b/>
                <w:bCs/>
                <w:color w:val="000000"/>
                <w:sz w:val="20"/>
                <w:szCs w:val="20"/>
              </w:rPr>
            </w:pPr>
            <w:r w:rsidRPr="00BF3833">
              <w:rPr>
                <w:b/>
                <w:bCs/>
                <w:color w:val="000000"/>
                <w:sz w:val="20"/>
                <w:szCs w:val="20"/>
              </w:rPr>
              <w:t>mg/capsule</w:t>
            </w:r>
          </w:p>
        </w:tc>
      </w:tr>
      <w:tr w:rsidR="000E12FC" w:rsidRPr="00BF3833" w14:paraId="3BB32070" w14:textId="77777777" w:rsidTr="000E12FC">
        <w:trPr>
          <w:trHeight w:val="340"/>
          <w:jc w:val="center"/>
        </w:trPr>
        <w:tc>
          <w:tcPr>
            <w:tcW w:w="5000" w:type="pct"/>
            <w:gridSpan w:val="5"/>
            <w:tcBorders>
              <w:top w:val="single" w:sz="8" w:space="0" w:color="000000"/>
              <w:left w:val="single" w:sz="8" w:space="0" w:color="000000"/>
              <w:bottom w:val="single" w:sz="8" w:space="0" w:color="000000"/>
              <w:right w:val="single" w:sz="4" w:space="0" w:color="auto"/>
            </w:tcBorders>
            <w:shd w:val="clear" w:color="auto" w:fill="EAF1DD" w:themeFill="accent3" w:themeFillTint="33"/>
            <w:vAlign w:val="center"/>
          </w:tcPr>
          <w:p w14:paraId="7488B5CB" w14:textId="5E759351" w:rsidR="000E12FC" w:rsidRPr="00BF3833" w:rsidRDefault="000E12FC" w:rsidP="008D1D6E">
            <w:pPr>
              <w:spacing w:before="0"/>
              <w:jc w:val="center"/>
              <w:rPr>
                <w:b/>
                <w:position w:val="-24"/>
                <w:sz w:val="20"/>
                <w:szCs w:val="20"/>
              </w:rPr>
            </w:pPr>
            <w:r w:rsidRPr="00BF3833">
              <w:rPr>
                <w:b/>
                <w:position w:val="-24"/>
                <w:sz w:val="20"/>
                <w:szCs w:val="20"/>
              </w:rPr>
              <w:t>ACTIVE SUSPENSION</w:t>
            </w:r>
          </w:p>
        </w:tc>
      </w:tr>
      <w:tr w:rsidR="00960A3D" w:rsidRPr="00BF3833" w14:paraId="488D822F" w14:textId="77777777" w:rsidTr="00893F79">
        <w:trPr>
          <w:trHeight w:val="340"/>
          <w:jc w:val="center"/>
        </w:trPr>
        <w:tc>
          <w:tcPr>
            <w:tcW w:w="2121" w:type="pct"/>
            <w:tcBorders>
              <w:top w:val="single" w:sz="8" w:space="0" w:color="000000"/>
              <w:left w:val="single" w:sz="8" w:space="0" w:color="000000"/>
              <w:bottom w:val="single" w:sz="8" w:space="0" w:color="000000"/>
              <w:right w:val="single" w:sz="4" w:space="0" w:color="auto"/>
            </w:tcBorders>
            <w:vAlign w:val="center"/>
          </w:tcPr>
          <w:p w14:paraId="61F02D8B" w14:textId="77777777" w:rsidR="00960A3D" w:rsidRPr="00BF3833" w:rsidRDefault="00960A3D" w:rsidP="008D1D6E">
            <w:pPr>
              <w:spacing w:before="0"/>
              <w:rPr>
                <w:sz w:val="20"/>
                <w:szCs w:val="20"/>
              </w:rPr>
            </w:pPr>
            <w:r w:rsidRPr="00BF3833">
              <w:rPr>
                <w:sz w:val="20"/>
                <w:szCs w:val="20"/>
                <w:highlight w:val="yellow"/>
              </w:rPr>
              <w:t>API Name</w:t>
            </w:r>
          </w:p>
        </w:tc>
        <w:tc>
          <w:tcPr>
            <w:tcW w:w="739" w:type="pct"/>
            <w:tcBorders>
              <w:top w:val="single" w:sz="8" w:space="0" w:color="000000"/>
              <w:left w:val="single" w:sz="4" w:space="0" w:color="auto"/>
              <w:bottom w:val="single" w:sz="8" w:space="0" w:color="000000"/>
              <w:right w:val="single" w:sz="4" w:space="0" w:color="auto"/>
            </w:tcBorders>
            <w:vAlign w:val="center"/>
          </w:tcPr>
          <w:p w14:paraId="56102AED" w14:textId="77777777" w:rsidR="00960A3D" w:rsidRPr="00BF3833" w:rsidRDefault="00960A3D" w:rsidP="008D1D6E">
            <w:pPr>
              <w:spacing w:before="0"/>
              <w:jc w:val="center"/>
              <w:rPr>
                <w:sz w:val="20"/>
                <w:szCs w:val="20"/>
              </w:rPr>
            </w:pPr>
          </w:p>
        </w:tc>
        <w:tc>
          <w:tcPr>
            <w:tcW w:w="743" w:type="pct"/>
            <w:tcBorders>
              <w:top w:val="single" w:sz="8" w:space="0" w:color="000000"/>
              <w:left w:val="single" w:sz="4" w:space="0" w:color="auto"/>
              <w:bottom w:val="single" w:sz="8" w:space="0" w:color="000000"/>
              <w:right w:val="single" w:sz="4" w:space="0" w:color="auto"/>
            </w:tcBorders>
            <w:vAlign w:val="center"/>
          </w:tcPr>
          <w:p w14:paraId="454BA27C" w14:textId="77777777" w:rsidR="00960A3D" w:rsidRPr="00BF3833" w:rsidRDefault="00960A3D" w:rsidP="008D1D6E">
            <w:pPr>
              <w:spacing w:before="0"/>
              <w:jc w:val="center"/>
              <w:rPr>
                <w:sz w:val="20"/>
                <w:szCs w:val="20"/>
                <w:highlight w:val="green"/>
              </w:rPr>
            </w:pPr>
          </w:p>
        </w:tc>
        <w:tc>
          <w:tcPr>
            <w:tcW w:w="699" w:type="pct"/>
            <w:tcBorders>
              <w:top w:val="single" w:sz="8" w:space="0" w:color="000000"/>
              <w:left w:val="single" w:sz="4" w:space="0" w:color="auto"/>
              <w:bottom w:val="single" w:sz="8" w:space="0" w:color="000000"/>
              <w:right w:val="single" w:sz="8" w:space="0" w:color="000000"/>
            </w:tcBorders>
            <w:vAlign w:val="center"/>
          </w:tcPr>
          <w:p w14:paraId="01A54777" w14:textId="77777777" w:rsidR="00960A3D" w:rsidRPr="00BF3833" w:rsidRDefault="00960A3D" w:rsidP="008D1D6E">
            <w:pPr>
              <w:spacing w:before="0"/>
              <w:jc w:val="center"/>
              <w:rPr>
                <w:color w:val="000000"/>
                <w:sz w:val="20"/>
                <w:szCs w:val="20"/>
                <w:highlight w:val="green"/>
              </w:rPr>
            </w:pPr>
          </w:p>
        </w:tc>
        <w:tc>
          <w:tcPr>
            <w:tcW w:w="698" w:type="pct"/>
            <w:tcBorders>
              <w:top w:val="single" w:sz="8" w:space="0" w:color="000000"/>
              <w:left w:val="single" w:sz="4" w:space="0" w:color="auto"/>
              <w:bottom w:val="single" w:sz="8" w:space="0" w:color="000000"/>
              <w:right w:val="single" w:sz="8" w:space="0" w:color="000000"/>
            </w:tcBorders>
          </w:tcPr>
          <w:p w14:paraId="3CB36098" w14:textId="77777777" w:rsidR="00960A3D" w:rsidRPr="00BF3833" w:rsidRDefault="00960A3D" w:rsidP="008D1D6E">
            <w:pPr>
              <w:spacing w:before="0"/>
              <w:jc w:val="center"/>
              <w:rPr>
                <w:sz w:val="20"/>
                <w:szCs w:val="20"/>
                <w:highlight w:val="green"/>
              </w:rPr>
            </w:pPr>
          </w:p>
        </w:tc>
      </w:tr>
      <w:tr w:rsidR="00960A3D" w:rsidRPr="00BF3833" w14:paraId="39ED61EB" w14:textId="77777777" w:rsidTr="00893F79">
        <w:trPr>
          <w:trHeight w:val="340"/>
          <w:jc w:val="center"/>
        </w:trPr>
        <w:tc>
          <w:tcPr>
            <w:tcW w:w="2121" w:type="pct"/>
            <w:tcBorders>
              <w:top w:val="single" w:sz="8" w:space="0" w:color="000000"/>
              <w:left w:val="single" w:sz="8" w:space="0" w:color="000000"/>
              <w:bottom w:val="single" w:sz="8" w:space="0" w:color="000000"/>
              <w:right w:val="single" w:sz="4" w:space="0" w:color="auto"/>
            </w:tcBorders>
            <w:vAlign w:val="center"/>
          </w:tcPr>
          <w:p w14:paraId="77C817A4" w14:textId="77777777" w:rsidR="00960A3D" w:rsidRPr="00BF3833" w:rsidRDefault="00960A3D" w:rsidP="008D1D6E">
            <w:pPr>
              <w:spacing w:before="0"/>
              <w:rPr>
                <w:sz w:val="20"/>
                <w:szCs w:val="20"/>
                <w:highlight w:val="yellow"/>
              </w:rPr>
            </w:pPr>
            <w:r w:rsidRPr="00BF3833">
              <w:rPr>
                <w:sz w:val="20"/>
                <w:szCs w:val="20"/>
                <w:highlight w:val="yellow"/>
              </w:rPr>
              <w:t>Excipient 1</w:t>
            </w:r>
          </w:p>
        </w:tc>
        <w:tc>
          <w:tcPr>
            <w:tcW w:w="739" w:type="pct"/>
            <w:tcBorders>
              <w:top w:val="single" w:sz="8" w:space="0" w:color="000000"/>
              <w:left w:val="single" w:sz="4" w:space="0" w:color="auto"/>
              <w:bottom w:val="single" w:sz="8" w:space="0" w:color="000000"/>
              <w:right w:val="single" w:sz="4" w:space="0" w:color="auto"/>
            </w:tcBorders>
            <w:vAlign w:val="center"/>
          </w:tcPr>
          <w:p w14:paraId="523FF539" w14:textId="77777777" w:rsidR="00960A3D" w:rsidRPr="00BF3833" w:rsidRDefault="00960A3D" w:rsidP="008D1D6E">
            <w:pPr>
              <w:spacing w:before="0"/>
              <w:jc w:val="center"/>
              <w:rPr>
                <w:sz w:val="20"/>
                <w:szCs w:val="20"/>
              </w:rPr>
            </w:pPr>
          </w:p>
        </w:tc>
        <w:tc>
          <w:tcPr>
            <w:tcW w:w="743" w:type="pct"/>
            <w:tcBorders>
              <w:top w:val="single" w:sz="8" w:space="0" w:color="000000"/>
              <w:left w:val="single" w:sz="4" w:space="0" w:color="auto"/>
              <w:bottom w:val="single" w:sz="8" w:space="0" w:color="000000"/>
              <w:right w:val="single" w:sz="4" w:space="0" w:color="auto"/>
            </w:tcBorders>
            <w:vAlign w:val="center"/>
          </w:tcPr>
          <w:p w14:paraId="7AAF7547" w14:textId="77777777" w:rsidR="00960A3D" w:rsidRPr="00BF3833" w:rsidRDefault="00960A3D" w:rsidP="008D1D6E">
            <w:pPr>
              <w:spacing w:before="0"/>
              <w:jc w:val="center"/>
              <w:rPr>
                <w:sz w:val="20"/>
                <w:szCs w:val="20"/>
                <w:highlight w:val="green"/>
              </w:rPr>
            </w:pPr>
          </w:p>
        </w:tc>
        <w:tc>
          <w:tcPr>
            <w:tcW w:w="699" w:type="pct"/>
            <w:tcBorders>
              <w:top w:val="single" w:sz="8" w:space="0" w:color="000000"/>
              <w:left w:val="single" w:sz="4" w:space="0" w:color="auto"/>
              <w:bottom w:val="single" w:sz="8" w:space="0" w:color="000000"/>
              <w:right w:val="single" w:sz="8" w:space="0" w:color="000000"/>
            </w:tcBorders>
            <w:vAlign w:val="center"/>
          </w:tcPr>
          <w:p w14:paraId="38332260" w14:textId="77777777" w:rsidR="00960A3D" w:rsidRPr="00BF3833" w:rsidRDefault="00960A3D" w:rsidP="008D1D6E">
            <w:pPr>
              <w:spacing w:before="0"/>
              <w:jc w:val="center"/>
              <w:rPr>
                <w:color w:val="000000"/>
                <w:sz w:val="20"/>
                <w:szCs w:val="20"/>
                <w:highlight w:val="green"/>
              </w:rPr>
            </w:pPr>
          </w:p>
        </w:tc>
        <w:tc>
          <w:tcPr>
            <w:tcW w:w="698" w:type="pct"/>
            <w:tcBorders>
              <w:top w:val="single" w:sz="8" w:space="0" w:color="000000"/>
              <w:left w:val="single" w:sz="4" w:space="0" w:color="auto"/>
              <w:bottom w:val="single" w:sz="8" w:space="0" w:color="000000"/>
              <w:right w:val="single" w:sz="8" w:space="0" w:color="000000"/>
            </w:tcBorders>
          </w:tcPr>
          <w:p w14:paraId="1CBA80D6" w14:textId="77777777" w:rsidR="00960A3D" w:rsidRPr="00BF3833" w:rsidRDefault="00960A3D" w:rsidP="008D1D6E">
            <w:pPr>
              <w:spacing w:before="0"/>
              <w:jc w:val="center"/>
              <w:rPr>
                <w:sz w:val="20"/>
                <w:szCs w:val="20"/>
                <w:highlight w:val="green"/>
              </w:rPr>
            </w:pPr>
          </w:p>
        </w:tc>
      </w:tr>
      <w:tr w:rsidR="00960A3D" w:rsidRPr="00BF3833" w14:paraId="5665859D" w14:textId="77777777" w:rsidTr="00893F79">
        <w:trPr>
          <w:trHeight w:val="340"/>
          <w:jc w:val="center"/>
        </w:trPr>
        <w:tc>
          <w:tcPr>
            <w:tcW w:w="2121" w:type="pct"/>
            <w:tcBorders>
              <w:top w:val="single" w:sz="8" w:space="0" w:color="000000"/>
              <w:left w:val="single" w:sz="8" w:space="0" w:color="000000"/>
              <w:bottom w:val="single" w:sz="8" w:space="0" w:color="000000"/>
              <w:right w:val="single" w:sz="4" w:space="0" w:color="auto"/>
            </w:tcBorders>
            <w:vAlign w:val="center"/>
          </w:tcPr>
          <w:p w14:paraId="62D2357B" w14:textId="77777777" w:rsidR="00960A3D" w:rsidRPr="00BF3833" w:rsidRDefault="00960A3D" w:rsidP="008D1D6E">
            <w:pPr>
              <w:spacing w:before="0"/>
              <w:rPr>
                <w:sz w:val="20"/>
                <w:szCs w:val="20"/>
                <w:highlight w:val="yellow"/>
              </w:rPr>
            </w:pPr>
            <w:r w:rsidRPr="00BF3833">
              <w:rPr>
                <w:sz w:val="20"/>
                <w:szCs w:val="20"/>
                <w:highlight w:val="yellow"/>
              </w:rPr>
              <w:t xml:space="preserve">Excipient 2 </w:t>
            </w:r>
          </w:p>
        </w:tc>
        <w:tc>
          <w:tcPr>
            <w:tcW w:w="739" w:type="pct"/>
            <w:tcBorders>
              <w:top w:val="single" w:sz="8" w:space="0" w:color="000000"/>
              <w:left w:val="single" w:sz="4" w:space="0" w:color="auto"/>
              <w:bottom w:val="single" w:sz="8" w:space="0" w:color="000000"/>
              <w:right w:val="single" w:sz="4" w:space="0" w:color="auto"/>
            </w:tcBorders>
            <w:vAlign w:val="center"/>
          </w:tcPr>
          <w:p w14:paraId="355AA9F8" w14:textId="77777777" w:rsidR="00960A3D" w:rsidRPr="00BF3833" w:rsidRDefault="00960A3D" w:rsidP="008D1D6E">
            <w:pPr>
              <w:spacing w:before="0"/>
              <w:jc w:val="center"/>
              <w:rPr>
                <w:sz w:val="20"/>
                <w:szCs w:val="20"/>
              </w:rPr>
            </w:pPr>
          </w:p>
        </w:tc>
        <w:tc>
          <w:tcPr>
            <w:tcW w:w="743" w:type="pct"/>
            <w:tcBorders>
              <w:top w:val="single" w:sz="8" w:space="0" w:color="000000"/>
              <w:left w:val="single" w:sz="4" w:space="0" w:color="auto"/>
              <w:bottom w:val="single" w:sz="8" w:space="0" w:color="000000"/>
              <w:right w:val="single" w:sz="4" w:space="0" w:color="auto"/>
            </w:tcBorders>
            <w:vAlign w:val="center"/>
          </w:tcPr>
          <w:p w14:paraId="7237535A" w14:textId="77777777" w:rsidR="00960A3D" w:rsidRPr="00BF3833" w:rsidRDefault="00960A3D" w:rsidP="008D1D6E">
            <w:pPr>
              <w:spacing w:before="0"/>
              <w:jc w:val="center"/>
              <w:rPr>
                <w:sz w:val="20"/>
                <w:szCs w:val="20"/>
                <w:highlight w:val="green"/>
              </w:rPr>
            </w:pPr>
          </w:p>
        </w:tc>
        <w:tc>
          <w:tcPr>
            <w:tcW w:w="699" w:type="pct"/>
            <w:tcBorders>
              <w:top w:val="single" w:sz="8" w:space="0" w:color="000000"/>
              <w:left w:val="single" w:sz="4" w:space="0" w:color="auto"/>
              <w:bottom w:val="single" w:sz="8" w:space="0" w:color="000000"/>
              <w:right w:val="single" w:sz="8" w:space="0" w:color="000000"/>
            </w:tcBorders>
            <w:vAlign w:val="center"/>
          </w:tcPr>
          <w:p w14:paraId="4F858FBE" w14:textId="77777777" w:rsidR="00960A3D" w:rsidRPr="00BF3833" w:rsidRDefault="00960A3D" w:rsidP="008D1D6E">
            <w:pPr>
              <w:spacing w:before="0"/>
              <w:jc w:val="center"/>
              <w:rPr>
                <w:color w:val="000000"/>
                <w:sz w:val="20"/>
                <w:szCs w:val="20"/>
                <w:highlight w:val="green"/>
              </w:rPr>
            </w:pPr>
          </w:p>
        </w:tc>
        <w:tc>
          <w:tcPr>
            <w:tcW w:w="698" w:type="pct"/>
            <w:tcBorders>
              <w:top w:val="single" w:sz="8" w:space="0" w:color="000000"/>
              <w:left w:val="single" w:sz="4" w:space="0" w:color="auto"/>
              <w:bottom w:val="single" w:sz="8" w:space="0" w:color="000000"/>
              <w:right w:val="single" w:sz="8" w:space="0" w:color="000000"/>
            </w:tcBorders>
          </w:tcPr>
          <w:p w14:paraId="51E8432A" w14:textId="77777777" w:rsidR="00960A3D" w:rsidRPr="00BF3833" w:rsidRDefault="00960A3D" w:rsidP="008D1D6E">
            <w:pPr>
              <w:spacing w:before="0"/>
              <w:jc w:val="center"/>
              <w:rPr>
                <w:sz w:val="20"/>
                <w:szCs w:val="20"/>
                <w:highlight w:val="green"/>
              </w:rPr>
            </w:pPr>
          </w:p>
        </w:tc>
      </w:tr>
      <w:tr w:rsidR="00960A3D" w:rsidRPr="00BF3833" w14:paraId="7D2B6544" w14:textId="77777777" w:rsidTr="00893F79">
        <w:trPr>
          <w:trHeight w:val="340"/>
          <w:jc w:val="center"/>
        </w:trPr>
        <w:tc>
          <w:tcPr>
            <w:tcW w:w="2860" w:type="pct"/>
            <w:gridSpan w:val="2"/>
            <w:tcBorders>
              <w:top w:val="single" w:sz="8" w:space="0" w:color="000000"/>
              <w:left w:val="single" w:sz="8" w:space="0" w:color="000000"/>
              <w:bottom w:val="single" w:sz="8" w:space="0" w:color="000000"/>
              <w:right w:val="single" w:sz="4" w:space="0" w:color="auto"/>
            </w:tcBorders>
            <w:shd w:val="clear" w:color="auto" w:fill="FDE9D9" w:themeFill="accent6" w:themeFillTint="33"/>
            <w:vAlign w:val="center"/>
          </w:tcPr>
          <w:p w14:paraId="0FC3AC55" w14:textId="77777777" w:rsidR="00960A3D" w:rsidRPr="00BF3833" w:rsidRDefault="00960A3D" w:rsidP="008D1D6E">
            <w:pPr>
              <w:spacing w:before="0"/>
              <w:jc w:val="center"/>
              <w:rPr>
                <w:sz w:val="20"/>
                <w:szCs w:val="20"/>
              </w:rPr>
            </w:pPr>
            <w:r w:rsidRPr="00BF3833">
              <w:rPr>
                <w:b/>
                <w:sz w:val="20"/>
                <w:szCs w:val="20"/>
              </w:rPr>
              <w:t>Total Fill Weight</w:t>
            </w:r>
          </w:p>
        </w:tc>
        <w:tc>
          <w:tcPr>
            <w:tcW w:w="743" w:type="pct"/>
            <w:tcBorders>
              <w:top w:val="single" w:sz="8" w:space="0" w:color="000000"/>
              <w:left w:val="single" w:sz="4" w:space="0" w:color="auto"/>
              <w:bottom w:val="single" w:sz="8" w:space="0" w:color="000000"/>
              <w:right w:val="single" w:sz="4" w:space="0" w:color="auto"/>
            </w:tcBorders>
            <w:shd w:val="clear" w:color="auto" w:fill="FDE9D9" w:themeFill="accent6" w:themeFillTint="33"/>
            <w:vAlign w:val="center"/>
          </w:tcPr>
          <w:p w14:paraId="60B6F99E" w14:textId="77777777" w:rsidR="00960A3D" w:rsidRPr="00BF3833" w:rsidRDefault="00960A3D" w:rsidP="008D1D6E">
            <w:pPr>
              <w:spacing w:before="0"/>
              <w:jc w:val="center"/>
              <w:rPr>
                <w:b/>
                <w:sz w:val="20"/>
                <w:szCs w:val="20"/>
              </w:rPr>
            </w:pPr>
            <w:r w:rsidRPr="00BF3833">
              <w:rPr>
                <w:b/>
                <w:sz w:val="20"/>
                <w:szCs w:val="20"/>
              </w:rPr>
              <w:t>100%</w:t>
            </w:r>
          </w:p>
        </w:tc>
        <w:tc>
          <w:tcPr>
            <w:tcW w:w="699" w:type="pct"/>
            <w:tcBorders>
              <w:top w:val="single" w:sz="8" w:space="0" w:color="000000"/>
              <w:left w:val="single" w:sz="4" w:space="0" w:color="auto"/>
              <w:bottom w:val="single" w:sz="8" w:space="0" w:color="000000"/>
              <w:right w:val="single" w:sz="8" w:space="0" w:color="000000"/>
            </w:tcBorders>
            <w:shd w:val="clear" w:color="auto" w:fill="FDE9D9" w:themeFill="accent6" w:themeFillTint="33"/>
            <w:vAlign w:val="center"/>
          </w:tcPr>
          <w:p w14:paraId="6692F9D6" w14:textId="77777777" w:rsidR="00960A3D" w:rsidRPr="00BF3833" w:rsidRDefault="00960A3D" w:rsidP="008D1D6E">
            <w:pPr>
              <w:spacing w:before="0"/>
              <w:jc w:val="center"/>
              <w:rPr>
                <w:sz w:val="20"/>
                <w:szCs w:val="20"/>
              </w:rPr>
            </w:pPr>
          </w:p>
        </w:tc>
        <w:tc>
          <w:tcPr>
            <w:tcW w:w="698" w:type="pct"/>
            <w:tcBorders>
              <w:top w:val="single" w:sz="8" w:space="0" w:color="000000"/>
              <w:left w:val="single" w:sz="4" w:space="0" w:color="auto"/>
              <w:bottom w:val="single" w:sz="8" w:space="0" w:color="000000"/>
              <w:right w:val="single" w:sz="8" w:space="0" w:color="000000"/>
            </w:tcBorders>
            <w:shd w:val="clear" w:color="auto" w:fill="FDE9D9" w:themeFill="accent6" w:themeFillTint="33"/>
          </w:tcPr>
          <w:p w14:paraId="2F8785F9" w14:textId="77777777" w:rsidR="00960A3D" w:rsidRPr="00BF3833" w:rsidRDefault="00960A3D" w:rsidP="008D1D6E">
            <w:pPr>
              <w:spacing w:before="0"/>
              <w:jc w:val="center"/>
              <w:rPr>
                <w:b/>
                <w:sz w:val="20"/>
                <w:szCs w:val="20"/>
              </w:rPr>
            </w:pPr>
          </w:p>
        </w:tc>
      </w:tr>
      <w:tr w:rsidR="000E12FC" w:rsidRPr="00BF3833" w14:paraId="6ECE45D7" w14:textId="77777777" w:rsidTr="000E12FC">
        <w:trPr>
          <w:trHeight w:val="340"/>
          <w:jc w:val="center"/>
        </w:trPr>
        <w:tc>
          <w:tcPr>
            <w:tcW w:w="5000" w:type="pct"/>
            <w:gridSpan w:val="5"/>
            <w:tcBorders>
              <w:top w:val="single" w:sz="8" w:space="0" w:color="000000"/>
              <w:left w:val="single" w:sz="8" w:space="0" w:color="000000"/>
              <w:bottom w:val="single" w:sz="8" w:space="0" w:color="000000"/>
              <w:right w:val="single" w:sz="4" w:space="0" w:color="auto"/>
            </w:tcBorders>
            <w:shd w:val="clear" w:color="auto" w:fill="EAF1DD" w:themeFill="accent3" w:themeFillTint="33"/>
            <w:vAlign w:val="center"/>
          </w:tcPr>
          <w:p w14:paraId="63F2A5C4" w14:textId="26EDE18E" w:rsidR="000E12FC" w:rsidRPr="00BF3833" w:rsidRDefault="000E12FC" w:rsidP="00B8747F">
            <w:pPr>
              <w:spacing w:before="0"/>
              <w:jc w:val="center"/>
              <w:rPr>
                <w:b/>
                <w:position w:val="-24"/>
                <w:sz w:val="20"/>
                <w:szCs w:val="20"/>
              </w:rPr>
            </w:pPr>
            <w:r w:rsidRPr="00BF3833">
              <w:rPr>
                <w:b/>
                <w:position w:val="-24"/>
                <w:sz w:val="20"/>
                <w:szCs w:val="20"/>
              </w:rPr>
              <w:t xml:space="preserve">ENCAPSULATION </w:t>
            </w:r>
          </w:p>
        </w:tc>
      </w:tr>
      <w:tr w:rsidR="00612C15" w:rsidRPr="00BF3833" w14:paraId="731B1E15" w14:textId="77777777" w:rsidTr="00893F79">
        <w:trPr>
          <w:trHeight w:val="340"/>
          <w:jc w:val="center"/>
        </w:trPr>
        <w:tc>
          <w:tcPr>
            <w:tcW w:w="2121" w:type="pct"/>
            <w:tcBorders>
              <w:top w:val="single" w:sz="8" w:space="0" w:color="000000"/>
              <w:left w:val="single" w:sz="8" w:space="0" w:color="000000"/>
              <w:bottom w:val="single" w:sz="8" w:space="0" w:color="000000"/>
              <w:right w:val="single" w:sz="4" w:space="0" w:color="auto"/>
            </w:tcBorders>
            <w:vAlign w:val="center"/>
          </w:tcPr>
          <w:p w14:paraId="7A5A29AF" w14:textId="6606B024" w:rsidR="00612C15" w:rsidRPr="00BF3833" w:rsidRDefault="00893F79" w:rsidP="00B8747F">
            <w:pPr>
              <w:spacing w:before="0"/>
              <w:rPr>
                <w:sz w:val="20"/>
                <w:szCs w:val="20"/>
                <w:highlight w:val="yellow"/>
              </w:rPr>
            </w:pPr>
            <w:r w:rsidRPr="00BF3833">
              <w:rPr>
                <w:sz w:val="20"/>
                <w:szCs w:val="20"/>
                <w:highlight w:val="yellow"/>
              </w:rPr>
              <w:t>Description of each capsule shell 1</w:t>
            </w:r>
          </w:p>
        </w:tc>
        <w:tc>
          <w:tcPr>
            <w:tcW w:w="739" w:type="pct"/>
            <w:tcBorders>
              <w:top w:val="single" w:sz="8" w:space="0" w:color="000000"/>
              <w:left w:val="single" w:sz="4" w:space="0" w:color="auto"/>
              <w:bottom w:val="single" w:sz="8" w:space="0" w:color="000000"/>
              <w:right w:val="single" w:sz="4" w:space="0" w:color="auto"/>
            </w:tcBorders>
            <w:vAlign w:val="center"/>
          </w:tcPr>
          <w:p w14:paraId="6FFE2405" w14:textId="77777777" w:rsidR="00612C15" w:rsidRPr="00BF3833" w:rsidRDefault="00612C15" w:rsidP="00B8747F">
            <w:pPr>
              <w:spacing w:before="0"/>
              <w:jc w:val="center"/>
              <w:rPr>
                <w:sz w:val="20"/>
                <w:szCs w:val="20"/>
              </w:rPr>
            </w:pPr>
          </w:p>
        </w:tc>
        <w:tc>
          <w:tcPr>
            <w:tcW w:w="743" w:type="pct"/>
            <w:tcBorders>
              <w:top w:val="single" w:sz="8" w:space="0" w:color="000000"/>
              <w:left w:val="single" w:sz="4" w:space="0" w:color="auto"/>
              <w:bottom w:val="single" w:sz="8" w:space="0" w:color="000000"/>
              <w:right w:val="single" w:sz="4" w:space="0" w:color="auto"/>
            </w:tcBorders>
            <w:vAlign w:val="center"/>
          </w:tcPr>
          <w:p w14:paraId="03B8C0FE" w14:textId="77777777" w:rsidR="00612C15" w:rsidRPr="00BF3833" w:rsidRDefault="00612C15" w:rsidP="00B8747F">
            <w:pPr>
              <w:spacing w:before="0"/>
              <w:jc w:val="center"/>
              <w:rPr>
                <w:sz w:val="20"/>
                <w:szCs w:val="20"/>
                <w:highlight w:val="green"/>
              </w:rPr>
            </w:pPr>
          </w:p>
        </w:tc>
        <w:tc>
          <w:tcPr>
            <w:tcW w:w="699" w:type="pct"/>
            <w:tcBorders>
              <w:top w:val="single" w:sz="8" w:space="0" w:color="000000"/>
              <w:left w:val="single" w:sz="4" w:space="0" w:color="auto"/>
              <w:bottom w:val="single" w:sz="8" w:space="0" w:color="000000"/>
              <w:right w:val="single" w:sz="8" w:space="0" w:color="000000"/>
            </w:tcBorders>
            <w:vAlign w:val="center"/>
          </w:tcPr>
          <w:p w14:paraId="61D07669" w14:textId="77777777" w:rsidR="00612C15" w:rsidRPr="00BF3833" w:rsidRDefault="00612C15" w:rsidP="00B8747F">
            <w:pPr>
              <w:spacing w:before="0"/>
              <w:jc w:val="center"/>
              <w:rPr>
                <w:color w:val="000000"/>
                <w:sz w:val="20"/>
                <w:szCs w:val="20"/>
                <w:highlight w:val="green"/>
              </w:rPr>
            </w:pPr>
          </w:p>
        </w:tc>
        <w:tc>
          <w:tcPr>
            <w:tcW w:w="698" w:type="pct"/>
            <w:tcBorders>
              <w:top w:val="single" w:sz="8" w:space="0" w:color="000000"/>
              <w:left w:val="single" w:sz="4" w:space="0" w:color="auto"/>
              <w:bottom w:val="single" w:sz="8" w:space="0" w:color="000000"/>
              <w:right w:val="single" w:sz="8" w:space="0" w:color="000000"/>
            </w:tcBorders>
          </w:tcPr>
          <w:p w14:paraId="155B8572" w14:textId="77777777" w:rsidR="00612C15" w:rsidRPr="00BF3833" w:rsidRDefault="00612C15" w:rsidP="00B8747F">
            <w:pPr>
              <w:spacing w:before="0"/>
              <w:jc w:val="center"/>
              <w:rPr>
                <w:sz w:val="20"/>
                <w:szCs w:val="20"/>
                <w:highlight w:val="green"/>
              </w:rPr>
            </w:pPr>
          </w:p>
        </w:tc>
      </w:tr>
      <w:tr w:rsidR="00612C15" w:rsidRPr="00BF3833" w14:paraId="0F0DE292" w14:textId="77777777" w:rsidTr="00893F79">
        <w:trPr>
          <w:trHeight w:val="340"/>
          <w:jc w:val="center"/>
        </w:trPr>
        <w:tc>
          <w:tcPr>
            <w:tcW w:w="2121" w:type="pct"/>
            <w:tcBorders>
              <w:top w:val="single" w:sz="8" w:space="0" w:color="000000"/>
              <w:left w:val="single" w:sz="8" w:space="0" w:color="000000"/>
              <w:bottom w:val="single" w:sz="8" w:space="0" w:color="000000"/>
              <w:right w:val="single" w:sz="4" w:space="0" w:color="auto"/>
            </w:tcBorders>
            <w:vAlign w:val="center"/>
          </w:tcPr>
          <w:p w14:paraId="725E0A41" w14:textId="01BBD8F8" w:rsidR="00612C15" w:rsidRPr="00BF3833" w:rsidRDefault="00893F79" w:rsidP="00B8747F">
            <w:pPr>
              <w:spacing w:before="0"/>
              <w:rPr>
                <w:sz w:val="20"/>
                <w:szCs w:val="20"/>
                <w:highlight w:val="yellow"/>
              </w:rPr>
            </w:pPr>
            <w:r w:rsidRPr="00BF3833">
              <w:rPr>
                <w:sz w:val="20"/>
                <w:szCs w:val="20"/>
                <w:highlight w:val="yellow"/>
              </w:rPr>
              <w:t>Description of each capsule shell 1</w:t>
            </w:r>
          </w:p>
        </w:tc>
        <w:tc>
          <w:tcPr>
            <w:tcW w:w="739" w:type="pct"/>
            <w:tcBorders>
              <w:top w:val="single" w:sz="8" w:space="0" w:color="000000"/>
              <w:left w:val="single" w:sz="4" w:space="0" w:color="auto"/>
              <w:bottom w:val="single" w:sz="8" w:space="0" w:color="000000"/>
              <w:right w:val="single" w:sz="4" w:space="0" w:color="auto"/>
            </w:tcBorders>
            <w:vAlign w:val="center"/>
          </w:tcPr>
          <w:p w14:paraId="1CBC5EEB" w14:textId="77777777" w:rsidR="00612C15" w:rsidRPr="00BF3833" w:rsidRDefault="00612C15" w:rsidP="00B8747F">
            <w:pPr>
              <w:spacing w:before="0"/>
              <w:jc w:val="center"/>
              <w:rPr>
                <w:sz w:val="20"/>
                <w:szCs w:val="20"/>
              </w:rPr>
            </w:pPr>
          </w:p>
        </w:tc>
        <w:tc>
          <w:tcPr>
            <w:tcW w:w="743" w:type="pct"/>
            <w:tcBorders>
              <w:top w:val="single" w:sz="8" w:space="0" w:color="000000"/>
              <w:left w:val="single" w:sz="4" w:space="0" w:color="auto"/>
              <w:bottom w:val="single" w:sz="8" w:space="0" w:color="000000"/>
              <w:right w:val="single" w:sz="4" w:space="0" w:color="auto"/>
            </w:tcBorders>
            <w:vAlign w:val="center"/>
          </w:tcPr>
          <w:p w14:paraId="0192283B" w14:textId="77777777" w:rsidR="00612C15" w:rsidRPr="00BF3833" w:rsidRDefault="00612C15" w:rsidP="00B8747F">
            <w:pPr>
              <w:spacing w:before="0"/>
              <w:jc w:val="center"/>
              <w:rPr>
                <w:sz w:val="20"/>
                <w:szCs w:val="20"/>
                <w:highlight w:val="green"/>
              </w:rPr>
            </w:pPr>
          </w:p>
        </w:tc>
        <w:tc>
          <w:tcPr>
            <w:tcW w:w="699" w:type="pct"/>
            <w:tcBorders>
              <w:top w:val="single" w:sz="8" w:space="0" w:color="000000"/>
              <w:left w:val="single" w:sz="4" w:space="0" w:color="auto"/>
              <w:bottom w:val="single" w:sz="8" w:space="0" w:color="000000"/>
              <w:right w:val="single" w:sz="8" w:space="0" w:color="000000"/>
            </w:tcBorders>
            <w:vAlign w:val="center"/>
          </w:tcPr>
          <w:p w14:paraId="5F1DFE27" w14:textId="77777777" w:rsidR="00612C15" w:rsidRPr="00BF3833" w:rsidRDefault="00612C15" w:rsidP="00B8747F">
            <w:pPr>
              <w:spacing w:before="0"/>
              <w:jc w:val="center"/>
              <w:rPr>
                <w:color w:val="000000"/>
                <w:sz w:val="20"/>
                <w:szCs w:val="20"/>
                <w:highlight w:val="green"/>
              </w:rPr>
            </w:pPr>
          </w:p>
        </w:tc>
        <w:tc>
          <w:tcPr>
            <w:tcW w:w="698" w:type="pct"/>
            <w:tcBorders>
              <w:top w:val="single" w:sz="8" w:space="0" w:color="000000"/>
              <w:left w:val="single" w:sz="4" w:space="0" w:color="auto"/>
              <w:bottom w:val="single" w:sz="8" w:space="0" w:color="000000"/>
              <w:right w:val="single" w:sz="8" w:space="0" w:color="000000"/>
            </w:tcBorders>
          </w:tcPr>
          <w:p w14:paraId="1CAC0A25" w14:textId="77777777" w:rsidR="00612C15" w:rsidRPr="00BF3833" w:rsidRDefault="00612C15" w:rsidP="00B8747F">
            <w:pPr>
              <w:spacing w:before="0"/>
              <w:jc w:val="center"/>
              <w:rPr>
                <w:sz w:val="20"/>
                <w:szCs w:val="20"/>
                <w:highlight w:val="green"/>
              </w:rPr>
            </w:pPr>
          </w:p>
        </w:tc>
      </w:tr>
      <w:tr w:rsidR="00893F79" w:rsidRPr="00BF3833" w14:paraId="41B01E35" w14:textId="77777777" w:rsidTr="00893F79">
        <w:trPr>
          <w:trHeight w:val="340"/>
          <w:jc w:val="center"/>
        </w:trPr>
        <w:tc>
          <w:tcPr>
            <w:tcW w:w="2860" w:type="pct"/>
            <w:gridSpan w:val="2"/>
            <w:tcBorders>
              <w:top w:val="single" w:sz="8" w:space="0" w:color="000000"/>
              <w:left w:val="single" w:sz="8" w:space="0" w:color="000000"/>
              <w:bottom w:val="single" w:sz="8" w:space="0" w:color="000000"/>
              <w:right w:val="single" w:sz="4" w:space="0" w:color="auto"/>
            </w:tcBorders>
            <w:shd w:val="clear" w:color="auto" w:fill="FDE9D9" w:themeFill="accent6" w:themeFillTint="33"/>
            <w:vAlign w:val="center"/>
          </w:tcPr>
          <w:p w14:paraId="3EB7BC07" w14:textId="77777777" w:rsidR="00893F79" w:rsidRPr="00BF3833" w:rsidRDefault="00893F79" w:rsidP="00893F79">
            <w:pPr>
              <w:spacing w:before="0"/>
              <w:jc w:val="center"/>
              <w:rPr>
                <w:sz w:val="20"/>
                <w:szCs w:val="20"/>
              </w:rPr>
            </w:pPr>
            <w:r w:rsidRPr="00BF3833">
              <w:rPr>
                <w:b/>
                <w:sz w:val="20"/>
                <w:szCs w:val="20"/>
              </w:rPr>
              <w:t>Total Fill Weight</w:t>
            </w:r>
          </w:p>
        </w:tc>
        <w:tc>
          <w:tcPr>
            <w:tcW w:w="743" w:type="pct"/>
            <w:tcBorders>
              <w:top w:val="single" w:sz="8" w:space="0" w:color="000000"/>
              <w:left w:val="single" w:sz="4" w:space="0" w:color="auto"/>
              <w:bottom w:val="single" w:sz="8" w:space="0" w:color="000000"/>
              <w:right w:val="single" w:sz="4" w:space="0" w:color="auto"/>
            </w:tcBorders>
            <w:shd w:val="clear" w:color="auto" w:fill="FDE9D9" w:themeFill="accent6" w:themeFillTint="33"/>
            <w:vAlign w:val="center"/>
          </w:tcPr>
          <w:p w14:paraId="29B534DB" w14:textId="77777777" w:rsidR="00893F79" w:rsidRPr="00BF3833" w:rsidRDefault="00893F79" w:rsidP="00893F79">
            <w:pPr>
              <w:spacing w:before="0"/>
              <w:jc w:val="center"/>
              <w:rPr>
                <w:b/>
                <w:sz w:val="20"/>
                <w:szCs w:val="20"/>
              </w:rPr>
            </w:pPr>
            <w:r w:rsidRPr="00BF3833">
              <w:rPr>
                <w:b/>
                <w:sz w:val="20"/>
                <w:szCs w:val="20"/>
              </w:rPr>
              <w:t>100%</w:t>
            </w:r>
          </w:p>
        </w:tc>
        <w:tc>
          <w:tcPr>
            <w:tcW w:w="699" w:type="pct"/>
            <w:tcBorders>
              <w:top w:val="single" w:sz="8" w:space="0" w:color="000000"/>
              <w:left w:val="single" w:sz="4" w:space="0" w:color="auto"/>
              <w:bottom w:val="single" w:sz="8" w:space="0" w:color="000000"/>
              <w:right w:val="single" w:sz="8" w:space="0" w:color="000000"/>
            </w:tcBorders>
            <w:shd w:val="clear" w:color="auto" w:fill="FDE9D9" w:themeFill="accent6" w:themeFillTint="33"/>
            <w:vAlign w:val="center"/>
          </w:tcPr>
          <w:p w14:paraId="27B98702" w14:textId="77777777" w:rsidR="00893F79" w:rsidRPr="00BF3833" w:rsidRDefault="00893F79" w:rsidP="00893F79">
            <w:pPr>
              <w:spacing w:before="0"/>
              <w:jc w:val="center"/>
              <w:rPr>
                <w:sz w:val="20"/>
                <w:szCs w:val="20"/>
              </w:rPr>
            </w:pPr>
          </w:p>
        </w:tc>
        <w:tc>
          <w:tcPr>
            <w:tcW w:w="698" w:type="pct"/>
            <w:tcBorders>
              <w:top w:val="single" w:sz="8" w:space="0" w:color="000000"/>
              <w:left w:val="single" w:sz="4" w:space="0" w:color="auto"/>
              <w:bottom w:val="single" w:sz="8" w:space="0" w:color="000000"/>
              <w:right w:val="single" w:sz="8" w:space="0" w:color="000000"/>
            </w:tcBorders>
            <w:shd w:val="clear" w:color="auto" w:fill="FDE9D9" w:themeFill="accent6" w:themeFillTint="33"/>
          </w:tcPr>
          <w:p w14:paraId="137D1C37" w14:textId="77777777" w:rsidR="00893F79" w:rsidRPr="00BF3833" w:rsidRDefault="00893F79" w:rsidP="00893F79">
            <w:pPr>
              <w:spacing w:before="0"/>
              <w:jc w:val="center"/>
              <w:rPr>
                <w:b/>
                <w:sz w:val="20"/>
                <w:szCs w:val="20"/>
              </w:rPr>
            </w:pPr>
          </w:p>
        </w:tc>
      </w:tr>
      <w:tr w:rsidR="00893F79" w:rsidRPr="00BF3833" w14:paraId="137A5386" w14:textId="77777777" w:rsidTr="00893F79">
        <w:trPr>
          <w:trHeight w:val="340"/>
          <w:jc w:val="center"/>
        </w:trPr>
        <w:tc>
          <w:tcPr>
            <w:tcW w:w="2121" w:type="pct"/>
            <w:tcBorders>
              <w:top w:val="single" w:sz="8" w:space="0" w:color="000000"/>
              <w:left w:val="single" w:sz="8" w:space="0" w:color="000000"/>
              <w:bottom w:val="single" w:sz="8" w:space="0" w:color="000000"/>
              <w:right w:val="single" w:sz="4" w:space="0" w:color="auto"/>
            </w:tcBorders>
            <w:vAlign w:val="center"/>
          </w:tcPr>
          <w:p w14:paraId="1990E3D2" w14:textId="5DC34EEF" w:rsidR="00893F79" w:rsidRPr="00BF3833" w:rsidRDefault="00893F79" w:rsidP="00B8747F">
            <w:pPr>
              <w:spacing w:before="0"/>
              <w:rPr>
                <w:sz w:val="20"/>
                <w:szCs w:val="20"/>
                <w:highlight w:val="yellow"/>
              </w:rPr>
            </w:pPr>
            <w:r w:rsidRPr="00BF3833">
              <w:rPr>
                <w:sz w:val="20"/>
                <w:szCs w:val="20"/>
                <w:highlight w:val="yellow"/>
              </w:rPr>
              <w:t xml:space="preserve">Ink if used for imprinting </w:t>
            </w:r>
          </w:p>
        </w:tc>
        <w:tc>
          <w:tcPr>
            <w:tcW w:w="739" w:type="pct"/>
            <w:tcBorders>
              <w:top w:val="single" w:sz="8" w:space="0" w:color="000000"/>
              <w:left w:val="single" w:sz="4" w:space="0" w:color="auto"/>
              <w:bottom w:val="single" w:sz="8" w:space="0" w:color="000000"/>
              <w:right w:val="single" w:sz="4" w:space="0" w:color="auto"/>
            </w:tcBorders>
            <w:vAlign w:val="center"/>
          </w:tcPr>
          <w:p w14:paraId="6680BC8A" w14:textId="77777777" w:rsidR="00893F79" w:rsidRPr="00BF3833" w:rsidRDefault="00893F79" w:rsidP="00B8747F">
            <w:pPr>
              <w:spacing w:before="0"/>
              <w:jc w:val="center"/>
              <w:rPr>
                <w:sz w:val="20"/>
                <w:szCs w:val="20"/>
              </w:rPr>
            </w:pPr>
          </w:p>
        </w:tc>
        <w:tc>
          <w:tcPr>
            <w:tcW w:w="743" w:type="pct"/>
            <w:tcBorders>
              <w:top w:val="single" w:sz="8" w:space="0" w:color="000000"/>
              <w:left w:val="single" w:sz="4" w:space="0" w:color="auto"/>
              <w:bottom w:val="single" w:sz="8" w:space="0" w:color="000000"/>
              <w:right w:val="single" w:sz="4" w:space="0" w:color="auto"/>
            </w:tcBorders>
            <w:vAlign w:val="center"/>
          </w:tcPr>
          <w:p w14:paraId="73CDDE62" w14:textId="77777777" w:rsidR="00893F79" w:rsidRPr="00BF3833" w:rsidRDefault="00893F79" w:rsidP="00B8747F">
            <w:pPr>
              <w:spacing w:before="0"/>
              <w:jc w:val="center"/>
              <w:rPr>
                <w:sz w:val="20"/>
                <w:szCs w:val="20"/>
                <w:highlight w:val="green"/>
              </w:rPr>
            </w:pPr>
          </w:p>
        </w:tc>
        <w:tc>
          <w:tcPr>
            <w:tcW w:w="699" w:type="pct"/>
            <w:tcBorders>
              <w:top w:val="single" w:sz="8" w:space="0" w:color="000000"/>
              <w:left w:val="single" w:sz="4" w:space="0" w:color="auto"/>
              <w:bottom w:val="single" w:sz="8" w:space="0" w:color="000000"/>
              <w:right w:val="single" w:sz="8" w:space="0" w:color="000000"/>
            </w:tcBorders>
            <w:vAlign w:val="center"/>
          </w:tcPr>
          <w:p w14:paraId="3BD95727" w14:textId="77777777" w:rsidR="00893F79" w:rsidRPr="00BF3833" w:rsidRDefault="00893F79" w:rsidP="00B8747F">
            <w:pPr>
              <w:spacing w:before="0"/>
              <w:jc w:val="center"/>
              <w:rPr>
                <w:color w:val="000000"/>
                <w:sz w:val="20"/>
                <w:szCs w:val="20"/>
                <w:highlight w:val="green"/>
              </w:rPr>
            </w:pPr>
          </w:p>
        </w:tc>
        <w:tc>
          <w:tcPr>
            <w:tcW w:w="698" w:type="pct"/>
            <w:tcBorders>
              <w:top w:val="single" w:sz="8" w:space="0" w:color="000000"/>
              <w:left w:val="single" w:sz="4" w:space="0" w:color="auto"/>
              <w:bottom w:val="single" w:sz="8" w:space="0" w:color="000000"/>
              <w:right w:val="single" w:sz="8" w:space="0" w:color="000000"/>
            </w:tcBorders>
          </w:tcPr>
          <w:p w14:paraId="1BF14F42" w14:textId="77777777" w:rsidR="00893F79" w:rsidRPr="00BF3833" w:rsidRDefault="00893F79" w:rsidP="00B8747F">
            <w:pPr>
              <w:spacing w:before="0"/>
              <w:jc w:val="center"/>
              <w:rPr>
                <w:sz w:val="20"/>
                <w:szCs w:val="20"/>
                <w:highlight w:val="green"/>
              </w:rPr>
            </w:pPr>
          </w:p>
        </w:tc>
      </w:tr>
      <w:tr w:rsidR="00893F79" w:rsidRPr="00BF3833" w14:paraId="3A556044" w14:textId="77777777" w:rsidTr="00893F79">
        <w:trPr>
          <w:trHeight w:val="340"/>
          <w:jc w:val="center"/>
        </w:trPr>
        <w:tc>
          <w:tcPr>
            <w:tcW w:w="2121" w:type="pct"/>
            <w:tcBorders>
              <w:top w:val="single" w:sz="8" w:space="0" w:color="000000"/>
              <w:left w:val="single" w:sz="8" w:space="0" w:color="000000"/>
              <w:bottom w:val="single" w:sz="8" w:space="0" w:color="000000"/>
              <w:right w:val="single" w:sz="4" w:space="0" w:color="auto"/>
            </w:tcBorders>
            <w:vAlign w:val="center"/>
          </w:tcPr>
          <w:p w14:paraId="56E2E62A" w14:textId="2EE7A6B2" w:rsidR="00893F79" w:rsidRPr="00BF3833" w:rsidRDefault="00893F79" w:rsidP="00893F79">
            <w:pPr>
              <w:spacing w:before="0"/>
              <w:rPr>
                <w:sz w:val="20"/>
                <w:szCs w:val="20"/>
                <w:highlight w:val="yellow"/>
              </w:rPr>
            </w:pPr>
            <w:r w:rsidRPr="00BF3833">
              <w:rPr>
                <w:sz w:val="20"/>
                <w:szCs w:val="20"/>
                <w:highlight w:val="yellow"/>
              </w:rPr>
              <w:t xml:space="preserve">Ink if used for imprinting </w:t>
            </w:r>
          </w:p>
        </w:tc>
        <w:tc>
          <w:tcPr>
            <w:tcW w:w="739" w:type="pct"/>
            <w:tcBorders>
              <w:top w:val="single" w:sz="8" w:space="0" w:color="000000"/>
              <w:left w:val="single" w:sz="4" w:space="0" w:color="auto"/>
              <w:bottom w:val="single" w:sz="8" w:space="0" w:color="000000"/>
              <w:right w:val="single" w:sz="4" w:space="0" w:color="auto"/>
            </w:tcBorders>
            <w:vAlign w:val="center"/>
          </w:tcPr>
          <w:p w14:paraId="59A4B2B9" w14:textId="77777777" w:rsidR="00893F79" w:rsidRPr="00BF3833" w:rsidRDefault="00893F79" w:rsidP="00893F79">
            <w:pPr>
              <w:spacing w:before="0"/>
              <w:jc w:val="center"/>
              <w:rPr>
                <w:sz w:val="20"/>
                <w:szCs w:val="20"/>
              </w:rPr>
            </w:pPr>
          </w:p>
        </w:tc>
        <w:tc>
          <w:tcPr>
            <w:tcW w:w="743" w:type="pct"/>
            <w:tcBorders>
              <w:top w:val="single" w:sz="8" w:space="0" w:color="000000"/>
              <w:left w:val="single" w:sz="4" w:space="0" w:color="auto"/>
              <w:bottom w:val="single" w:sz="8" w:space="0" w:color="000000"/>
              <w:right w:val="single" w:sz="4" w:space="0" w:color="auto"/>
            </w:tcBorders>
            <w:vAlign w:val="center"/>
          </w:tcPr>
          <w:p w14:paraId="1E693867" w14:textId="77777777" w:rsidR="00893F79" w:rsidRPr="00BF3833" w:rsidRDefault="00893F79" w:rsidP="00893F79">
            <w:pPr>
              <w:spacing w:before="0"/>
              <w:jc w:val="center"/>
              <w:rPr>
                <w:sz w:val="20"/>
                <w:szCs w:val="20"/>
                <w:highlight w:val="green"/>
              </w:rPr>
            </w:pPr>
          </w:p>
        </w:tc>
        <w:tc>
          <w:tcPr>
            <w:tcW w:w="699" w:type="pct"/>
            <w:tcBorders>
              <w:top w:val="single" w:sz="8" w:space="0" w:color="000000"/>
              <w:left w:val="single" w:sz="4" w:space="0" w:color="auto"/>
              <w:bottom w:val="single" w:sz="8" w:space="0" w:color="000000"/>
              <w:right w:val="single" w:sz="8" w:space="0" w:color="000000"/>
            </w:tcBorders>
            <w:vAlign w:val="center"/>
          </w:tcPr>
          <w:p w14:paraId="45A58F0D" w14:textId="77777777" w:rsidR="00893F79" w:rsidRPr="00BF3833" w:rsidRDefault="00893F79" w:rsidP="00893F79">
            <w:pPr>
              <w:spacing w:before="0"/>
              <w:jc w:val="center"/>
              <w:rPr>
                <w:color w:val="000000"/>
                <w:sz w:val="20"/>
                <w:szCs w:val="20"/>
                <w:highlight w:val="green"/>
              </w:rPr>
            </w:pPr>
          </w:p>
        </w:tc>
        <w:tc>
          <w:tcPr>
            <w:tcW w:w="698" w:type="pct"/>
            <w:tcBorders>
              <w:top w:val="single" w:sz="8" w:space="0" w:color="000000"/>
              <w:left w:val="single" w:sz="4" w:space="0" w:color="auto"/>
              <w:bottom w:val="single" w:sz="8" w:space="0" w:color="000000"/>
              <w:right w:val="single" w:sz="8" w:space="0" w:color="000000"/>
            </w:tcBorders>
          </w:tcPr>
          <w:p w14:paraId="7B6DB212" w14:textId="77777777" w:rsidR="00893F79" w:rsidRPr="00BF3833" w:rsidRDefault="00893F79" w:rsidP="00893F79">
            <w:pPr>
              <w:spacing w:before="0"/>
              <w:jc w:val="center"/>
              <w:rPr>
                <w:sz w:val="20"/>
                <w:szCs w:val="20"/>
                <w:highlight w:val="green"/>
              </w:rPr>
            </w:pPr>
          </w:p>
        </w:tc>
      </w:tr>
      <w:tr w:rsidR="00893F79" w:rsidRPr="00BF3833" w14:paraId="7656D3CD" w14:textId="77777777" w:rsidTr="0055747D">
        <w:trPr>
          <w:trHeight w:val="340"/>
          <w:jc w:val="center"/>
        </w:trPr>
        <w:tc>
          <w:tcPr>
            <w:tcW w:w="3603" w:type="pct"/>
            <w:gridSpan w:val="3"/>
            <w:tcBorders>
              <w:top w:val="single" w:sz="8" w:space="0" w:color="000000"/>
              <w:left w:val="single" w:sz="8" w:space="0" w:color="000000"/>
              <w:bottom w:val="single" w:sz="8" w:space="0" w:color="000000"/>
              <w:right w:val="single" w:sz="4" w:space="0" w:color="auto"/>
            </w:tcBorders>
            <w:vAlign w:val="center"/>
          </w:tcPr>
          <w:p w14:paraId="0A9B187C" w14:textId="58B031B2" w:rsidR="00893F79" w:rsidRPr="00BF3833" w:rsidRDefault="00893F79" w:rsidP="00893F79">
            <w:pPr>
              <w:spacing w:before="0"/>
              <w:jc w:val="center"/>
              <w:rPr>
                <w:b/>
                <w:sz w:val="20"/>
                <w:szCs w:val="20"/>
              </w:rPr>
            </w:pPr>
            <w:r w:rsidRPr="00BF3833">
              <w:rPr>
                <w:b/>
                <w:sz w:val="20"/>
                <w:szCs w:val="20"/>
              </w:rPr>
              <w:t xml:space="preserve">Product Description </w:t>
            </w:r>
          </w:p>
        </w:tc>
        <w:tc>
          <w:tcPr>
            <w:tcW w:w="699" w:type="pct"/>
            <w:tcBorders>
              <w:top w:val="single" w:sz="8" w:space="0" w:color="000000"/>
              <w:left w:val="single" w:sz="4" w:space="0" w:color="auto"/>
              <w:bottom w:val="single" w:sz="8" w:space="0" w:color="000000"/>
              <w:right w:val="single" w:sz="8" w:space="0" w:color="000000"/>
            </w:tcBorders>
            <w:vAlign w:val="center"/>
          </w:tcPr>
          <w:p w14:paraId="7B06FDF9" w14:textId="77777777" w:rsidR="00893F79" w:rsidRPr="00BF3833" w:rsidRDefault="00893F79" w:rsidP="00893F79">
            <w:pPr>
              <w:spacing w:before="0"/>
              <w:jc w:val="center"/>
              <w:rPr>
                <w:sz w:val="20"/>
                <w:szCs w:val="20"/>
              </w:rPr>
            </w:pPr>
          </w:p>
        </w:tc>
        <w:tc>
          <w:tcPr>
            <w:tcW w:w="698" w:type="pct"/>
            <w:tcBorders>
              <w:top w:val="single" w:sz="8" w:space="0" w:color="000000"/>
              <w:left w:val="single" w:sz="4" w:space="0" w:color="auto"/>
              <w:bottom w:val="single" w:sz="8" w:space="0" w:color="000000"/>
              <w:right w:val="single" w:sz="8" w:space="0" w:color="000000"/>
            </w:tcBorders>
          </w:tcPr>
          <w:p w14:paraId="564A2ABF" w14:textId="77777777" w:rsidR="00893F79" w:rsidRPr="00BF3833" w:rsidRDefault="00893F79" w:rsidP="00893F79">
            <w:pPr>
              <w:spacing w:before="0"/>
              <w:jc w:val="center"/>
              <w:rPr>
                <w:b/>
                <w:sz w:val="20"/>
                <w:szCs w:val="20"/>
              </w:rPr>
            </w:pPr>
          </w:p>
        </w:tc>
      </w:tr>
      <w:tr w:rsidR="00893F79" w:rsidRPr="00BF3833" w14:paraId="3AB7FA10" w14:textId="77777777" w:rsidTr="0055747D">
        <w:trPr>
          <w:trHeight w:val="340"/>
          <w:jc w:val="center"/>
        </w:trPr>
        <w:tc>
          <w:tcPr>
            <w:tcW w:w="3603" w:type="pct"/>
            <w:gridSpan w:val="3"/>
            <w:tcBorders>
              <w:top w:val="single" w:sz="8" w:space="0" w:color="000000"/>
              <w:left w:val="single" w:sz="8" w:space="0" w:color="000000"/>
              <w:bottom w:val="single" w:sz="8" w:space="0" w:color="000000"/>
              <w:right w:val="single" w:sz="4" w:space="0" w:color="auto"/>
            </w:tcBorders>
            <w:vAlign w:val="center"/>
          </w:tcPr>
          <w:p w14:paraId="4C9ADF05" w14:textId="310B2B94" w:rsidR="00893F79" w:rsidRPr="00BF3833" w:rsidRDefault="00893F79" w:rsidP="00893F79">
            <w:pPr>
              <w:spacing w:before="0"/>
              <w:jc w:val="center"/>
              <w:rPr>
                <w:b/>
                <w:sz w:val="20"/>
                <w:szCs w:val="20"/>
              </w:rPr>
            </w:pPr>
            <w:r w:rsidRPr="00BF3833">
              <w:rPr>
                <w:b/>
                <w:sz w:val="20"/>
                <w:szCs w:val="20"/>
              </w:rPr>
              <w:t xml:space="preserve">Product Image </w:t>
            </w:r>
          </w:p>
        </w:tc>
        <w:tc>
          <w:tcPr>
            <w:tcW w:w="699" w:type="pct"/>
            <w:tcBorders>
              <w:top w:val="single" w:sz="8" w:space="0" w:color="000000"/>
              <w:left w:val="single" w:sz="4" w:space="0" w:color="auto"/>
              <w:bottom w:val="single" w:sz="8" w:space="0" w:color="000000"/>
              <w:right w:val="single" w:sz="8" w:space="0" w:color="000000"/>
            </w:tcBorders>
            <w:vAlign w:val="center"/>
          </w:tcPr>
          <w:p w14:paraId="6C6AA56B" w14:textId="77777777" w:rsidR="00893F79" w:rsidRPr="00BF3833" w:rsidRDefault="00893F79" w:rsidP="00893F79">
            <w:pPr>
              <w:spacing w:before="0"/>
              <w:jc w:val="center"/>
              <w:rPr>
                <w:sz w:val="20"/>
                <w:szCs w:val="20"/>
              </w:rPr>
            </w:pPr>
          </w:p>
        </w:tc>
        <w:tc>
          <w:tcPr>
            <w:tcW w:w="698" w:type="pct"/>
            <w:tcBorders>
              <w:top w:val="single" w:sz="8" w:space="0" w:color="000000"/>
              <w:left w:val="single" w:sz="4" w:space="0" w:color="auto"/>
              <w:bottom w:val="single" w:sz="8" w:space="0" w:color="000000"/>
              <w:right w:val="single" w:sz="8" w:space="0" w:color="000000"/>
            </w:tcBorders>
          </w:tcPr>
          <w:p w14:paraId="5258FB92" w14:textId="77777777" w:rsidR="00893F79" w:rsidRPr="00BF3833" w:rsidRDefault="00893F79" w:rsidP="00893F79">
            <w:pPr>
              <w:spacing w:before="0"/>
              <w:jc w:val="center"/>
              <w:rPr>
                <w:b/>
                <w:sz w:val="20"/>
                <w:szCs w:val="20"/>
              </w:rPr>
            </w:pPr>
          </w:p>
        </w:tc>
      </w:tr>
    </w:tbl>
    <w:p w14:paraId="7F45809D" w14:textId="77777777" w:rsidR="00DA0AFB" w:rsidRPr="00F20BBA" w:rsidRDefault="00DA0AFB" w:rsidP="00960A3D">
      <w:pPr>
        <w:pStyle w:val="Paragraph"/>
        <w:rPr>
          <w:highlight w:val="cyan"/>
        </w:rPr>
      </w:pPr>
      <w:r w:rsidRPr="00F20BBA">
        <w:rPr>
          <w:highlight w:val="cyan"/>
        </w:rPr>
        <w:t xml:space="preserve">&lt;Note: </w:t>
      </w:r>
    </w:p>
    <w:p w14:paraId="7B6DD0D4" w14:textId="6FB85CAE" w:rsidR="00960A3D" w:rsidRPr="00F20BBA" w:rsidRDefault="00DA0AFB" w:rsidP="00DA0AFB">
      <w:pPr>
        <w:pStyle w:val="Paragraph"/>
        <w:numPr>
          <w:ilvl w:val="0"/>
          <w:numId w:val="18"/>
        </w:numPr>
        <w:spacing w:after="0"/>
        <w:rPr>
          <w:highlight w:val="cyan"/>
        </w:rPr>
      </w:pPr>
      <w:r w:rsidRPr="00F20BBA">
        <w:rPr>
          <w:highlight w:val="cyan"/>
        </w:rPr>
        <w:t xml:space="preserve">Inactive ingredient grade clearly identified in composition table and should be consistent with Master </w:t>
      </w:r>
      <w:r w:rsidR="00F20BBA" w:rsidRPr="00F20BBA">
        <w:rPr>
          <w:highlight w:val="cyan"/>
        </w:rPr>
        <w:t xml:space="preserve">BMR &amp;/or </w:t>
      </w:r>
      <w:r w:rsidRPr="00F20BBA">
        <w:rPr>
          <w:highlight w:val="cyan"/>
        </w:rPr>
        <w:t>Executed BMR</w:t>
      </w:r>
    </w:p>
    <w:p w14:paraId="55C2448A" w14:textId="1837163E" w:rsidR="00DA0AFB" w:rsidRPr="00F20BBA" w:rsidRDefault="00DA0AFB" w:rsidP="00DA0AFB">
      <w:pPr>
        <w:pStyle w:val="Paragraph"/>
        <w:numPr>
          <w:ilvl w:val="0"/>
          <w:numId w:val="18"/>
        </w:numPr>
        <w:spacing w:after="0"/>
        <w:rPr>
          <w:highlight w:val="cyan"/>
        </w:rPr>
      </w:pPr>
      <w:r w:rsidRPr="00F20BBA">
        <w:rPr>
          <w:highlight w:val="cyan"/>
        </w:rPr>
        <w:t xml:space="preserve">Hydration state clearly identified with footnotes for expressed quantities. </w:t>
      </w:r>
    </w:p>
    <w:p w14:paraId="6575A8A5" w14:textId="1713493C" w:rsidR="00DA0AFB" w:rsidRPr="00F20BBA" w:rsidRDefault="00DA0AFB" w:rsidP="00DA0AFB">
      <w:pPr>
        <w:pStyle w:val="Paragraph"/>
        <w:numPr>
          <w:ilvl w:val="0"/>
          <w:numId w:val="18"/>
        </w:numPr>
        <w:spacing w:after="0"/>
        <w:rPr>
          <w:highlight w:val="cyan"/>
        </w:rPr>
      </w:pPr>
      <w:r w:rsidRPr="00F20BBA">
        <w:rPr>
          <w:highlight w:val="cyan"/>
        </w:rPr>
        <w:t xml:space="preserve">Inactive ingredient functions clearly identified using non ambiguous terminology </w:t>
      </w:r>
    </w:p>
    <w:p w14:paraId="7C92A9BC" w14:textId="67E6FA07" w:rsidR="00DA0AFB" w:rsidRPr="00F20BBA" w:rsidRDefault="00DA0AFB" w:rsidP="00DA0AFB">
      <w:pPr>
        <w:pStyle w:val="Paragraph"/>
        <w:numPr>
          <w:ilvl w:val="0"/>
          <w:numId w:val="18"/>
        </w:numPr>
        <w:spacing w:after="0"/>
        <w:rPr>
          <w:highlight w:val="cyan"/>
        </w:rPr>
      </w:pPr>
      <w:r w:rsidRPr="00F20BBA">
        <w:rPr>
          <w:highlight w:val="cyan"/>
        </w:rPr>
        <w:t xml:space="preserve">Units clearly identified </w:t>
      </w:r>
    </w:p>
    <w:p w14:paraId="21BC67D1" w14:textId="1386203B" w:rsidR="00DA0AFB" w:rsidRPr="00F20BBA" w:rsidRDefault="00E22DB9" w:rsidP="00DA0AFB">
      <w:pPr>
        <w:pStyle w:val="Paragraph"/>
        <w:numPr>
          <w:ilvl w:val="0"/>
          <w:numId w:val="18"/>
        </w:numPr>
        <w:spacing w:after="0"/>
        <w:rPr>
          <w:highlight w:val="cyan"/>
        </w:rPr>
      </w:pPr>
      <w:r>
        <w:rPr>
          <w:highlight w:val="cyan"/>
        </w:rPr>
        <w:t>Q1Q2 should be consistent with the section 3.2.P.3.2 and 3.2.P.3.3 Master Batch Record and 3.2.R Executed Batch Record.</w:t>
      </w:r>
    </w:p>
    <w:p w14:paraId="04A96CFC" w14:textId="4AD1CAF4" w:rsidR="00FA732F" w:rsidRPr="00BF3833" w:rsidRDefault="00FA732F" w:rsidP="00BD0037">
      <w:pPr>
        <w:pStyle w:val="Heading2"/>
        <w:pageBreakBefore/>
        <w:spacing w:before="120" w:after="120"/>
        <w:rPr>
          <w:rFonts w:ascii="Times New Roman" w:hAnsi="Times New Roman" w:cs="Times New Roman"/>
        </w:rPr>
      </w:pPr>
      <w:bookmarkStart w:id="10" w:name="_Toc140570819"/>
      <w:bookmarkStart w:id="11" w:name="_Toc141549083"/>
      <w:bookmarkStart w:id="12" w:name="_Toc204005103"/>
      <w:bookmarkEnd w:id="10"/>
      <w:bookmarkEnd w:id="11"/>
      <w:r w:rsidRPr="00BF3833">
        <w:rPr>
          <w:rFonts w:ascii="Times New Roman" w:hAnsi="Times New Roman" w:cs="Times New Roman"/>
        </w:rPr>
        <w:lastRenderedPageBreak/>
        <w:t xml:space="preserve">Inactive </w:t>
      </w:r>
      <w:r w:rsidR="00FC23C4" w:rsidRPr="00BF3833">
        <w:rPr>
          <w:rFonts w:ascii="Times New Roman" w:hAnsi="Times New Roman" w:cs="Times New Roman"/>
        </w:rPr>
        <w:t>i</w:t>
      </w:r>
      <w:r w:rsidRPr="00BF3833">
        <w:rPr>
          <w:rFonts w:ascii="Times New Roman" w:hAnsi="Times New Roman" w:cs="Times New Roman"/>
        </w:rPr>
        <w:t>ngredients and amount as per IIG</w:t>
      </w:r>
      <w:r w:rsidR="00F81062" w:rsidRPr="00BF3833">
        <w:rPr>
          <w:rFonts w:ascii="Times New Roman" w:hAnsi="Times New Roman" w:cs="Times New Roman"/>
        </w:rPr>
        <w:t xml:space="preserve"> </w:t>
      </w:r>
      <w:r w:rsidR="00FC23C4" w:rsidRPr="00BF3833">
        <w:rPr>
          <w:rFonts w:ascii="Times New Roman" w:hAnsi="Times New Roman" w:cs="Times New Roman"/>
        </w:rPr>
        <w:t>d</w:t>
      </w:r>
      <w:r w:rsidR="00F81062" w:rsidRPr="00BF3833">
        <w:rPr>
          <w:rFonts w:ascii="Times New Roman" w:hAnsi="Times New Roman" w:cs="Times New Roman"/>
        </w:rPr>
        <w:t>atabase</w:t>
      </w:r>
      <w:bookmarkEnd w:id="12"/>
      <w:r w:rsidRPr="00BF3833">
        <w:rPr>
          <w:rFonts w:ascii="Times New Roman" w:hAnsi="Times New Roman" w:cs="Times New Roman"/>
        </w:rPr>
        <w:t xml:space="preserve"> </w:t>
      </w:r>
    </w:p>
    <w:p w14:paraId="60F6D6DB" w14:textId="572A92DF" w:rsidR="008F69BB" w:rsidRDefault="00073244" w:rsidP="00191F49">
      <w:pPr>
        <w:pStyle w:val="TableTitle"/>
        <w:spacing w:after="0" w:line="340" w:lineRule="exact"/>
        <w:jc w:val="both"/>
        <w:rPr>
          <w:rFonts w:ascii="Times New Roman" w:hAnsi="Times New Roman"/>
          <w:bCs/>
          <w:sz w:val="22"/>
          <w:szCs w:val="22"/>
        </w:rPr>
      </w:pPr>
      <w:bookmarkStart w:id="13" w:name="_Toc204005114"/>
      <w:r w:rsidRPr="00BF3833">
        <w:rPr>
          <w:rFonts w:ascii="Times New Roman" w:hAnsi="Times New Roman"/>
        </w:rPr>
        <w:t>Table </w:t>
      </w:r>
      <w:r w:rsidRPr="00BF3833">
        <w:rPr>
          <w:rFonts w:ascii="Times New Roman" w:hAnsi="Times New Roman"/>
        </w:rPr>
        <w:fldChar w:fldCharType="begin"/>
      </w:r>
      <w:r w:rsidRPr="00BF3833">
        <w:rPr>
          <w:rFonts w:ascii="Times New Roman" w:hAnsi="Times New Roman"/>
        </w:rPr>
        <w:instrText xml:space="preserve"> SEQ Table \* ARABIC </w:instrText>
      </w:r>
      <w:r w:rsidRPr="00BF3833">
        <w:rPr>
          <w:rFonts w:ascii="Times New Roman" w:hAnsi="Times New Roman"/>
        </w:rPr>
        <w:fldChar w:fldCharType="separate"/>
      </w:r>
      <w:r w:rsidR="008366C7">
        <w:rPr>
          <w:rFonts w:ascii="Times New Roman" w:hAnsi="Times New Roman"/>
          <w:noProof/>
        </w:rPr>
        <w:t>2</w:t>
      </w:r>
      <w:r w:rsidRPr="00BF3833">
        <w:rPr>
          <w:rFonts w:ascii="Times New Roman" w:hAnsi="Times New Roman"/>
        </w:rPr>
        <w:fldChar w:fldCharType="end"/>
      </w:r>
      <w:r w:rsidRPr="00BF3833">
        <w:rPr>
          <w:rFonts w:ascii="Times New Roman" w:hAnsi="Times New Roman"/>
        </w:rPr>
        <w:t>.</w:t>
      </w:r>
      <w:r w:rsidRPr="00BF3833">
        <w:rPr>
          <w:rFonts w:ascii="Times New Roman" w:hAnsi="Times New Roman"/>
        </w:rPr>
        <w:tab/>
        <w:t xml:space="preserve">Inactive </w:t>
      </w:r>
      <w:r w:rsidR="00FC23C4" w:rsidRPr="00BF3833">
        <w:rPr>
          <w:rFonts w:ascii="Times New Roman" w:hAnsi="Times New Roman"/>
        </w:rPr>
        <w:t>i</w:t>
      </w:r>
      <w:r w:rsidRPr="00BF3833">
        <w:rPr>
          <w:rFonts w:ascii="Times New Roman" w:hAnsi="Times New Roman"/>
        </w:rPr>
        <w:t>ngredients and amount as per II</w:t>
      </w:r>
      <w:r w:rsidR="0013513C" w:rsidRPr="00BF3833">
        <w:rPr>
          <w:rFonts w:ascii="Times New Roman" w:hAnsi="Times New Roman"/>
        </w:rPr>
        <w:t>D</w:t>
      </w:r>
      <w:r w:rsidRPr="00BF3833">
        <w:rPr>
          <w:rFonts w:ascii="Times New Roman" w:hAnsi="Times New Roman"/>
        </w:rPr>
        <w:t xml:space="preserve"> </w:t>
      </w:r>
      <w:r w:rsidR="007D0F61" w:rsidRPr="00BF3833">
        <w:rPr>
          <w:rFonts w:ascii="Times New Roman" w:hAnsi="Times New Roman"/>
        </w:rPr>
        <w:t>l</w:t>
      </w:r>
      <w:r w:rsidR="0013513C" w:rsidRPr="00BF3833">
        <w:rPr>
          <w:rFonts w:ascii="Times New Roman" w:hAnsi="Times New Roman"/>
        </w:rPr>
        <w:t xml:space="preserve">imit </w:t>
      </w:r>
      <w:r w:rsidRPr="00BF3833">
        <w:rPr>
          <w:rFonts w:ascii="Times New Roman" w:hAnsi="Times New Roman"/>
        </w:rPr>
        <w:t xml:space="preserve">for </w:t>
      </w:r>
      <w:r w:rsidR="00252B6C" w:rsidRPr="00BF3833">
        <w:rPr>
          <w:rFonts w:ascii="Times New Roman" w:hAnsi="Times New Roman"/>
          <w:bCs/>
          <w:sz w:val="22"/>
          <w:szCs w:val="22"/>
          <w:highlight w:val="yellow"/>
        </w:rPr>
        <w:t>Product Name</w:t>
      </w:r>
      <w:bookmarkEnd w:id="13"/>
    </w:p>
    <w:p w14:paraId="09A987CA" w14:textId="77777777" w:rsidR="0055747D" w:rsidRDefault="0055747D" w:rsidP="0055747D">
      <w:pPr>
        <w:pStyle w:val="ParagraphSingle"/>
      </w:pP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000" w:firstRow="0" w:lastRow="0" w:firstColumn="0" w:lastColumn="0" w:noHBand="0" w:noVBand="0"/>
      </w:tblPr>
      <w:tblGrid>
        <w:gridCol w:w="541"/>
        <w:gridCol w:w="3595"/>
        <w:gridCol w:w="2340"/>
        <w:gridCol w:w="1429"/>
        <w:gridCol w:w="1701"/>
        <w:gridCol w:w="1842"/>
        <w:gridCol w:w="1728"/>
      </w:tblGrid>
      <w:tr w:rsidR="0055747D" w:rsidRPr="00CF14E0" w14:paraId="6FA96D88" w14:textId="77777777" w:rsidTr="00703AAC">
        <w:trPr>
          <w:trHeight w:val="510"/>
          <w:tblHeader/>
          <w:jc w:val="center"/>
        </w:trPr>
        <w:tc>
          <w:tcPr>
            <w:tcW w:w="541" w:type="dxa"/>
            <w:vMerge w:val="restart"/>
            <w:shd w:val="clear" w:color="auto" w:fill="DAEEF3"/>
            <w:vAlign w:val="center"/>
          </w:tcPr>
          <w:p w14:paraId="54943F65" w14:textId="77777777" w:rsidR="0055747D" w:rsidRPr="00CF14E0" w:rsidRDefault="0055747D" w:rsidP="0055747D">
            <w:pPr>
              <w:pStyle w:val="Paragraph"/>
              <w:keepNext/>
              <w:spacing w:before="0" w:after="0"/>
              <w:jc w:val="center"/>
              <w:rPr>
                <w:b/>
                <w:sz w:val="22"/>
                <w:szCs w:val="22"/>
                <w:highlight w:val="yellow"/>
              </w:rPr>
            </w:pPr>
            <w:bookmarkStart w:id="14" w:name="_Hlk201743602"/>
            <w:r w:rsidRPr="00672B74">
              <w:rPr>
                <w:b/>
                <w:sz w:val="22"/>
                <w:szCs w:val="22"/>
              </w:rPr>
              <w:t>Sr. No.</w:t>
            </w:r>
          </w:p>
        </w:tc>
        <w:tc>
          <w:tcPr>
            <w:tcW w:w="3595" w:type="dxa"/>
            <w:vMerge w:val="restart"/>
            <w:shd w:val="clear" w:color="auto" w:fill="DAEEF3"/>
            <w:vAlign w:val="center"/>
          </w:tcPr>
          <w:p w14:paraId="5650F63C" w14:textId="77777777" w:rsidR="0055747D" w:rsidRPr="00CF14E0" w:rsidRDefault="0055747D" w:rsidP="0055747D">
            <w:pPr>
              <w:pStyle w:val="Paragraph"/>
              <w:keepNext/>
              <w:spacing w:before="0" w:after="0"/>
              <w:jc w:val="center"/>
              <w:rPr>
                <w:b/>
                <w:sz w:val="22"/>
                <w:szCs w:val="22"/>
                <w:highlight w:val="yellow"/>
              </w:rPr>
            </w:pPr>
            <w:r w:rsidRPr="00672B74">
              <w:rPr>
                <w:b/>
                <w:sz w:val="22"/>
                <w:szCs w:val="22"/>
              </w:rPr>
              <w:t>Ingredients</w:t>
            </w:r>
          </w:p>
        </w:tc>
        <w:tc>
          <w:tcPr>
            <w:tcW w:w="3769" w:type="dxa"/>
            <w:gridSpan w:val="2"/>
            <w:shd w:val="clear" w:color="auto" w:fill="DAEEF3"/>
            <w:vAlign w:val="center"/>
          </w:tcPr>
          <w:p w14:paraId="7B032EE4" w14:textId="5F2223C8" w:rsidR="0055747D" w:rsidRPr="0055747D" w:rsidRDefault="0055747D" w:rsidP="0055747D">
            <w:pPr>
              <w:pStyle w:val="ListEnd"/>
              <w:keepNext/>
              <w:spacing w:before="0"/>
              <w:jc w:val="center"/>
              <w:rPr>
                <w:rFonts w:eastAsia="Arial Unicode MS"/>
                <w:b/>
                <w:color w:val="7030A0"/>
                <w:sz w:val="22"/>
                <w:szCs w:val="22"/>
              </w:rPr>
            </w:pPr>
            <w:r w:rsidRPr="00BF3833">
              <w:rPr>
                <w:b/>
                <w:color w:val="000000"/>
                <w:sz w:val="22"/>
                <w:szCs w:val="22"/>
                <w:highlight w:val="yellow"/>
              </w:rPr>
              <w:t>Product Name</w:t>
            </w:r>
          </w:p>
        </w:tc>
        <w:tc>
          <w:tcPr>
            <w:tcW w:w="1701" w:type="dxa"/>
            <w:vMerge w:val="restart"/>
            <w:shd w:val="clear" w:color="auto" w:fill="DAEEF3"/>
            <w:vAlign w:val="center"/>
          </w:tcPr>
          <w:p w14:paraId="442ACB87" w14:textId="77777777" w:rsidR="0055747D" w:rsidRPr="00CF14E0" w:rsidRDefault="0055747D" w:rsidP="0055747D">
            <w:pPr>
              <w:pStyle w:val="Paragraph"/>
              <w:keepNext/>
              <w:spacing w:before="0" w:after="0"/>
              <w:jc w:val="center"/>
              <w:rPr>
                <w:b/>
                <w:sz w:val="22"/>
                <w:szCs w:val="22"/>
                <w:highlight w:val="yellow"/>
              </w:rPr>
            </w:pPr>
            <w:r w:rsidRPr="00672B74">
              <w:rPr>
                <w:b/>
                <w:sz w:val="22"/>
                <w:szCs w:val="22"/>
              </w:rPr>
              <w:t xml:space="preserve">Maximum amount </w:t>
            </w:r>
            <w:r>
              <w:rPr>
                <w:b/>
                <w:sz w:val="22"/>
                <w:szCs w:val="22"/>
              </w:rPr>
              <w:t xml:space="preserve">as </w:t>
            </w:r>
            <w:r w:rsidRPr="00672B74">
              <w:rPr>
                <w:b/>
                <w:sz w:val="22"/>
                <w:szCs w:val="22"/>
              </w:rPr>
              <w:t>per MDD</w:t>
            </w:r>
            <w:r w:rsidRPr="00672B74">
              <w:rPr>
                <w:b/>
                <w:sz w:val="22"/>
                <w:szCs w:val="22"/>
                <w:vertAlign w:val="superscript"/>
              </w:rPr>
              <w:t>1</w:t>
            </w:r>
            <w:r>
              <w:rPr>
                <w:b/>
                <w:sz w:val="22"/>
                <w:szCs w:val="22"/>
                <w:vertAlign w:val="superscript"/>
              </w:rPr>
              <w:t xml:space="preserve"> </w:t>
            </w:r>
            <w:r w:rsidRPr="00672B74">
              <w:rPr>
                <w:b/>
                <w:sz w:val="22"/>
                <w:szCs w:val="22"/>
              </w:rPr>
              <w:t>(mg/MDD)</w:t>
            </w:r>
          </w:p>
        </w:tc>
        <w:tc>
          <w:tcPr>
            <w:tcW w:w="3570" w:type="dxa"/>
            <w:gridSpan w:val="2"/>
            <w:shd w:val="clear" w:color="auto" w:fill="DAEEF3"/>
            <w:vAlign w:val="center"/>
          </w:tcPr>
          <w:p w14:paraId="38CEC6B2" w14:textId="77777777" w:rsidR="0055747D" w:rsidRPr="00672B74" w:rsidRDefault="0055747D" w:rsidP="0055747D">
            <w:pPr>
              <w:pStyle w:val="Paragraph"/>
              <w:keepNext/>
              <w:spacing w:before="0" w:after="0"/>
              <w:jc w:val="center"/>
              <w:rPr>
                <w:b/>
                <w:sz w:val="22"/>
                <w:szCs w:val="22"/>
              </w:rPr>
            </w:pPr>
            <w:r w:rsidRPr="00672B74">
              <w:rPr>
                <w:b/>
                <w:sz w:val="22"/>
                <w:szCs w:val="22"/>
              </w:rPr>
              <w:t>IID Limit</w:t>
            </w:r>
            <w:r w:rsidRPr="00672B74">
              <w:rPr>
                <w:b/>
                <w:sz w:val="22"/>
                <w:szCs w:val="22"/>
                <w:vertAlign w:val="superscript"/>
              </w:rPr>
              <w:t>2</w:t>
            </w:r>
            <w:r w:rsidRPr="00672B74">
              <w:rPr>
                <w:b/>
                <w:sz w:val="22"/>
                <w:szCs w:val="22"/>
              </w:rPr>
              <w:t xml:space="preserve"> </w:t>
            </w:r>
          </w:p>
        </w:tc>
      </w:tr>
      <w:tr w:rsidR="0055747D" w:rsidRPr="00CF14E0" w14:paraId="63182682" w14:textId="77777777" w:rsidTr="00703AAC">
        <w:trPr>
          <w:trHeight w:val="510"/>
          <w:tblHeader/>
          <w:jc w:val="center"/>
        </w:trPr>
        <w:tc>
          <w:tcPr>
            <w:tcW w:w="541" w:type="dxa"/>
            <w:vMerge/>
            <w:shd w:val="clear" w:color="auto" w:fill="DAEEF3"/>
            <w:vAlign w:val="center"/>
          </w:tcPr>
          <w:p w14:paraId="51DBF690" w14:textId="77777777" w:rsidR="0055747D" w:rsidRPr="00672B74" w:rsidRDefault="0055747D" w:rsidP="0055747D">
            <w:pPr>
              <w:pStyle w:val="Paragraph"/>
              <w:keepNext/>
              <w:spacing w:before="0" w:after="0"/>
              <w:jc w:val="center"/>
              <w:rPr>
                <w:b/>
                <w:sz w:val="22"/>
                <w:szCs w:val="22"/>
              </w:rPr>
            </w:pPr>
          </w:p>
        </w:tc>
        <w:tc>
          <w:tcPr>
            <w:tcW w:w="3595" w:type="dxa"/>
            <w:vMerge/>
            <w:shd w:val="clear" w:color="auto" w:fill="DAEEF3"/>
            <w:vAlign w:val="center"/>
          </w:tcPr>
          <w:p w14:paraId="7E8ECB66" w14:textId="77777777" w:rsidR="0055747D" w:rsidRPr="00672B74" w:rsidRDefault="0055747D" w:rsidP="0055747D">
            <w:pPr>
              <w:pStyle w:val="Paragraph"/>
              <w:keepNext/>
              <w:spacing w:before="0" w:after="0"/>
              <w:jc w:val="center"/>
              <w:rPr>
                <w:b/>
                <w:sz w:val="22"/>
                <w:szCs w:val="22"/>
              </w:rPr>
            </w:pPr>
          </w:p>
        </w:tc>
        <w:tc>
          <w:tcPr>
            <w:tcW w:w="2340" w:type="dxa"/>
            <w:shd w:val="clear" w:color="auto" w:fill="DAEEF3"/>
            <w:vAlign w:val="center"/>
          </w:tcPr>
          <w:p w14:paraId="471E0722" w14:textId="77777777" w:rsidR="0055747D" w:rsidRPr="00672B74" w:rsidRDefault="0055747D" w:rsidP="0055747D">
            <w:pPr>
              <w:pStyle w:val="Paragraph"/>
              <w:keepNext/>
              <w:spacing w:before="0" w:after="0"/>
              <w:jc w:val="center"/>
              <w:rPr>
                <w:b/>
                <w:sz w:val="22"/>
                <w:szCs w:val="22"/>
              </w:rPr>
            </w:pPr>
            <w:r>
              <w:rPr>
                <w:b/>
                <w:sz w:val="22"/>
                <w:szCs w:val="22"/>
              </w:rPr>
              <w:t>mg/capsule</w:t>
            </w:r>
          </w:p>
        </w:tc>
        <w:tc>
          <w:tcPr>
            <w:tcW w:w="1429" w:type="dxa"/>
            <w:shd w:val="clear" w:color="auto" w:fill="DAEEF3"/>
            <w:vAlign w:val="center"/>
          </w:tcPr>
          <w:p w14:paraId="66047F96" w14:textId="77777777" w:rsidR="0055747D" w:rsidRPr="00672B74" w:rsidRDefault="0055747D" w:rsidP="0055747D">
            <w:pPr>
              <w:pStyle w:val="Paragraph"/>
              <w:keepNext/>
              <w:spacing w:before="0" w:after="0"/>
              <w:jc w:val="center"/>
              <w:rPr>
                <w:b/>
                <w:sz w:val="22"/>
                <w:szCs w:val="22"/>
              </w:rPr>
            </w:pPr>
            <w:r>
              <w:rPr>
                <w:b/>
                <w:sz w:val="22"/>
                <w:szCs w:val="22"/>
              </w:rPr>
              <w:t>%w/w</w:t>
            </w:r>
          </w:p>
        </w:tc>
        <w:tc>
          <w:tcPr>
            <w:tcW w:w="1701" w:type="dxa"/>
            <w:vMerge/>
            <w:shd w:val="clear" w:color="auto" w:fill="DAEEF3"/>
            <w:vAlign w:val="center"/>
          </w:tcPr>
          <w:p w14:paraId="559F8E55" w14:textId="77777777" w:rsidR="0055747D" w:rsidRPr="00672B74" w:rsidRDefault="0055747D" w:rsidP="0055747D">
            <w:pPr>
              <w:pStyle w:val="Paragraph"/>
              <w:keepNext/>
              <w:spacing w:before="0" w:after="0"/>
              <w:jc w:val="center"/>
              <w:rPr>
                <w:b/>
                <w:sz w:val="22"/>
                <w:szCs w:val="22"/>
              </w:rPr>
            </w:pPr>
          </w:p>
        </w:tc>
        <w:tc>
          <w:tcPr>
            <w:tcW w:w="1842" w:type="dxa"/>
            <w:shd w:val="clear" w:color="auto" w:fill="DAEEF3"/>
            <w:vAlign w:val="center"/>
          </w:tcPr>
          <w:p w14:paraId="652441D9" w14:textId="77777777" w:rsidR="0055747D" w:rsidRPr="00672B74" w:rsidRDefault="0055747D" w:rsidP="0055747D">
            <w:pPr>
              <w:pStyle w:val="Paragraph"/>
              <w:keepNext/>
              <w:spacing w:before="0" w:after="0"/>
              <w:jc w:val="center"/>
              <w:rPr>
                <w:b/>
                <w:sz w:val="22"/>
                <w:szCs w:val="22"/>
              </w:rPr>
            </w:pPr>
            <w:r>
              <w:rPr>
                <w:b/>
                <w:sz w:val="22"/>
                <w:szCs w:val="22"/>
              </w:rPr>
              <w:t>Maximum Potency per Unit dose</w:t>
            </w:r>
          </w:p>
        </w:tc>
        <w:tc>
          <w:tcPr>
            <w:tcW w:w="1728" w:type="dxa"/>
            <w:shd w:val="clear" w:color="auto" w:fill="DAEEF3"/>
          </w:tcPr>
          <w:p w14:paraId="3AFEFC0C" w14:textId="77777777" w:rsidR="0055747D" w:rsidRPr="00672B74" w:rsidRDefault="0055747D" w:rsidP="0055747D">
            <w:pPr>
              <w:pStyle w:val="Paragraph"/>
              <w:keepNext/>
              <w:spacing w:before="0" w:after="0"/>
              <w:jc w:val="center"/>
              <w:rPr>
                <w:b/>
                <w:sz w:val="22"/>
                <w:szCs w:val="22"/>
              </w:rPr>
            </w:pPr>
            <w:r>
              <w:rPr>
                <w:b/>
                <w:sz w:val="22"/>
                <w:szCs w:val="22"/>
              </w:rPr>
              <w:t>Maximum Daily Exposure (MDE)</w:t>
            </w:r>
          </w:p>
        </w:tc>
      </w:tr>
      <w:tr w:rsidR="0055747D" w:rsidRPr="00CF14E0" w14:paraId="7608A63D" w14:textId="77777777" w:rsidTr="00703AAC">
        <w:tblPrEx>
          <w:tblLook w:val="01E0" w:firstRow="1" w:lastRow="1" w:firstColumn="1" w:lastColumn="1" w:noHBand="0" w:noVBand="0"/>
        </w:tblPrEx>
        <w:trPr>
          <w:trHeight w:val="510"/>
          <w:jc w:val="center"/>
        </w:trPr>
        <w:tc>
          <w:tcPr>
            <w:tcW w:w="541" w:type="dxa"/>
            <w:vAlign w:val="center"/>
          </w:tcPr>
          <w:p w14:paraId="308A3460" w14:textId="77777777" w:rsidR="0055747D" w:rsidRPr="000539C1" w:rsidRDefault="0055747D" w:rsidP="0055747D">
            <w:pPr>
              <w:jc w:val="center"/>
              <w:rPr>
                <w:sz w:val="22"/>
                <w:szCs w:val="22"/>
              </w:rPr>
            </w:pPr>
            <w:r w:rsidRPr="000539C1">
              <w:rPr>
                <w:sz w:val="22"/>
                <w:szCs w:val="22"/>
              </w:rPr>
              <w:t>1</w:t>
            </w:r>
          </w:p>
        </w:tc>
        <w:tc>
          <w:tcPr>
            <w:tcW w:w="3595" w:type="dxa"/>
            <w:vAlign w:val="center"/>
          </w:tcPr>
          <w:p w14:paraId="410816F9" w14:textId="5B636160" w:rsidR="0055747D" w:rsidRPr="0055747D" w:rsidRDefault="0055747D" w:rsidP="0055747D">
            <w:pPr>
              <w:rPr>
                <w:highlight w:val="yellow"/>
              </w:rPr>
            </w:pPr>
            <w:r w:rsidRPr="0055747D">
              <w:rPr>
                <w:sz w:val="22"/>
                <w:szCs w:val="22"/>
                <w:highlight w:val="yellow"/>
              </w:rPr>
              <w:t>Excipient 1</w:t>
            </w:r>
          </w:p>
        </w:tc>
        <w:tc>
          <w:tcPr>
            <w:tcW w:w="2340" w:type="dxa"/>
            <w:vAlign w:val="center"/>
          </w:tcPr>
          <w:p w14:paraId="6E662EF6" w14:textId="058E6AB7" w:rsidR="0055747D" w:rsidRPr="008F2537" w:rsidRDefault="0055747D" w:rsidP="0055747D">
            <w:pPr>
              <w:jc w:val="center"/>
              <w:rPr>
                <w:highlight w:val="yellow"/>
              </w:rPr>
            </w:pPr>
          </w:p>
        </w:tc>
        <w:tc>
          <w:tcPr>
            <w:tcW w:w="1429" w:type="dxa"/>
            <w:vAlign w:val="center"/>
          </w:tcPr>
          <w:p w14:paraId="612491C5" w14:textId="1BAE375B" w:rsidR="0055747D" w:rsidRPr="008F2537" w:rsidRDefault="0055747D" w:rsidP="0055747D">
            <w:pPr>
              <w:jc w:val="center"/>
              <w:rPr>
                <w:highlight w:val="yellow"/>
              </w:rPr>
            </w:pPr>
          </w:p>
        </w:tc>
        <w:tc>
          <w:tcPr>
            <w:tcW w:w="1701" w:type="dxa"/>
            <w:vAlign w:val="center"/>
          </w:tcPr>
          <w:p w14:paraId="52F91CE4" w14:textId="313364C9" w:rsidR="0055747D" w:rsidRPr="008F2537" w:rsidRDefault="0055747D" w:rsidP="0055747D">
            <w:pPr>
              <w:jc w:val="center"/>
              <w:rPr>
                <w:highlight w:val="yellow"/>
              </w:rPr>
            </w:pPr>
          </w:p>
        </w:tc>
        <w:tc>
          <w:tcPr>
            <w:tcW w:w="1842" w:type="dxa"/>
            <w:vAlign w:val="center"/>
          </w:tcPr>
          <w:p w14:paraId="39D62701" w14:textId="1A5E5D70" w:rsidR="0055747D" w:rsidRPr="008F2537" w:rsidRDefault="0055747D" w:rsidP="0055747D">
            <w:pPr>
              <w:ind w:left="282" w:hanging="282"/>
              <w:jc w:val="center"/>
              <w:rPr>
                <w:highlight w:val="yellow"/>
              </w:rPr>
            </w:pPr>
          </w:p>
        </w:tc>
        <w:tc>
          <w:tcPr>
            <w:tcW w:w="1728" w:type="dxa"/>
            <w:vAlign w:val="center"/>
          </w:tcPr>
          <w:p w14:paraId="67A31279" w14:textId="6CE7F993" w:rsidR="0055747D" w:rsidRPr="00B42866" w:rsidRDefault="0055747D" w:rsidP="0055747D">
            <w:pPr>
              <w:ind w:left="282" w:hanging="282"/>
              <w:jc w:val="center"/>
            </w:pPr>
          </w:p>
        </w:tc>
      </w:tr>
      <w:tr w:rsidR="0055747D" w:rsidRPr="00CF14E0" w14:paraId="426C7856" w14:textId="77777777" w:rsidTr="00703AAC">
        <w:tblPrEx>
          <w:tblLook w:val="01E0" w:firstRow="1" w:lastRow="1" w:firstColumn="1" w:lastColumn="1" w:noHBand="0" w:noVBand="0"/>
        </w:tblPrEx>
        <w:trPr>
          <w:trHeight w:val="510"/>
          <w:jc w:val="center"/>
        </w:trPr>
        <w:tc>
          <w:tcPr>
            <w:tcW w:w="541" w:type="dxa"/>
            <w:vAlign w:val="center"/>
          </w:tcPr>
          <w:p w14:paraId="44DE5CC8" w14:textId="77777777" w:rsidR="0055747D" w:rsidRPr="000539C1" w:rsidRDefault="0055747D" w:rsidP="0055747D">
            <w:pPr>
              <w:jc w:val="center"/>
              <w:rPr>
                <w:sz w:val="22"/>
                <w:szCs w:val="22"/>
              </w:rPr>
            </w:pPr>
            <w:r w:rsidRPr="000539C1">
              <w:rPr>
                <w:sz w:val="22"/>
                <w:szCs w:val="22"/>
              </w:rPr>
              <w:t>2</w:t>
            </w:r>
          </w:p>
        </w:tc>
        <w:tc>
          <w:tcPr>
            <w:tcW w:w="3595" w:type="dxa"/>
            <w:vAlign w:val="center"/>
          </w:tcPr>
          <w:p w14:paraId="219A50C8" w14:textId="0E9B79DE" w:rsidR="0055747D" w:rsidRPr="0055747D" w:rsidRDefault="0055747D" w:rsidP="0055747D">
            <w:pPr>
              <w:rPr>
                <w:highlight w:val="yellow"/>
              </w:rPr>
            </w:pPr>
            <w:r w:rsidRPr="0055747D">
              <w:rPr>
                <w:sz w:val="22"/>
                <w:szCs w:val="22"/>
                <w:highlight w:val="yellow"/>
              </w:rPr>
              <w:t xml:space="preserve">Excipient 2 </w:t>
            </w:r>
          </w:p>
        </w:tc>
        <w:tc>
          <w:tcPr>
            <w:tcW w:w="2340" w:type="dxa"/>
            <w:vAlign w:val="center"/>
          </w:tcPr>
          <w:p w14:paraId="3819C041" w14:textId="6C6182AB" w:rsidR="0055747D" w:rsidRPr="008F2537" w:rsidRDefault="0055747D" w:rsidP="0055747D">
            <w:pPr>
              <w:jc w:val="center"/>
              <w:rPr>
                <w:highlight w:val="yellow"/>
              </w:rPr>
            </w:pPr>
          </w:p>
        </w:tc>
        <w:tc>
          <w:tcPr>
            <w:tcW w:w="1429" w:type="dxa"/>
            <w:vAlign w:val="center"/>
          </w:tcPr>
          <w:p w14:paraId="4EF14EE9" w14:textId="4053DD67" w:rsidR="0055747D" w:rsidRPr="008F2537" w:rsidRDefault="0055747D" w:rsidP="0055747D">
            <w:pPr>
              <w:jc w:val="center"/>
              <w:rPr>
                <w:highlight w:val="yellow"/>
              </w:rPr>
            </w:pPr>
          </w:p>
        </w:tc>
        <w:tc>
          <w:tcPr>
            <w:tcW w:w="1701" w:type="dxa"/>
            <w:vAlign w:val="center"/>
          </w:tcPr>
          <w:p w14:paraId="1A6D1D8F" w14:textId="6D0DAA87" w:rsidR="0055747D" w:rsidRPr="008F2537" w:rsidRDefault="0055747D" w:rsidP="0055747D">
            <w:pPr>
              <w:jc w:val="center"/>
              <w:rPr>
                <w:highlight w:val="yellow"/>
              </w:rPr>
            </w:pPr>
          </w:p>
        </w:tc>
        <w:tc>
          <w:tcPr>
            <w:tcW w:w="1842" w:type="dxa"/>
            <w:vAlign w:val="center"/>
          </w:tcPr>
          <w:p w14:paraId="6713B36A" w14:textId="15BC1F69" w:rsidR="0055747D" w:rsidRPr="008F2537" w:rsidRDefault="0055747D" w:rsidP="0055747D">
            <w:pPr>
              <w:ind w:left="282" w:hanging="282"/>
              <w:jc w:val="center"/>
              <w:rPr>
                <w:highlight w:val="yellow"/>
              </w:rPr>
            </w:pPr>
          </w:p>
        </w:tc>
        <w:tc>
          <w:tcPr>
            <w:tcW w:w="1728" w:type="dxa"/>
            <w:vAlign w:val="center"/>
          </w:tcPr>
          <w:p w14:paraId="79D6D9BF" w14:textId="0366B1B5" w:rsidR="0055747D" w:rsidRPr="008F2537" w:rsidRDefault="0055747D" w:rsidP="0055747D">
            <w:pPr>
              <w:ind w:left="282" w:hanging="282"/>
              <w:jc w:val="center"/>
              <w:rPr>
                <w:highlight w:val="yellow"/>
              </w:rPr>
            </w:pPr>
          </w:p>
        </w:tc>
      </w:tr>
      <w:tr w:rsidR="0055747D" w:rsidRPr="00CF14E0" w14:paraId="4C166B3B" w14:textId="77777777" w:rsidTr="00703AAC">
        <w:tblPrEx>
          <w:tblLook w:val="01E0" w:firstRow="1" w:lastRow="1" w:firstColumn="1" w:lastColumn="1" w:noHBand="0" w:noVBand="0"/>
        </w:tblPrEx>
        <w:trPr>
          <w:trHeight w:val="510"/>
          <w:jc w:val="center"/>
        </w:trPr>
        <w:tc>
          <w:tcPr>
            <w:tcW w:w="13176" w:type="dxa"/>
            <w:gridSpan w:val="7"/>
            <w:vAlign w:val="center"/>
          </w:tcPr>
          <w:p w14:paraId="047F3150" w14:textId="77777777" w:rsidR="0055747D" w:rsidRPr="006E76B7" w:rsidRDefault="0055747D" w:rsidP="0055747D">
            <w:pPr>
              <w:pStyle w:val="References"/>
              <w:numPr>
                <w:ilvl w:val="0"/>
                <w:numId w:val="0"/>
              </w:numPr>
              <w:tabs>
                <w:tab w:val="left" w:pos="720"/>
              </w:tabs>
              <w:spacing w:before="0" w:after="0"/>
              <w:rPr>
                <w:rStyle w:val="ParagraphChar"/>
                <w:rFonts w:cs="Times New Roman"/>
                <w:b/>
                <w:sz w:val="20"/>
                <w:szCs w:val="20"/>
              </w:rPr>
            </w:pPr>
            <w:r w:rsidRPr="006E76B7">
              <w:rPr>
                <w:b/>
                <w:sz w:val="20"/>
                <w:szCs w:val="20"/>
              </w:rPr>
              <w:t>References:</w:t>
            </w:r>
          </w:p>
          <w:p w14:paraId="573A2659" w14:textId="77777777" w:rsidR="0055747D" w:rsidRPr="00BF3833" w:rsidRDefault="0055747D" w:rsidP="0055747D">
            <w:pPr>
              <w:pStyle w:val="References"/>
              <w:numPr>
                <w:ilvl w:val="0"/>
                <w:numId w:val="0"/>
              </w:numPr>
              <w:spacing w:before="0" w:after="0"/>
              <w:jc w:val="both"/>
              <w:rPr>
                <w:rFonts w:cs="Times New Roman"/>
                <w:sz w:val="20"/>
                <w:szCs w:val="20"/>
              </w:rPr>
            </w:pPr>
            <w:r w:rsidRPr="00BF3833">
              <w:rPr>
                <w:rFonts w:cs="Times New Roman"/>
                <w:sz w:val="20"/>
                <w:szCs w:val="20"/>
                <w:vertAlign w:val="superscript"/>
              </w:rPr>
              <w:t>1</w:t>
            </w:r>
            <w:r w:rsidRPr="00BF3833">
              <w:rPr>
                <w:rFonts w:cs="Times New Roman"/>
                <w:sz w:val="20"/>
                <w:szCs w:val="20"/>
              </w:rPr>
              <w:t xml:space="preserve">Considering a maximum daily dose of </w:t>
            </w:r>
            <w:r w:rsidRPr="00BF3833">
              <w:rPr>
                <w:rFonts w:cs="Times New Roman"/>
                <w:sz w:val="20"/>
                <w:szCs w:val="20"/>
                <w:highlight w:val="yellow"/>
              </w:rPr>
              <w:t>xxx</w:t>
            </w:r>
            <w:r w:rsidRPr="00BF3833">
              <w:rPr>
                <w:rFonts w:cs="Times New Roman"/>
                <w:sz w:val="20"/>
                <w:szCs w:val="20"/>
              </w:rPr>
              <w:t xml:space="preserve"> mg </w:t>
            </w:r>
            <w:r w:rsidRPr="00BF3833">
              <w:rPr>
                <w:rFonts w:cs="Times New Roman"/>
                <w:sz w:val="20"/>
                <w:szCs w:val="20"/>
                <w:highlight w:val="yellow"/>
              </w:rPr>
              <w:t>API Name</w:t>
            </w:r>
            <w:r w:rsidRPr="00BF3833">
              <w:rPr>
                <w:rFonts w:cs="Times New Roman"/>
                <w:sz w:val="20"/>
                <w:szCs w:val="20"/>
              </w:rPr>
              <w:t>.</w:t>
            </w:r>
          </w:p>
          <w:p w14:paraId="6CDE11CD" w14:textId="77777777" w:rsidR="0055747D" w:rsidRPr="00BF3833" w:rsidRDefault="0055747D" w:rsidP="0055747D">
            <w:pPr>
              <w:pStyle w:val="References"/>
              <w:numPr>
                <w:ilvl w:val="0"/>
                <w:numId w:val="0"/>
              </w:numPr>
              <w:spacing w:before="0" w:after="0"/>
              <w:jc w:val="both"/>
              <w:rPr>
                <w:rStyle w:val="Hyperlink"/>
                <w:rFonts w:cs="Times New Roman"/>
                <w:sz w:val="20"/>
                <w:szCs w:val="20"/>
              </w:rPr>
            </w:pPr>
            <w:r w:rsidRPr="00BF3833">
              <w:rPr>
                <w:rFonts w:cs="Times New Roman"/>
                <w:sz w:val="20"/>
                <w:szCs w:val="20"/>
                <w:vertAlign w:val="superscript"/>
              </w:rPr>
              <w:t>2</w:t>
            </w:r>
            <w:r w:rsidRPr="00BF3833">
              <w:rPr>
                <w:rFonts w:cs="Times New Roman"/>
                <w:sz w:val="20"/>
                <w:szCs w:val="20"/>
              </w:rPr>
              <w:t xml:space="preserve">Refer </w:t>
            </w:r>
            <w:hyperlink r:id="rId13" w:history="1">
              <w:r w:rsidRPr="00BF3833">
                <w:rPr>
                  <w:rStyle w:val="Hyperlink"/>
                  <w:rFonts w:cs="Times New Roman"/>
                  <w:sz w:val="20"/>
                  <w:szCs w:val="20"/>
                </w:rPr>
                <w:t>http://www.accessdata.fda.gov/scripts/cder/iig/index.cfm</w:t>
              </w:r>
            </w:hyperlink>
            <w:r w:rsidRPr="00BF3833">
              <w:rPr>
                <w:rStyle w:val="Hyperlink"/>
                <w:rFonts w:cs="Times New Roman"/>
                <w:sz w:val="20"/>
                <w:szCs w:val="20"/>
              </w:rPr>
              <w:t xml:space="preserve">. </w:t>
            </w:r>
          </w:p>
          <w:p w14:paraId="7E8ECCDE" w14:textId="77777777" w:rsidR="0055747D" w:rsidRPr="008825E2" w:rsidRDefault="0055747D" w:rsidP="0055747D">
            <w:pPr>
              <w:pStyle w:val="References"/>
              <w:numPr>
                <w:ilvl w:val="0"/>
                <w:numId w:val="0"/>
              </w:numPr>
              <w:spacing w:before="0" w:after="0"/>
              <w:jc w:val="both"/>
              <w:rPr>
                <w:rFonts w:cs="Times New Roman"/>
                <w:sz w:val="22"/>
                <w:szCs w:val="22"/>
                <w:highlight w:val="cyan"/>
              </w:rPr>
            </w:pPr>
            <w:r w:rsidRPr="008825E2">
              <w:rPr>
                <w:rFonts w:cs="Times New Roman"/>
                <w:sz w:val="22"/>
                <w:szCs w:val="22"/>
                <w:highlight w:val="cyan"/>
              </w:rPr>
              <w:t>&lt;Note: Include the reference of CC, if filed for Q&amp;Q Composition, if applicable.&gt;</w:t>
            </w:r>
          </w:p>
          <w:p w14:paraId="1D6BCFFA" w14:textId="4B7552E0" w:rsidR="008825E2" w:rsidRPr="0055747D" w:rsidRDefault="008825E2" w:rsidP="0055747D">
            <w:pPr>
              <w:pStyle w:val="References"/>
              <w:numPr>
                <w:ilvl w:val="0"/>
                <w:numId w:val="0"/>
              </w:numPr>
              <w:spacing w:before="0" w:after="0"/>
              <w:jc w:val="both"/>
              <w:rPr>
                <w:rFonts w:cs="Times New Roman"/>
                <w:sz w:val="20"/>
                <w:szCs w:val="20"/>
              </w:rPr>
            </w:pPr>
            <w:r w:rsidRPr="008825E2">
              <w:rPr>
                <w:rFonts w:cs="Times New Roman"/>
                <w:sz w:val="22"/>
                <w:szCs w:val="22"/>
                <w:highlight w:val="cyan"/>
              </w:rPr>
              <w:t>Please prepare IID limit table for each strength in individual table.</w:t>
            </w:r>
            <w:r>
              <w:rPr>
                <w:rFonts w:cs="Times New Roman"/>
                <w:sz w:val="22"/>
                <w:szCs w:val="22"/>
              </w:rPr>
              <w:t xml:space="preserve"> </w:t>
            </w:r>
          </w:p>
        </w:tc>
      </w:tr>
      <w:bookmarkEnd w:id="14"/>
    </w:tbl>
    <w:p w14:paraId="48A3B72E" w14:textId="77777777" w:rsidR="00191F49" w:rsidRPr="00BF3833" w:rsidRDefault="00191F49" w:rsidP="007D1A14">
      <w:pPr>
        <w:pStyle w:val="References"/>
        <w:numPr>
          <w:ilvl w:val="0"/>
          <w:numId w:val="0"/>
        </w:numPr>
        <w:spacing w:before="0" w:after="0"/>
        <w:jc w:val="both"/>
        <w:rPr>
          <w:rFonts w:cs="Times New Roman"/>
          <w:sz w:val="20"/>
          <w:szCs w:val="20"/>
        </w:rPr>
      </w:pPr>
    </w:p>
    <w:p w14:paraId="701037B6" w14:textId="6E6C9D90" w:rsidR="00910D54" w:rsidRDefault="00910D54" w:rsidP="00191F49">
      <w:pPr>
        <w:pStyle w:val="TableTitle"/>
        <w:pageBreakBefore/>
        <w:spacing w:after="0" w:line="340" w:lineRule="exact"/>
        <w:jc w:val="both"/>
        <w:rPr>
          <w:rFonts w:ascii="Times New Roman" w:hAnsi="Times New Roman"/>
          <w:bCs/>
          <w:sz w:val="22"/>
          <w:szCs w:val="22"/>
        </w:rPr>
      </w:pPr>
      <w:bookmarkStart w:id="15" w:name="_Toc204005115"/>
      <w:r w:rsidRPr="00BF3833">
        <w:rPr>
          <w:rFonts w:ascii="Times New Roman" w:hAnsi="Times New Roman"/>
        </w:rPr>
        <w:lastRenderedPageBreak/>
        <w:t>Table </w:t>
      </w:r>
      <w:r w:rsidRPr="00BF3833">
        <w:rPr>
          <w:rFonts w:ascii="Times New Roman" w:hAnsi="Times New Roman"/>
        </w:rPr>
        <w:fldChar w:fldCharType="begin"/>
      </w:r>
      <w:r w:rsidRPr="00BF3833">
        <w:rPr>
          <w:rFonts w:ascii="Times New Roman" w:hAnsi="Times New Roman"/>
        </w:rPr>
        <w:instrText xml:space="preserve"> SEQ Table \* ARABIC </w:instrText>
      </w:r>
      <w:r w:rsidRPr="00BF3833">
        <w:rPr>
          <w:rFonts w:ascii="Times New Roman" w:hAnsi="Times New Roman"/>
        </w:rPr>
        <w:fldChar w:fldCharType="separate"/>
      </w:r>
      <w:r w:rsidR="008366C7">
        <w:rPr>
          <w:rFonts w:ascii="Times New Roman" w:hAnsi="Times New Roman"/>
          <w:noProof/>
        </w:rPr>
        <w:t>3</w:t>
      </w:r>
      <w:r w:rsidRPr="00BF3833">
        <w:rPr>
          <w:rFonts w:ascii="Times New Roman" w:hAnsi="Times New Roman"/>
        </w:rPr>
        <w:fldChar w:fldCharType="end"/>
      </w:r>
      <w:r w:rsidRPr="00BF3833">
        <w:rPr>
          <w:rFonts w:ascii="Times New Roman" w:hAnsi="Times New Roman"/>
        </w:rPr>
        <w:t>.</w:t>
      </w:r>
      <w:r w:rsidRPr="00BF3833">
        <w:rPr>
          <w:rFonts w:ascii="Times New Roman" w:hAnsi="Times New Roman"/>
        </w:rPr>
        <w:tab/>
        <w:t xml:space="preserve">Quantitative composition with IID limits of capsule shell for </w:t>
      </w:r>
      <w:r w:rsidR="00252B6C" w:rsidRPr="00BF3833">
        <w:rPr>
          <w:rFonts w:ascii="Times New Roman" w:hAnsi="Times New Roman"/>
          <w:bCs/>
          <w:sz w:val="22"/>
          <w:szCs w:val="22"/>
          <w:highlight w:val="yellow"/>
        </w:rPr>
        <w:t>Product Name</w:t>
      </w:r>
      <w:bookmarkEnd w:id="15"/>
    </w:p>
    <w:p w14:paraId="077EE97D" w14:textId="77777777" w:rsidR="00F7488E" w:rsidRDefault="00F7488E" w:rsidP="00F7488E">
      <w:pPr>
        <w:pStyle w:val="ParagraphSingle"/>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3"/>
        <w:gridCol w:w="2730"/>
        <w:gridCol w:w="1283"/>
        <w:gridCol w:w="2862"/>
        <w:gridCol w:w="1892"/>
        <w:gridCol w:w="1663"/>
        <w:gridCol w:w="1663"/>
      </w:tblGrid>
      <w:tr w:rsidR="00F7488E" w:rsidRPr="00CF14E0" w14:paraId="7DC3551E" w14:textId="77777777" w:rsidTr="00703AAC">
        <w:trPr>
          <w:trHeight w:val="533"/>
          <w:tblHeader/>
        </w:trPr>
        <w:tc>
          <w:tcPr>
            <w:tcW w:w="411" w:type="pct"/>
            <w:vMerge w:val="restart"/>
            <w:shd w:val="clear" w:color="auto" w:fill="DAEEF3"/>
            <w:vAlign w:val="center"/>
          </w:tcPr>
          <w:p w14:paraId="09E42495" w14:textId="77777777" w:rsidR="00F7488E" w:rsidRPr="00F86E4D" w:rsidRDefault="00F7488E" w:rsidP="00703AAC">
            <w:pPr>
              <w:pStyle w:val="References"/>
              <w:numPr>
                <w:ilvl w:val="0"/>
                <w:numId w:val="0"/>
              </w:numPr>
              <w:tabs>
                <w:tab w:val="left" w:pos="720"/>
              </w:tabs>
              <w:spacing w:before="20" w:after="40"/>
              <w:jc w:val="center"/>
              <w:rPr>
                <w:rFonts w:cs="Times New Roman"/>
                <w:b/>
                <w:bCs w:val="0"/>
                <w:sz w:val="22"/>
                <w:szCs w:val="22"/>
              </w:rPr>
            </w:pPr>
            <w:r w:rsidRPr="00F86E4D">
              <w:rPr>
                <w:rFonts w:cs="Times New Roman"/>
                <w:b/>
                <w:bCs w:val="0"/>
                <w:sz w:val="22"/>
                <w:szCs w:val="22"/>
              </w:rPr>
              <w:t>Item #</w:t>
            </w:r>
          </w:p>
        </w:tc>
        <w:tc>
          <w:tcPr>
            <w:tcW w:w="1036" w:type="pct"/>
            <w:vMerge w:val="restart"/>
            <w:shd w:val="clear" w:color="auto" w:fill="DAEEF3"/>
            <w:vAlign w:val="center"/>
          </w:tcPr>
          <w:p w14:paraId="105C0CB2" w14:textId="77777777" w:rsidR="00F7488E" w:rsidRPr="00F86E4D" w:rsidRDefault="00F7488E" w:rsidP="00703AAC">
            <w:pPr>
              <w:pStyle w:val="References"/>
              <w:numPr>
                <w:ilvl w:val="0"/>
                <w:numId w:val="0"/>
              </w:numPr>
              <w:tabs>
                <w:tab w:val="left" w:pos="720"/>
              </w:tabs>
              <w:spacing w:before="20" w:after="40"/>
              <w:jc w:val="center"/>
              <w:rPr>
                <w:rFonts w:cs="Times New Roman"/>
                <w:b/>
                <w:bCs w:val="0"/>
                <w:sz w:val="22"/>
                <w:szCs w:val="22"/>
              </w:rPr>
            </w:pPr>
            <w:r w:rsidRPr="00F86E4D">
              <w:rPr>
                <w:rFonts w:cs="Times New Roman"/>
                <w:b/>
                <w:bCs w:val="0"/>
                <w:sz w:val="22"/>
                <w:szCs w:val="22"/>
              </w:rPr>
              <w:t>Ingredients</w:t>
            </w:r>
          </w:p>
        </w:tc>
        <w:tc>
          <w:tcPr>
            <w:tcW w:w="487" w:type="pct"/>
            <w:vMerge w:val="restart"/>
            <w:shd w:val="clear" w:color="auto" w:fill="DAEEF3"/>
            <w:vAlign w:val="center"/>
          </w:tcPr>
          <w:p w14:paraId="365FD4B8" w14:textId="77777777" w:rsidR="00F7488E" w:rsidRPr="00CF14E0" w:rsidRDefault="00F7488E" w:rsidP="00703AAC">
            <w:pPr>
              <w:pStyle w:val="References"/>
              <w:numPr>
                <w:ilvl w:val="0"/>
                <w:numId w:val="0"/>
              </w:numPr>
              <w:tabs>
                <w:tab w:val="left" w:pos="720"/>
              </w:tabs>
              <w:spacing w:before="20" w:after="40"/>
              <w:jc w:val="center"/>
              <w:rPr>
                <w:rFonts w:cs="Times New Roman"/>
                <w:b/>
                <w:bCs w:val="0"/>
                <w:sz w:val="22"/>
                <w:szCs w:val="22"/>
                <w:highlight w:val="yellow"/>
              </w:rPr>
            </w:pPr>
            <w:r w:rsidRPr="00DA2A2D">
              <w:rPr>
                <w:rFonts w:cs="Times New Roman"/>
                <w:b/>
                <w:bCs w:val="0"/>
                <w:sz w:val="22"/>
                <w:szCs w:val="22"/>
              </w:rPr>
              <w:t>% w/w</w:t>
            </w:r>
          </w:p>
        </w:tc>
        <w:tc>
          <w:tcPr>
            <w:tcW w:w="1086" w:type="pct"/>
            <w:vMerge w:val="restart"/>
            <w:shd w:val="clear" w:color="auto" w:fill="DAEEF3"/>
            <w:vAlign w:val="center"/>
          </w:tcPr>
          <w:p w14:paraId="7EFA42CE" w14:textId="77777777" w:rsidR="00F7488E" w:rsidRDefault="00F7488E" w:rsidP="00703AAC">
            <w:pPr>
              <w:pStyle w:val="References"/>
              <w:numPr>
                <w:ilvl w:val="0"/>
                <w:numId w:val="0"/>
              </w:numPr>
              <w:tabs>
                <w:tab w:val="left" w:pos="720"/>
              </w:tabs>
              <w:spacing w:before="20" w:after="40"/>
              <w:jc w:val="center"/>
              <w:rPr>
                <w:b/>
                <w:sz w:val="22"/>
                <w:szCs w:val="22"/>
              </w:rPr>
            </w:pPr>
            <w:r w:rsidRPr="00BF3833">
              <w:rPr>
                <w:rFonts w:cs="Times New Roman"/>
                <w:sz w:val="22"/>
                <w:szCs w:val="22"/>
                <w:highlight w:val="yellow"/>
              </w:rPr>
              <w:t>Product Name</w:t>
            </w:r>
            <w:r w:rsidRPr="00672B74">
              <w:rPr>
                <w:b/>
                <w:sz w:val="22"/>
                <w:szCs w:val="22"/>
              </w:rPr>
              <w:t xml:space="preserve"> </w:t>
            </w:r>
          </w:p>
          <w:p w14:paraId="15705856" w14:textId="28DE5726" w:rsidR="00F7488E" w:rsidRPr="00CF14E0" w:rsidRDefault="00F7488E" w:rsidP="00703AAC">
            <w:pPr>
              <w:pStyle w:val="References"/>
              <w:numPr>
                <w:ilvl w:val="0"/>
                <w:numId w:val="0"/>
              </w:numPr>
              <w:tabs>
                <w:tab w:val="left" w:pos="720"/>
              </w:tabs>
              <w:spacing w:before="20" w:after="40"/>
              <w:jc w:val="center"/>
              <w:rPr>
                <w:rFonts w:cs="Times New Roman"/>
                <w:b/>
                <w:color w:val="000000"/>
                <w:sz w:val="22"/>
                <w:szCs w:val="22"/>
                <w:highlight w:val="yellow"/>
              </w:rPr>
            </w:pPr>
            <w:r w:rsidRPr="00672B74">
              <w:rPr>
                <w:b/>
                <w:sz w:val="22"/>
                <w:szCs w:val="22"/>
              </w:rPr>
              <w:t>[Code #</w:t>
            </w:r>
            <w:r w:rsidRPr="00F7488E">
              <w:rPr>
                <w:b/>
                <w:sz w:val="22"/>
                <w:szCs w:val="22"/>
                <w:highlight w:val="yellow"/>
              </w:rPr>
              <w:t>XXXX</w:t>
            </w:r>
            <w:r>
              <w:rPr>
                <w:b/>
                <w:sz w:val="22"/>
                <w:szCs w:val="22"/>
              </w:rPr>
              <w:t>]</w:t>
            </w:r>
          </w:p>
        </w:tc>
        <w:tc>
          <w:tcPr>
            <w:tcW w:w="718" w:type="pct"/>
            <w:vMerge w:val="restart"/>
            <w:shd w:val="clear" w:color="auto" w:fill="DAEEF3"/>
            <w:vAlign w:val="center"/>
          </w:tcPr>
          <w:p w14:paraId="11F98548" w14:textId="77777777" w:rsidR="00F7488E" w:rsidRPr="00CF14E0" w:rsidRDefault="00F7488E" w:rsidP="00703AAC">
            <w:pPr>
              <w:pStyle w:val="References"/>
              <w:numPr>
                <w:ilvl w:val="0"/>
                <w:numId w:val="0"/>
              </w:numPr>
              <w:tabs>
                <w:tab w:val="left" w:pos="720"/>
              </w:tabs>
              <w:spacing w:before="20" w:after="40"/>
              <w:jc w:val="center"/>
              <w:rPr>
                <w:rFonts w:cs="Times New Roman"/>
                <w:b/>
                <w:bCs w:val="0"/>
                <w:color w:val="000000"/>
                <w:sz w:val="22"/>
                <w:szCs w:val="22"/>
                <w:highlight w:val="yellow"/>
              </w:rPr>
            </w:pPr>
            <w:r w:rsidRPr="00F86E4D">
              <w:rPr>
                <w:rFonts w:cs="Times New Roman"/>
                <w:b/>
                <w:bCs w:val="0"/>
                <w:sz w:val="22"/>
                <w:szCs w:val="22"/>
              </w:rPr>
              <w:t>Maximum amount as per MDD (mg/MDD)</w:t>
            </w:r>
            <w:r w:rsidRPr="00F86E4D">
              <w:rPr>
                <w:rFonts w:cs="Times New Roman"/>
                <w:b/>
                <w:bCs w:val="0"/>
                <w:sz w:val="22"/>
                <w:szCs w:val="22"/>
                <w:vertAlign w:val="superscript"/>
              </w:rPr>
              <w:t>1</w:t>
            </w:r>
          </w:p>
        </w:tc>
        <w:tc>
          <w:tcPr>
            <w:tcW w:w="1262" w:type="pct"/>
            <w:gridSpan w:val="2"/>
            <w:shd w:val="clear" w:color="auto" w:fill="DAEEF3"/>
            <w:vAlign w:val="center"/>
          </w:tcPr>
          <w:p w14:paraId="2C7ACAD0" w14:textId="77777777" w:rsidR="00F7488E" w:rsidRPr="00CF14E0" w:rsidRDefault="00F7488E" w:rsidP="00703AAC">
            <w:pPr>
              <w:pStyle w:val="References"/>
              <w:numPr>
                <w:ilvl w:val="0"/>
                <w:numId w:val="0"/>
              </w:numPr>
              <w:tabs>
                <w:tab w:val="left" w:pos="720"/>
              </w:tabs>
              <w:spacing w:before="20" w:after="40"/>
              <w:jc w:val="center"/>
              <w:rPr>
                <w:rFonts w:cs="Times New Roman"/>
                <w:b/>
                <w:bCs w:val="0"/>
                <w:sz w:val="20"/>
                <w:szCs w:val="20"/>
                <w:highlight w:val="yellow"/>
              </w:rPr>
            </w:pPr>
            <w:r w:rsidRPr="00F86E4D">
              <w:rPr>
                <w:b/>
                <w:sz w:val="20"/>
                <w:szCs w:val="20"/>
              </w:rPr>
              <w:t>IID Limit</w:t>
            </w:r>
            <w:r w:rsidRPr="00F86E4D">
              <w:rPr>
                <w:b/>
                <w:sz w:val="20"/>
                <w:szCs w:val="20"/>
                <w:vertAlign w:val="superscript"/>
              </w:rPr>
              <w:t>2</w:t>
            </w:r>
          </w:p>
        </w:tc>
      </w:tr>
      <w:tr w:rsidR="00F7488E" w:rsidRPr="00CF14E0" w14:paraId="0E9B2DD8" w14:textId="77777777" w:rsidTr="00703AAC">
        <w:trPr>
          <w:trHeight w:val="532"/>
          <w:tblHeader/>
        </w:trPr>
        <w:tc>
          <w:tcPr>
            <w:tcW w:w="411" w:type="pct"/>
            <w:vMerge/>
            <w:shd w:val="clear" w:color="auto" w:fill="DAEEF3"/>
            <w:vAlign w:val="center"/>
          </w:tcPr>
          <w:p w14:paraId="49A54BA5" w14:textId="77777777" w:rsidR="00F7488E" w:rsidRPr="00F86E4D" w:rsidRDefault="00F7488E" w:rsidP="00703AAC">
            <w:pPr>
              <w:pStyle w:val="References"/>
              <w:numPr>
                <w:ilvl w:val="0"/>
                <w:numId w:val="0"/>
              </w:numPr>
              <w:tabs>
                <w:tab w:val="left" w:pos="720"/>
              </w:tabs>
              <w:spacing w:before="20" w:after="40"/>
              <w:jc w:val="center"/>
              <w:rPr>
                <w:rFonts w:cs="Times New Roman"/>
                <w:b/>
                <w:bCs w:val="0"/>
                <w:sz w:val="22"/>
                <w:szCs w:val="22"/>
              </w:rPr>
            </w:pPr>
          </w:p>
        </w:tc>
        <w:tc>
          <w:tcPr>
            <w:tcW w:w="1036" w:type="pct"/>
            <w:vMerge/>
            <w:shd w:val="clear" w:color="auto" w:fill="DAEEF3"/>
            <w:vAlign w:val="center"/>
          </w:tcPr>
          <w:p w14:paraId="6553DA92" w14:textId="77777777" w:rsidR="00F7488E" w:rsidRPr="00F86E4D" w:rsidRDefault="00F7488E" w:rsidP="00703AAC">
            <w:pPr>
              <w:pStyle w:val="References"/>
              <w:numPr>
                <w:ilvl w:val="0"/>
                <w:numId w:val="0"/>
              </w:numPr>
              <w:tabs>
                <w:tab w:val="left" w:pos="720"/>
              </w:tabs>
              <w:spacing w:before="20" w:after="40"/>
              <w:jc w:val="center"/>
              <w:rPr>
                <w:rFonts w:cs="Times New Roman"/>
                <w:b/>
                <w:bCs w:val="0"/>
                <w:sz w:val="22"/>
                <w:szCs w:val="22"/>
              </w:rPr>
            </w:pPr>
          </w:p>
        </w:tc>
        <w:tc>
          <w:tcPr>
            <w:tcW w:w="487" w:type="pct"/>
            <w:vMerge/>
            <w:shd w:val="clear" w:color="auto" w:fill="DAEEF3"/>
            <w:vAlign w:val="center"/>
          </w:tcPr>
          <w:p w14:paraId="5CF506E0" w14:textId="77777777" w:rsidR="00F7488E" w:rsidRPr="00CF14E0" w:rsidRDefault="00F7488E" w:rsidP="00703AAC">
            <w:pPr>
              <w:pStyle w:val="References"/>
              <w:numPr>
                <w:ilvl w:val="0"/>
                <w:numId w:val="0"/>
              </w:numPr>
              <w:tabs>
                <w:tab w:val="left" w:pos="720"/>
              </w:tabs>
              <w:spacing w:before="20" w:after="40"/>
              <w:jc w:val="center"/>
              <w:rPr>
                <w:rFonts w:cs="Times New Roman"/>
                <w:b/>
                <w:bCs w:val="0"/>
                <w:sz w:val="22"/>
                <w:szCs w:val="22"/>
                <w:highlight w:val="yellow"/>
              </w:rPr>
            </w:pPr>
          </w:p>
        </w:tc>
        <w:tc>
          <w:tcPr>
            <w:tcW w:w="1086" w:type="pct"/>
            <w:vMerge/>
            <w:shd w:val="clear" w:color="auto" w:fill="DAEEF3"/>
            <w:vAlign w:val="center"/>
          </w:tcPr>
          <w:p w14:paraId="3F15B889" w14:textId="77777777" w:rsidR="00F7488E" w:rsidRPr="00672B74" w:rsidRDefault="00F7488E" w:rsidP="00703AAC">
            <w:pPr>
              <w:pStyle w:val="References"/>
              <w:numPr>
                <w:ilvl w:val="0"/>
                <w:numId w:val="0"/>
              </w:numPr>
              <w:tabs>
                <w:tab w:val="left" w:pos="720"/>
              </w:tabs>
              <w:spacing w:before="20" w:after="40"/>
              <w:jc w:val="center"/>
              <w:rPr>
                <w:b/>
                <w:sz w:val="22"/>
                <w:szCs w:val="22"/>
              </w:rPr>
            </w:pPr>
          </w:p>
        </w:tc>
        <w:tc>
          <w:tcPr>
            <w:tcW w:w="718" w:type="pct"/>
            <w:vMerge/>
            <w:shd w:val="clear" w:color="auto" w:fill="DAEEF3"/>
            <w:vAlign w:val="center"/>
          </w:tcPr>
          <w:p w14:paraId="3F552E98" w14:textId="77777777" w:rsidR="00F7488E" w:rsidRPr="00F86E4D" w:rsidRDefault="00F7488E" w:rsidP="00703AAC">
            <w:pPr>
              <w:pStyle w:val="References"/>
              <w:numPr>
                <w:ilvl w:val="0"/>
                <w:numId w:val="0"/>
              </w:numPr>
              <w:tabs>
                <w:tab w:val="left" w:pos="720"/>
              </w:tabs>
              <w:spacing w:before="20" w:after="40"/>
              <w:jc w:val="center"/>
              <w:rPr>
                <w:rFonts w:cs="Times New Roman"/>
                <w:b/>
                <w:bCs w:val="0"/>
                <w:sz w:val="22"/>
                <w:szCs w:val="22"/>
              </w:rPr>
            </w:pPr>
          </w:p>
        </w:tc>
        <w:tc>
          <w:tcPr>
            <w:tcW w:w="631" w:type="pct"/>
            <w:shd w:val="clear" w:color="auto" w:fill="DAEEF3"/>
            <w:vAlign w:val="center"/>
          </w:tcPr>
          <w:p w14:paraId="41E95A5B" w14:textId="77777777" w:rsidR="00F7488E" w:rsidRPr="00F86E4D" w:rsidRDefault="00F7488E" w:rsidP="00703AAC">
            <w:pPr>
              <w:pStyle w:val="References"/>
              <w:numPr>
                <w:ilvl w:val="0"/>
                <w:numId w:val="0"/>
              </w:numPr>
              <w:tabs>
                <w:tab w:val="left" w:pos="720"/>
              </w:tabs>
              <w:spacing w:before="20" w:after="40"/>
              <w:jc w:val="center"/>
              <w:rPr>
                <w:b/>
                <w:sz w:val="20"/>
                <w:szCs w:val="20"/>
              </w:rPr>
            </w:pPr>
            <w:r>
              <w:rPr>
                <w:b/>
                <w:sz w:val="22"/>
                <w:szCs w:val="22"/>
              </w:rPr>
              <w:t>Maximum Potency per Unit dose</w:t>
            </w:r>
          </w:p>
        </w:tc>
        <w:tc>
          <w:tcPr>
            <w:tcW w:w="631" w:type="pct"/>
            <w:shd w:val="clear" w:color="auto" w:fill="DAEEF3"/>
          </w:tcPr>
          <w:p w14:paraId="303C266F" w14:textId="77777777" w:rsidR="00F7488E" w:rsidRPr="00F86E4D" w:rsidRDefault="00F7488E" w:rsidP="00703AAC">
            <w:pPr>
              <w:pStyle w:val="References"/>
              <w:numPr>
                <w:ilvl w:val="0"/>
                <w:numId w:val="0"/>
              </w:numPr>
              <w:tabs>
                <w:tab w:val="left" w:pos="720"/>
              </w:tabs>
              <w:spacing w:before="20" w:after="40"/>
              <w:jc w:val="center"/>
              <w:rPr>
                <w:b/>
                <w:sz w:val="20"/>
                <w:szCs w:val="20"/>
              </w:rPr>
            </w:pPr>
            <w:r>
              <w:rPr>
                <w:b/>
                <w:sz w:val="22"/>
                <w:szCs w:val="22"/>
              </w:rPr>
              <w:t>Maximum Daily Exposure (MDE)</w:t>
            </w:r>
          </w:p>
        </w:tc>
      </w:tr>
      <w:tr w:rsidR="00F7488E" w:rsidRPr="00CF14E0" w14:paraId="521CCC2A" w14:textId="77777777" w:rsidTr="00703AAC">
        <w:trPr>
          <w:trHeight w:val="432"/>
        </w:trPr>
        <w:tc>
          <w:tcPr>
            <w:tcW w:w="411" w:type="pct"/>
            <w:vAlign w:val="center"/>
          </w:tcPr>
          <w:p w14:paraId="723A6FD0" w14:textId="77777777" w:rsidR="00F7488E" w:rsidRPr="00F86E4D" w:rsidRDefault="00F7488E" w:rsidP="00703AAC">
            <w:pPr>
              <w:pStyle w:val="References"/>
              <w:numPr>
                <w:ilvl w:val="0"/>
                <w:numId w:val="0"/>
              </w:numPr>
              <w:tabs>
                <w:tab w:val="left" w:pos="720"/>
              </w:tabs>
              <w:spacing w:before="20" w:after="40"/>
              <w:jc w:val="center"/>
              <w:rPr>
                <w:rFonts w:cs="Times New Roman"/>
                <w:sz w:val="22"/>
                <w:szCs w:val="22"/>
              </w:rPr>
            </w:pPr>
            <w:r w:rsidRPr="00F86E4D">
              <w:rPr>
                <w:rFonts w:cs="Times New Roman"/>
                <w:sz w:val="22"/>
                <w:szCs w:val="22"/>
              </w:rPr>
              <w:t>1</w:t>
            </w:r>
          </w:p>
        </w:tc>
        <w:tc>
          <w:tcPr>
            <w:tcW w:w="1036" w:type="pct"/>
            <w:vAlign w:val="center"/>
          </w:tcPr>
          <w:p w14:paraId="46E06F2E" w14:textId="1A709885" w:rsidR="00F7488E" w:rsidRPr="00AD778E" w:rsidRDefault="00F7488E" w:rsidP="00703AAC">
            <w:pPr>
              <w:pStyle w:val="References"/>
              <w:numPr>
                <w:ilvl w:val="0"/>
                <w:numId w:val="0"/>
              </w:numPr>
              <w:tabs>
                <w:tab w:val="left" w:pos="720"/>
              </w:tabs>
              <w:spacing w:before="20" w:after="40"/>
              <w:jc w:val="center"/>
              <w:rPr>
                <w:rFonts w:cs="Times New Roman"/>
                <w:sz w:val="22"/>
                <w:szCs w:val="22"/>
              </w:rPr>
            </w:pPr>
          </w:p>
        </w:tc>
        <w:tc>
          <w:tcPr>
            <w:tcW w:w="487" w:type="pct"/>
            <w:vAlign w:val="center"/>
          </w:tcPr>
          <w:p w14:paraId="2B1611DA" w14:textId="3478D42D" w:rsidR="00F7488E" w:rsidRPr="00DA2A2D" w:rsidRDefault="00F7488E" w:rsidP="00703AAC">
            <w:pPr>
              <w:pStyle w:val="References"/>
              <w:numPr>
                <w:ilvl w:val="0"/>
                <w:numId w:val="0"/>
              </w:numPr>
              <w:tabs>
                <w:tab w:val="left" w:pos="720"/>
              </w:tabs>
              <w:spacing w:before="20" w:after="40"/>
              <w:jc w:val="center"/>
              <w:rPr>
                <w:rFonts w:cs="Times New Roman"/>
                <w:sz w:val="22"/>
                <w:szCs w:val="22"/>
              </w:rPr>
            </w:pPr>
          </w:p>
        </w:tc>
        <w:tc>
          <w:tcPr>
            <w:tcW w:w="1086" w:type="pct"/>
            <w:vAlign w:val="center"/>
          </w:tcPr>
          <w:p w14:paraId="08B79F62" w14:textId="30DD4A51" w:rsidR="00F7488E" w:rsidRPr="00E92137" w:rsidRDefault="00F7488E" w:rsidP="00703AAC">
            <w:pPr>
              <w:pStyle w:val="References"/>
              <w:numPr>
                <w:ilvl w:val="0"/>
                <w:numId w:val="0"/>
              </w:numPr>
              <w:tabs>
                <w:tab w:val="left" w:pos="720"/>
              </w:tabs>
              <w:spacing w:before="20" w:after="40"/>
              <w:jc w:val="center"/>
              <w:rPr>
                <w:rFonts w:cs="Times New Roman"/>
                <w:sz w:val="22"/>
                <w:szCs w:val="22"/>
              </w:rPr>
            </w:pPr>
          </w:p>
        </w:tc>
        <w:tc>
          <w:tcPr>
            <w:tcW w:w="718" w:type="pct"/>
            <w:vAlign w:val="center"/>
          </w:tcPr>
          <w:p w14:paraId="076A1526" w14:textId="5F6B4259" w:rsidR="00F7488E" w:rsidRPr="00E92137" w:rsidRDefault="00F7488E" w:rsidP="00703AAC">
            <w:pPr>
              <w:pStyle w:val="References"/>
              <w:numPr>
                <w:ilvl w:val="0"/>
                <w:numId w:val="0"/>
              </w:numPr>
              <w:tabs>
                <w:tab w:val="left" w:pos="720"/>
              </w:tabs>
              <w:spacing w:before="20" w:after="40"/>
              <w:jc w:val="center"/>
              <w:rPr>
                <w:rFonts w:cs="Times New Roman"/>
                <w:sz w:val="22"/>
                <w:szCs w:val="22"/>
              </w:rPr>
            </w:pPr>
          </w:p>
        </w:tc>
        <w:tc>
          <w:tcPr>
            <w:tcW w:w="631" w:type="pct"/>
            <w:vAlign w:val="center"/>
          </w:tcPr>
          <w:p w14:paraId="0BB9FC2B" w14:textId="54F894A4" w:rsidR="00F7488E" w:rsidRPr="00CF14E0" w:rsidRDefault="00F7488E" w:rsidP="00703AAC">
            <w:pPr>
              <w:pStyle w:val="References"/>
              <w:numPr>
                <w:ilvl w:val="0"/>
                <w:numId w:val="0"/>
              </w:numPr>
              <w:tabs>
                <w:tab w:val="left" w:pos="720"/>
              </w:tabs>
              <w:spacing w:before="20" w:after="40"/>
              <w:jc w:val="center"/>
              <w:rPr>
                <w:sz w:val="22"/>
                <w:szCs w:val="22"/>
                <w:highlight w:val="yellow"/>
              </w:rPr>
            </w:pPr>
          </w:p>
        </w:tc>
        <w:tc>
          <w:tcPr>
            <w:tcW w:w="631" w:type="pct"/>
            <w:vAlign w:val="center"/>
          </w:tcPr>
          <w:p w14:paraId="790BBB49" w14:textId="74C216FB" w:rsidR="00F7488E" w:rsidRPr="00CF14E0" w:rsidRDefault="00F7488E" w:rsidP="00703AAC">
            <w:pPr>
              <w:pStyle w:val="References"/>
              <w:numPr>
                <w:ilvl w:val="0"/>
                <w:numId w:val="0"/>
              </w:numPr>
              <w:tabs>
                <w:tab w:val="left" w:pos="720"/>
              </w:tabs>
              <w:spacing w:before="20" w:after="40"/>
              <w:jc w:val="center"/>
              <w:rPr>
                <w:rFonts w:cs="Times New Roman"/>
                <w:sz w:val="22"/>
                <w:szCs w:val="22"/>
                <w:highlight w:val="yellow"/>
              </w:rPr>
            </w:pPr>
          </w:p>
        </w:tc>
      </w:tr>
      <w:tr w:rsidR="00F7488E" w:rsidRPr="00CF14E0" w14:paraId="5CB1A062" w14:textId="77777777" w:rsidTr="00703AAC">
        <w:trPr>
          <w:trHeight w:val="432"/>
        </w:trPr>
        <w:tc>
          <w:tcPr>
            <w:tcW w:w="411" w:type="pct"/>
            <w:vAlign w:val="center"/>
          </w:tcPr>
          <w:p w14:paraId="35D14FC9" w14:textId="77777777" w:rsidR="00F7488E" w:rsidRPr="00F86E4D" w:rsidRDefault="00F7488E" w:rsidP="00703AAC">
            <w:pPr>
              <w:pStyle w:val="References"/>
              <w:numPr>
                <w:ilvl w:val="0"/>
                <w:numId w:val="0"/>
              </w:numPr>
              <w:tabs>
                <w:tab w:val="left" w:pos="720"/>
              </w:tabs>
              <w:spacing w:before="20" w:after="40"/>
              <w:jc w:val="center"/>
              <w:rPr>
                <w:rFonts w:cs="Times New Roman"/>
                <w:sz w:val="22"/>
                <w:szCs w:val="22"/>
              </w:rPr>
            </w:pPr>
            <w:r w:rsidRPr="00F86E4D">
              <w:rPr>
                <w:rFonts w:cs="Times New Roman"/>
                <w:sz w:val="22"/>
                <w:szCs w:val="22"/>
              </w:rPr>
              <w:t>2</w:t>
            </w:r>
          </w:p>
        </w:tc>
        <w:tc>
          <w:tcPr>
            <w:tcW w:w="1036" w:type="pct"/>
            <w:vAlign w:val="center"/>
          </w:tcPr>
          <w:p w14:paraId="39EE9468" w14:textId="15B0815E" w:rsidR="00F7488E" w:rsidRPr="003E11D4" w:rsidRDefault="00F7488E" w:rsidP="00703AAC">
            <w:pPr>
              <w:pStyle w:val="Default"/>
              <w:spacing w:before="20" w:after="40"/>
              <w:jc w:val="center"/>
              <w:rPr>
                <w:sz w:val="22"/>
                <w:szCs w:val="22"/>
              </w:rPr>
            </w:pPr>
          </w:p>
        </w:tc>
        <w:tc>
          <w:tcPr>
            <w:tcW w:w="487" w:type="pct"/>
            <w:vAlign w:val="center"/>
          </w:tcPr>
          <w:p w14:paraId="10C03113" w14:textId="075CFF08" w:rsidR="00F7488E" w:rsidRPr="00DA2A2D" w:rsidRDefault="00F7488E" w:rsidP="00703AAC">
            <w:pPr>
              <w:pStyle w:val="References"/>
              <w:numPr>
                <w:ilvl w:val="0"/>
                <w:numId w:val="0"/>
              </w:numPr>
              <w:tabs>
                <w:tab w:val="left" w:pos="720"/>
              </w:tabs>
              <w:spacing w:before="20" w:after="40"/>
              <w:jc w:val="center"/>
              <w:rPr>
                <w:rFonts w:cs="Times New Roman"/>
                <w:sz w:val="22"/>
                <w:szCs w:val="22"/>
              </w:rPr>
            </w:pPr>
          </w:p>
        </w:tc>
        <w:tc>
          <w:tcPr>
            <w:tcW w:w="1086" w:type="pct"/>
            <w:vAlign w:val="center"/>
          </w:tcPr>
          <w:p w14:paraId="382770D5" w14:textId="5E51E8CE" w:rsidR="00F7488E" w:rsidRPr="00E92137" w:rsidRDefault="00F7488E" w:rsidP="00703AAC">
            <w:pPr>
              <w:pStyle w:val="References"/>
              <w:numPr>
                <w:ilvl w:val="0"/>
                <w:numId w:val="0"/>
              </w:numPr>
              <w:tabs>
                <w:tab w:val="left" w:pos="720"/>
              </w:tabs>
              <w:spacing w:before="20" w:after="40"/>
              <w:jc w:val="center"/>
              <w:rPr>
                <w:rFonts w:cs="Times New Roman"/>
                <w:sz w:val="22"/>
                <w:szCs w:val="22"/>
              </w:rPr>
            </w:pPr>
          </w:p>
        </w:tc>
        <w:tc>
          <w:tcPr>
            <w:tcW w:w="718" w:type="pct"/>
            <w:vAlign w:val="center"/>
          </w:tcPr>
          <w:p w14:paraId="5C20676E" w14:textId="2E5A6E9A" w:rsidR="00F7488E" w:rsidRPr="00E92137" w:rsidRDefault="00F7488E" w:rsidP="00703AAC">
            <w:pPr>
              <w:pStyle w:val="Default"/>
              <w:spacing w:before="20" w:after="40"/>
              <w:jc w:val="center"/>
              <w:rPr>
                <w:sz w:val="22"/>
                <w:szCs w:val="22"/>
              </w:rPr>
            </w:pPr>
          </w:p>
        </w:tc>
        <w:tc>
          <w:tcPr>
            <w:tcW w:w="631" w:type="pct"/>
            <w:vAlign w:val="center"/>
          </w:tcPr>
          <w:p w14:paraId="622CCECF" w14:textId="17E459EC" w:rsidR="00F7488E" w:rsidRPr="00CF14E0" w:rsidRDefault="00F7488E" w:rsidP="00703AAC">
            <w:pPr>
              <w:pStyle w:val="References"/>
              <w:numPr>
                <w:ilvl w:val="0"/>
                <w:numId w:val="0"/>
              </w:numPr>
              <w:tabs>
                <w:tab w:val="left" w:pos="720"/>
              </w:tabs>
              <w:spacing w:before="20" w:after="40"/>
              <w:jc w:val="center"/>
              <w:rPr>
                <w:sz w:val="22"/>
                <w:szCs w:val="22"/>
                <w:highlight w:val="yellow"/>
              </w:rPr>
            </w:pPr>
          </w:p>
        </w:tc>
        <w:tc>
          <w:tcPr>
            <w:tcW w:w="631" w:type="pct"/>
            <w:vAlign w:val="center"/>
          </w:tcPr>
          <w:p w14:paraId="6C06D1F5" w14:textId="6C97D572" w:rsidR="00F7488E" w:rsidRPr="00CF14E0" w:rsidRDefault="00F7488E" w:rsidP="00703AAC">
            <w:pPr>
              <w:pStyle w:val="References"/>
              <w:numPr>
                <w:ilvl w:val="0"/>
                <w:numId w:val="0"/>
              </w:numPr>
              <w:tabs>
                <w:tab w:val="left" w:pos="720"/>
              </w:tabs>
              <w:spacing w:before="20" w:after="40"/>
              <w:jc w:val="center"/>
              <w:rPr>
                <w:rFonts w:cs="Times New Roman"/>
                <w:sz w:val="22"/>
                <w:szCs w:val="22"/>
                <w:highlight w:val="yellow"/>
              </w:rPr>
            </w:pPr>
          </w:p>
        </w:tc>
      </w:tr>
      <w:tr w:rsidR="00F7488E" w:rsidRPr="00CF14E0" w14:paraId="433AFA11" w14:textId="77777777" w:rsidTr="00703AAC">
        <w:trPr>
          <w:trHeight w:val="432"/>
        </w:trPr>
        <w:tc>
          <w:tcPr>
            <w:tcW w:w="411" w:type="pct"/>
            <w:vAlign w:val="center"/>
          </w:tcPr>
          <w:p w14:paraId="2562BD86" w14:textId="77777777" w:rsidR="00F7488E" w:rsidRPr="00F86E4D" w:rsidRDefault="00F7488E" w:rsidP="00703AAC">
            <w:pPr>
              <w:pStyle w:val="References"/>
              <w:numPr>
                <w:ilvl w:val="0"/>
                <w:numId w:val="0"/>
              </w:numPr>
              <w:tabs>
                <w:tab w:val="left" w:pos="720"/>
              </w:tabs>
              <w:spacing w:before="20" w:after="40"/>
              <w:jc w:val="center"/>
              <w:rPr>
                <w:rFonts w:cs="Times New Roman"/>
                <w:sz w:val="22"/>
                <w:szCs w:val="22"/>
              </w:rPr>
            </w:pPr>
            <w:r w:rsidRPr="00F86E4D">
              <w:rPr>
                <w:rFonts w:cs="Times New Roman"/>
                <w:sz w:val="22"/>
                <w:szCs w:val="22"/>
              </w:rPr>
              <w:t>3</w:t>
            </w:r>
          </w:p>
        </w:tc>
        <w:tc>
          <w:tcPr>
            <w:tcW w:w="1036" w:type="pct"/>
            <w:vAlign w:val="center"/>
          </w:tcPr>
          <w:p w14:paraId="580D8310" w14:textId="3FEDC24A" w:rsidR="00F7488E" w:rsidRPr="003E11D4" w:rsidRDefault="00F7488E" w:rsidP="00703AAC">
            <w:pPr>
              <w:pStyle w:val="Default"/>
              <w:spacing w:before="20" w:after="40"/>
              <w:jc w:val="center"/>
              <w:rPr>
                <w:sz w:val="22"/>
                <w:szCs w:val="22"/>
                <w:lang w:val="en-IN"/>
              </w:rPr>
            </w:pPr>
          </w:p>
        </w:tc>
        <w:tc>
          <w:tcPr>
            <w:tcW w:w="487" w:type="pct"/>
            <w:vAlign w:val="center"/>
          </w:tcPr>
          <w:p w14:paraId="1969DE4C" w14:textId="168D25BF" w:rsidR="00F7488E" w:rsidRPr="00DA2A2D" w:rsidRDefault="00F7488E" w:rsidP="00703AAC">
            <w:pPr>
              <w:pStyle w:val="References"/>
              <w:numPr>
                <w:ilvl w:val="0"/>
                <w:numId w:val="0"/>
              </w:numPr>
              <w:tabs>
                <w:tab w:val="left" w:pos="720"/>
              </w:tabs>
              <w:spacing w:before="20" w:after="40"/>
              <w:jc w:val="center"/>
              <w:rPr>
                <w:rFonts w:cs="Times New Roman"/>
                <w:sz w:val="22"/>
                <w:szCs w:val="22"/>
              </w:rPr>
            </w:pPr>
          </w:p>
        </w:tc>
        <w:tc>
          <w:tcPr>
            <w:tcW w:w="1086" w:type="pct"/>
            <w:vAlign w:val="center"/>
          </w:tcPr>
          <w:p w14:paraId="0D81C927" w14:textId="24C0E13A" w:rsidR="00F7488E" w:rsidRPr="00E92137" w:rsidRDefault="00F7488E" w:rsidP="00703AAC">
            <w:pPr>
              <w:pStyle w:val="References"/>
              <w:numPr>
                <w:ilvl w:val="0"/>
                <w:numId w:val="0"/>
              </w:numPr>
              <w:tabs>
                <w:tab w:val="left" w:pos="720"/>
              </w:tabs>
              <w:spacing w:before="20" w:after="40"/>
              <w:jc w:val="center"/>
              <w:rPr>
                <w:sz w:val="22"/>
                <w:szCs w:val="22"/>
              </w:rPr>
            </w:pPr>
          </w:p>
        </w:tc>
        <w:tc>
          <w:tcPr>
            <w:tcW w:w="718" w:type="pct"/>
            <w:vAlign w:val="center"/>
          </w:tcPr>
          <w:p w14:paraId="470E91D8" w14:textId="20D4F4D2" w:rsidR="00F7488E" w:rsidRPr="00E92137" w:rsidRDefault="00F7488E" w:rsidP="00703AAC">
            <w:pPr>
              <w:pStyle w:val="Default"/>
              <w:spacing w:before="20" w:after="40"/>
              <w:jc w:val="center"/>
              <w:rPr>
                <w:sz w:val="22"/>
                <w:szCs w:val="22"/>
              </w:rPr>
            </w:pPr>
          </w:p>
        </w:tc>
        <w:tc>
          <w:tcPr>
            <w:tcW w:w="631" w:type="pct"/>
            <w:vAlign w:val="center"/>
          </w:tcPr>
          <w:p w14:paraId="14FDD98C" w14:textId="058D8286" w:rsidR="00F7488E" w:rsidRPr="00E92137" w:rsidRDefault="00F7488E" w:rsidP="00703AAC">
            <w:pPr>
              <w:pStyle w:val="References"/>
              <w:numPr>
                <w:ilvl w:val="0"/>
                <w:numId w:val="0"/>
              </w:numPr>
              <w:tabs>
                <w:tab w:val="left" w:pos="720"/>
              </w:tabs>
              <w:spacing w:before="20" w:after="40"/>
              <w:jc w:val="center"/>
              <w:rPr>
                <w:sz w:val="22"/>
                <w:szCs w:val="22"/>
              </w:rPr>
            </w:pPr>
          </w:p>
        </w:tc>
        <w:tc>
          <w:tcPr>
            <w:tcW w:w="631" w:type="pct"/>
            <w:vAlign w:val="center"/>
          </w:tcPr>
          <w:p w14:paraId="698F8DAC" w14:textId="2F5FB41D" w:rsidR="00F7488E" w:rsidRPr="00E92137" w:rsidRDefault="00F7488E" w:rsidP="00703AAC">
            <w:pPr>
              <w:pStyle w:val="References"/>
              <w:numPr>
                <w:ilvl w:val="0"/>
                <w:numId w:val="0"/>
              </w:numPr>
              <w:tabs>
                <w:tab w:val="left" w:pos="720"/>
              </w:tabs>
              <w:spacing w:before="20" w:after="40"/>
              <w:jc w:val="center"/>
              <w:rPr>
                <w:sz w:val="22"/>
                <w:szCs w:val="22"/>
              </w:rPr>
            </w:pPr>
          </w:p>
        </w:tc>
      </w:tr>
      <w:tr w:rsidR="00F7488E" w:rsidRPr="00CF14E0" w14:paraId="0EDABF47" w14:textId="77777777" w:rsidTr="00703AAC">
        <w:trPr>
          <w:trHeight w:val="432"/>
        </w:trPr>
        <w:tc>
          <w:tcPr>
            <w:tcW w:w="411" w:type="pct"/>
            <w:vAlign w:val="center"/>
          </w:tcPr>
          <w:p w14:paraId="48983E4F" w14:textId="77777777" w:rsidR="00F7488E" w:rsidRPr="00F86E4D" w:rsidRDefault="00F7488E" w:rsidP="00703AAC">
            <w:pPr>
              <w:pStyle w:val="References"/>
              <w:numPr>
                <w:ilvl w:val="0"/>
                <w:numId w:val="0"/>
              </w:numPr>
              <w:tabs>
                <w:tab w:val="left" w:pos="720"/>
              </w:tabs>
              <w:spacing w:before="20" w:after="40"/>
              <w:jc w:val="center"/>
              <w:rPr>
                <w:rFonts w:cs="Times New Roman"/>
                <w:sz w:val="22"/>
                <w:szCs w:val="22"/>
              </w:rPr>
            </w:pPr>
            <w:r>
              <w:rPr>
                <w:rFonts w:cs="Times New Roman"/>
                <w:sz w:val="22"/>
                <w:szCs w:val="22"/>
              </w:rPr>
              <w:t>4</w:t>
            </w:r>
          </w:p>
        </w:tc>
        <w:tc>
          <w:tcPr>
            <w:tcW w:w="1036" w:type="pct"/>
            <w:vAlign w:val="center"/>
          </w:tcPr>
          <w:p w14:paraId="139B3844" w14:textId="4C925F79" w:rsidR="00F7488E" w:rsidRPr="003E11D4" w:rsidRDefault="00F7488E" w:rsidP="00703AAC">
            <w:pPr>
              <w:pStyle w:val="Default"/>
              <w:spacing w:before="20" w:after="40"/>
              <w:jc w:val="center"/>
              <w:rPr>
                <w:sz w:val="22"/>
                <w:szCs w:val="22"/>
              </w:rPr>
            </w:pPr>
          </w:p>
        </w:tc>
        <w:tc>
          <w:tcPr>
            <w:tcW w:w="487" w:type="pct"/>
            <w:vAlign w:val="center"/>
          </w:tcPr>
          <w:p w14:paraId="44CA3AD5" w14:textId="7525F76F" w:rsidR="00F7488E" w:rsidRPr="00DA2A2D" w:rsidRDefault="00F7488E" w:rsidP="00703AAC">
            <w:pPr>
              <w:pStyle w:val="References"/>
              <w:numPr>
                <w:ilvl w:val="0"/>
                <w:numId w:val="0"/>
              </w:numPr>
              <w:tabs>
                <w:tab w:val="left" w:pos="720"/>
              </w:tabs>
              <w:spacing w:before="20" w:after="40"/>
              <w:jc w:val="center"/>
              <w:rPr>
                <w:rFonts w:cs="Times New Roman"/>
                <w:sz w:val="22"/>
                <w:szCs w:val="22"/>
              </w:rPr>
            </w:pPr>
          </w:p>
        </w:tc>
        <w:tc>
          <w:tcPr>
            <w:tcW w:w="1086" w:type="pct"/>
            <w:vAlign w:val="center"/>
          </w:tcPr>
          <w:p w14:paraId="1D3FC4B7" w14:textId="122D7674" w:rsidR="00F7488E" w:rsidRPr="00E92137" w:rsidRDefault="00F7488E" w:rsidP="00703AAC">
            <w:pPr>
              <w:pStyle w:val="References"/>
              <w:numPr>
                <w:ilvl w:val="0"/>
                <w:numId w:val="0"/>
              </w:numPr>
              <w:tabs>
                <w:tab w:val="left" w:pos="720"/>
              </w:tabs>
              <w:spacing w:before="20" w:after="40"/>
              <w:jc w:val="center"/>
              <w:rPr>
                <w:rFonts w:cs="Times New Roman"/>
                <w:sz w:val="22"/>
                <w:szCs w:val="22"/>
              </w:rPr>
            </w:pPr>
          </w:p>
        </w:tc>
        <w:tc>
          <w:tcPr>
            <w:tcW w:w="718" w:type="pct"/>
            <w:vAlign w:val="center"/>
          </w:tcPr>
          <w:p w14:paraId="326A50F6" w14:textId="5CBB22A8" w:rsidR="00F7488E" w:rsidRPr="00E92137" w:rsidRDefault="00F7488E" w:rsidP="00703AAC">
            <w:pPr>
              <w:pStyle w:val="References"/>
              <w:numPr>
                <w:ilvl w:val="0"/>
                <w:numId w:val="0"/>
              </w:numPr>
              <w:tabs>
                <w:tab w:val="left" w:pos="720"/>
              </w:tabs>
              <w:spacing w:before="20" w:after="40"/>
              <w:jc w:val="center"/>
              <w:rPr>
                <w:rFonts w:cs="Times New Roman"/>
                <w:sz w:val="22"/>
                <w:szCs w:val="22"/>
              </w:rPr>
            </w:pPr>
          </w:p>
        </w:tc>
        <w:tc>
          <w:tcPr>
            <w:tcW w:w="631" w:type="pct"/>
            <w:vAlign w:val="center"/>
          </w:tcPr>
          <w:p w14:paraId="33B0B4DA" w14:textId="7839CEB0" w:rsidR="00F7488E" w:rsidRPr="003B1274" w:rsidRDefault="00F7488E" w:rsidP="00703AAC">
            <w:pPr>
              <w:pStyle w:val="References"/>
              <w:numPr>
                <w:ilvl w:val="0"/>
                <w:numId w:val="0"/>
              </w:numPr>
              <w:tabs>
                <w:tab w:val="left" w:pos="720"/>
              </w:tabs>
              <w:spacing w:before="20" w:after="40"/>
              <w:jc w:val="center"/>
              <w:rPr>
                <w:sz w:val="22"/>
                <w:szCs w:val="22"/>
              </w:rPr>
            </w:pPr>
          </w:p>
        </w:tc>
        <w:tc>
          <w:tcPr>
            <w:tcW w:w="631" w:type="pct"/>
            <w:vAlign w:val="center"/>
          </w:tcPr>
          <w:p w14:paraId="1D16CD9D" w14:textId="1F4369AD" w:rsidR="00F7488E" w:rsidRPr="003B1274" w:rsidRDefault="00F7488E" w:rsidP="00703AAC">
            <w:pPr>
              <w:pStyle w:val="References"/>
              <w:numPr>
                <w:ilvl w:val="0"/>
                <w:numId w:val="0"/>
              </w:numPr>
              <w:tabs>
                <w:tab w:val="left" w:pos="720"/>
              </w:tabs>
              <w:spacing w:before="20" w:after="40"/>
              <w:jc w:val="center"/>
              <w:rPr>
                <w:rFonts w:cs="Times New Roman"/>
                <w:sz w:val="22"/>
                <w:szCs w:val="22"/>
              </w:rPr>
            </w:pPr>
          </w:p>
        </w:tc>
      </w:tr>
      <w:tr w:rsidR="00F7488E" w:rsidRPr="00CF14E0" w14:paraId="145CA5F6" w14:textId="77777777" w:rsidTr="00703AAC">
        <w:trPr>
          <w:trHeight w:val="432"/>
        </w:trPr>
        <w:tc>
          <w:tcPr>
            <w:tcW w:w="411" w:type="pct"/>
            <w:vAlign w:val="center"/>
          </w:tcPr>
          <w:p w14:paraId="78E8C5F4" w14:textId="77777777" w:rsidR="00F7488E" w:rsidRPr="00F86E4D" w:rsidRDefault="00F7488E" w:rsidP="00703AAC">
            <w:pPr>
              <w:pStyle w:val="References"/>
              <w:numPr>
                <w:ilvl w:val="0"/>
                <w:numId w:val="0"/>
              </w:numPr>
              <w:tabs>
                <w:tab w:val="left" w:pos="720"/>
              </w:tabs>
              <w:spacing w:before="20" w:after="40"/>
              <w:jc w:val="center"/>
              <w:rPr>
                <w:rFonts w:cs="Times New Roman"/>
                <w:sz w:val="22"/>
                <w:szCs w:val="22"/>
              </w:rPr>
            </w:pPr>
            <w:r>
              <w:rPr>
                <w:rFonts w:cs="Times New Roman"/>
                <w:sz w:val="22"/>
                <w:szCs w:val="22"/>
              </w:rPr>
              <w:t>5</w:t>
            </w:r>
          </w:p>
        </w:tc>
        <w:tc>
          <w:tcPr>
            <w:tcW w:w="1036" w:type="pct"/>
            <w:vAlign w:val="center"/>
          </w:tcPr>
          <w:p w14:paraId="14FF2691" w14:textId="05C0A15B" w:rsidR="00F7488E" w:rsidRPr="003E11D4" w:rsidRDefault="00F7488E" w:rsidP="00703AAC">
            <w:pPr>
              <w:pStyle w:val="Default"/>
              <w:spacing w:before="20" w:after="40"/>
              <w:jc w:val="center"/>
              <w:rPr>
                <w:sz w:val="22"/>
                <w:szCs w:val="22"/>
                <w:lang w:val="en-IN"/>
              </w:rPr>
            </w:pPr>
          </w:p>
        </w:tc>
        <w:tc>
          <w:tcPr>
            <w:tcW w:w="487" w:type="pct"/>
            <w:vAlign w:val="center"/>
          </w:tcPr>
          <w:p w14:paraId="1B774525" w14:textId="775151EB" w:rsidR="00F7488E" w:rsidRPr="00DA2A2D" w:rsidRDefault="00F7488E" w:rsidP="00703AAC">
            <w:pPr>
              <w:pStyle w:val="References"/>
              <w:numPr>
                <w:ilvl w:val="0"/>
                <w:numId w:val="0"/>
              </w:numPr>
              <w:tabs>
                <w:tab w:val="left" w:pos="720"/>
              </w:tabs>
              <w:spacing w:before="20" w:after="40"/>
              <w:jc w:val="center"/>
              <w:rPr>
                <w:rFonts w:cs="Times New Roman"/>
                <w:sz w:val="22"/>
                <w:szCs w:val="22"/>
              </w:rPr>
            </w:pPr>
          </w:p>
        </w:tc>
        <w:tc>
          <w:tcPr>
            <w:tcW w:w="1086" w:type="pct"/>
            <w:vAlign w:val="center"/>
          </w:tcPr>
          <w:p w14:paraId="49A46652" w14:textId="53762AB5" w:rsidR="00F7488E" w:rsidRPr="00E92137" w:rsidRDefault="00F7488E" w:rsidP="00703AAC">
            <w:pPr>
              <w:pStyle w:val="References"/>
              <w:numPr>
                <w:ilvl w:val="0"/>
                <w:numId w:val="0"/>
              </w:numPr>
              <w:tabs>
                <w:tab w:val="left" w:pos="720"/>
              </w:tabs>
              <w:spacing w:before="20" w:after="40"/>
              <w:jc w:val="center"/>
              <w:rPr>
                <w:sz w:val="22"/>
                <w:szCs w:val="22"/>
              </w:rPr>
            </w:pPr>
          </w:p>
        </w:tc>
        <w:tc>
          <w:tcPr>
            <w:tcW w:w="718" w:type="pct"/>
            <w:vAlign w:val="center"/>
          </w:tcPr>
          <w:p w14:paraId="42F63560" w14:textId="5C661666" w:rsidR="00F7488E" w:rsidRPr="00E92137" w:rsidRDefault="00F7488E" w:rsidP="00703AAC">
            <w:pPr>
              <w:pStyle w:val="References"/>
              <w:numPr>
                <w:ilvl w:val="0"/>
                <w:numId w:val="0"/>
              </w:numPr>
              <w:tabs>
                <w:tab w:val="left" w:pos="720"/>
              </w:tabs>
              <w:spacing w:before="20" w:after="40"/>
              <w:jc w:val="center"/>
              <w:rPr>
                <w:sz w:val="22"/>
                <w:szCs w:val="22"/>
              </w:rPr>
            </w:pPr>
          </w:p>
        </w:tc>
        <w:tc>
          <w:tcPr>
            <w:tcW w:w="631" w:type="pct"/>
            <w:vAlign w:val="center"/>
          </w:tcPr>
          <w:p w14:paraId="7A6A78B1" w14:textId="21AF47E6" w:rsidR="00F7488E" w:rsidRPr="003B1274" w:rsidRDefault="00F7488E" w:rsidP="00703AAC">
            <w:pPr>
              <w:pStyle w:val="References"/>
              <w:numPr>
                <w:ilvl w:val="0"/>
                <w:numId w:val="0"/>
              </w:numPr>
              <w:tabs>
                <w:tab w:val="left" w:pos="720"/>
              </w:tabs>
              <w:spacing w:before="20" w:after="40"/>
              <w:jc w:val="center"/>
              <w:rPr>
                <w:sz w:val="22"/>
                <w:szCs w:val="22"/>
              </w:rPr>
            </w:pPr>
          </w:p>
        </w:tc>
        <w:tc>
          <w:tcPr>
            <w:tcW w:w="631" w:type="pct"/>
            <w:vAlign w:val="center"/>
          </w:tcPr>
          <w:p w14:paraId="61A50FD1" w14:textId="2665926E" w:rsidR="00F7488E" w:rsidRPr="003B1274" w:rsidRDefault="00F7488E" w:rsidP="00703AAC">
            <w:pPr>
              <w:pStyle w:val="References"/>
              <w:numPr>
                <w:ilvl w:val="0"/>
                <w:numId w:val="0"/>
              </w:numPr>
              <w:tabs>
                <w:tab w:val="left" w:pos="720"/>
              </w:tabs>
              <w:spacing w:before="20" w:after="40"/>
              <w:jc w:val="center"/>
              <w:rPr>
                <w:sz w:val="22"/>
                <w:szCs w:val="22"/>
              </w:rPr>
            </w:pPr>
          </w:p>
        </w:tc>
      </w:tr>
      <w:tr w:rsidR="00F7488E" w:rsidRPr="00CF14E0" w14:paraId="3D79D837" w14:textId="77777777" w:rsidTr="00703AAC">
        <w:trPr>
          <w:trHeight w:val="707"/>
        </w:trPr>
        <w:tc>
          <w:tcPr>
            <w:tcW w:w="5000" w:type="pct"/>
            <w:gridSpan w:val="7"/>
          </w:tcPr>
          <w:p w14:paraId="41578A76" w14:textId="77777777" w:rsidR="00F7488E" w:rsidRPr="00D1015B" w:rsidRDefault="00F7488E" w:rsidP="00703AAC">
            <w:pPr>
              <w:pStyle w:val="References"/>
              <w:numPr>
                <w:ilvl w:val="0"/>
                <w:numId w:val="0"/>
              </w:numPr>
              <w:tabs>
                <w:tab w:val="left" w:pos="720"/>
              </w:tabs>
              <w:spacing w:before="0" w:after="0"/>
              <w:rPr>
                <w:rStyle w:val="ParagraphChar"/>
                <w:rFonts w:cs="Times New Roman"/>
                <w:b/>
                <w:sz w:val="20"/>
                <w:szCs w:val="20"/>
              </w:rPr>
            </w:pPr>
            <w:r w:rsidRPr="00D1015B">
              <w:rPr>
                <w:b/>
                <w:sz w:val="20"/>
                <w:szCs w:val="20"/>
              </w:rPr>
              <w:t>References:</w:t>
            </w:r>
          </w:p>
          <w:p w14:paraId="73FAD36A" w14:textId="77777777" w:rsidR="00F7488E" w:rsidRPr="00BF3833" w:rsidRDefault="00F7488E" w:rsidP="00F7488E">
            <w:pPr>
              <w:pStyle w:val="References"/>
              <w:numPr>
                <w:ilvl w:val="0"/>
                <w:numId w:val="0"/>
              </w:numPr>
              <w:spacing w:before="0" w:after="0"/>
              <w:jc w:val="both"/>
              <w:rPr>
                <w:rFonts w:cs="Times New Roman"/>
                <w:sz w:val="20"/>
                <w:szCs w:val="20"/>
                <w:vertAlign w:val="superscript"/>
              </w:rPr>
            </w:pPr>
            <w:r w:rsidRPr="00BF3833">
              <w:rPr>
                <w:rFonts w:cs="Times New Roman"/>
                <w:sz w:val="20"/>
                <w:szCs w:val="20"/>
                <w:vertAlign w:val="superscript"/>
              </w:rPr>
              <w:t>1</w:t>
            </w:r>
            <w:r w:rsidRPr="00BF3833">
              <w:rPr>
                <w:rFonts w:cs="Times New Roman"/>
                <w:sz w:val="20"/>
                <w:szCs w:val="20"/>
              </w:rPr>
              <w:t xml:space="preserve">Considering a maximum daily dose of </w:t>
            </w:r>
            <w:r w:rsidRPr="00BF3833">
              <w:rPr>
                <w:rFonts w:cs="Times New Roman"/>
                <w:sz w:val="20"/>
                <w:szCs w:val="20"/>
                <w:highlight w:val="yellow"/>
              </w:rPr>
              <w:t>xxx</w:t>
            </w:r>
            <w:r w:rsidRPr="00BF3833">
              <w:rPr>
                <w:rFonts w:cs="Times New Roman"/>
                <w:sz w:val="20"/>
                <w:szCs w:val="20"/>
              </w:rPr>
              <w:t xml:space="preserve"> mg </w:t>
            </w:r>
            <w:r w:rsidRPr="00BF3833">
              <w:rPr>
                <w:rFonts w:cs="Times New Roman"/>
                <w:sz w:val="20"/>
                <w:szCs w:val="20"/>
                <w:highlight w:val="yellow"/>
              </w:rPr>
              <w:t>API Name</w:t>
            </w:r>
            <w:r w:rsidRPr="00BF3833">
              <w:rPr>
                <w:rFonts w:cs="Times New Roman"/>
                <w:sz w:val="20"/>
                <w:szCs w:val="20"/>
              </w:rPr>
              <w:t>.</w:t>
            </w:r>
            <w:r w:rsidRPr="00BF3833">
              <w:rPr>
                <w:rFonts w:cs="Times New Roman"/>
                <w:sz w:val="20"/>
                <w:szCs w:val="20"/>
                <w:vertAlign w:val="superscript"/>
              </w:rPr>
              <w:t xml:space="preserve"> </w:t>
            </w:r>
          </w:p>
          <w:p w14:paraId="788D6E5C" w14:textId="77777777" w:rsidR="00F7488E" w:rsidRPr="00BF3833" w:rsidRDefault="00F7488E" w:rsidP="00F7488E">
            <w:pPr>
              <w:pStyle w:val="References"/>
              <w:numPr>
                <w:ilvl w:val="0"/>
                <w:numId w:val="0"/>
              </w:numPr>
              <w:spacing w:before="0" w:after="0"/>
              <w:jc w:val="both"/>
              <w:rPr>
                <w:rStyle w:val="Hyperlink"/>
                <w:rFonts w:cs="Times New Roman"/>
                <w:sz w:val="20"/>
                <w:szCs w:val="20"/>
              </w:rPr>
            </w:pPr>
            <w:r w:rsidRPr="00BF3833">
              <w:rPr>
                <w:rFonts w:cs="Times New Roman"/>
                <w:sz w:val="20"/>
                <w:szCs w:val="20"/>
                <w:vertAlign w:val="superscript"/>
              </w:rPr>
              <w:t>2</w:t>
            </w:r>
            <w:r w:rsidRPr="00BF3833">
              <w:rPr>
                <w:rFonts w:cs="Times New Roman"/>
                <w:sz w:val="20"/>
                <w:szCs w:val="20"/>
              </w:rPr>
              <w:t xml:space="preserve">Refer </w:t>
            </w:r>
            <w:hyperlink r:id="rId14" w:history="1">
              <w:r w:rsidRPr="00BF3833">
                <w:rPr>
                  <w:rStyle w:val="Hyperlink"/>
                  <w:rFonts w:cs="Times New Roman"/>
                  <w:sz w:val="20"/>
                  <w:szCs w:val="20"/>
                </w:rPr>
                <w:t>http://www.accessdata.fda.gov/scripts/cder/iig/index.cfm</w:t>
              </w:r>
            </w:hyperlink>
          </w:p>
          <w:p w14:paraId="0F43F77B" w14:textId="353FE03E" w:rsidR="00F7488E" w:rsidRPr="00CF14E0" w:rsidRDefault="00F7488E" w:rsidP="00F7488E">
            <w:pPr>
              <w:pStyle w:val="References"/>
              <w:numPr>
                <w:ilvl w:val="0"/>
                <w:numId w:val="0"/>
              </w:numPr>
              <w:spacing w:before="0" w:after="0"/>
              <w:jc w:val="both"/>
              <w:rPr>
                <w:sz w:val="20"/>
                <w:szCs w:val="20"/>
                <w:highlight w:val="yellow"/>
              </w:rPr>
            </w:pPr>
            <w:r w:rsidRPr="00BF3833">
              <w:rPr>
                <w:rFonts w:cs="Times New Roman"/>
                <w:sz w:val="20"/>
                <w:szCs w:val="20"/>
              </w:rPr>
              <w:t xml:space="preserve">Please refer </w:t>
            </w:r>
            <w:r w:rsidRPr="00BF3833">
              <w:rPr>
                <w:rFonts w:cs="Times New Roman"/>
                <w:b/>
                <w:bCs w:val="0"/>
                <w:sz w:val="20"/>
                <w:szCs w:val="20"/>
              </w:rPr>
              <w:fldChar w:fldCharType="begin"/>
            </w:r>
            <w:r w:rsidRPr="00BF3833">
              <w:rPr>
                <w:rFonts w:cs="Times New Roman"/>
                <w:b/>
                <w:bCs w:val="0"/>
                <w:sz w:val="20"/>
                <w:szCs w:val="20"/>
              </w:rPr>
              <w:instrText xml:space="preserve"> REF _Ref114223471 \r \h  \* MERGEFORMAT </w:instrText>
            </w:r>
            <w:r w:rsidRPr="00BF3833">
              <w:rPr>
                <w:rFonts w:cs="Times New Roman"/>
                <w:b/>
                <w:bCs w:val="0"/>
                <w:sz w:val="20"/>
                <w:szCs w:val="20"/>
              </w:rPr>
            </w:r>
            <w:r w:rsidRPr="00BF3833">
              <w:rPr>
                <w:rFonts w:cs="Times New Roman"/>
                <w:b/>
                <w:bCs w:val="0"/>
                <w:sz w:val="20"/>
                <w:szCs w:val="20"/>
              </w:rPr>
              <w:fldChar w:fldCharType="separate"/>
            </w:r>
            <w:r w:rsidR="008366C7">
              <w:rPr>
                <w:rFonts w:cs="Times New Roman"/>
                <w:sz w:val="20"/>
                <w:szCs w:val="20"/>
              </w:rPr>
              <w:t>Error! Reference source not found.</w:t>
            </w:r>
            <w:r w:rsidRPr="00BF3833">
              <w:rPr>
                <w:rFonts w:cs="Times New Roman"/>
                <w:b/>
                <w:bCs w:val="0"/>
                <w:sz w:val="20"/>
                <w:szCs w:val="20"/>
              </w:rPr>
              <w:fldChar w:fldCharType="end"/>
            </w:r>
            <w:r w:rsidRPr="00BF3833">
              <w:rPr>
                <w:rFonts w:cs="Times New Roman"/>
                <w:b/>
                <w:bCs w:val="0"/>
                <w:sz w:val="20"/>
                <w:szCs w:val="20"/>
              </w:rPr>
              <w:t xml:space="preserve">1, </w:t>
            </w:r>
            <w:r w:rsidRPr="00BF3833">
              <w:rPr>
                <w:rFonts w:cs="Times New Roman"/>
                <w:sz w:val="20"/>
                <w:szCs w:val="20"/>
              </w:rPr>
              <w:t xml:space="preserve">for Quantitative composition of Capsule Shell for </w:t>
            </w:r>
            <w:r w:rsidRPr="00BF3833">
              <w:rPr>
                <w:rFonts w:cs="Times New Roman"/>
                <w:bCs w:val="0"/>
                <w:color w:val="000000"/>
                <w:sz w:val="22"/>
                <w:szCs w:val="22"/>
                <w:highlight w:val="yellow"/>
              </w:rPr>
              <w:t>Product Name</w:t>
            </w:r>
          </w:p>
        </w:tc>
      </w:tr>
    </w:tbl>
    <w:p w14:paraId="7518BBFF" w14:textId="77777777" w:rsidR="00F7488E" w:rsidRPr="00BF3833" w:rsidRDefault="00F7488E" w:rsidP="00F7488E">
      <w:pPr>
        <w:pStyle w:val="ParagraphSingle"/>
        <w:jc w:val="both"/>
        <w:rPr>
          <w:rFonts w:cs="Times New Roman"/>
        </w:rPr>
      </w:pPr>
      <w:r w:rsidRPr="00BF3833">
        <w:rPr>
          <w:rFonts w:cs="Times New Roman"/>
          <w:highlight w:val="cyan"/>
        </w:rPr>
        <w:t xml:space="preserve">&lt;Note: if dosage form is capsule then please add the capsule shell composition for individual strengths with </w:t>
      </w:r>
      <w:r w:rsidRPr="00FB29EB">
        <w:rPr>
          <w:rFonts w:cs="Times New Roman"/>
          <w:highlight w:val="cyan"/>
        </w:rPr>
        <w:t>IID limits.&gt;</w:t>
      </w:r>
    </w:p>
    <w:p w14:paraId="03A7B7B5" w14:textId="77777777" w:rsidR="008B3932" w:rsidRPr="00BF3833" w:rsidRDefault="008B3932" w:rsidP="00CD167D">
      <w:pPr>
        <w:jc w:val="both"/>
      </w:pPr>
      <w:bookmarkStart w:id="16" w:name="_Ref323900942"/>
    </w:p>
    <w:p w14:paraId="6FC5F2F3" w14:textId="13BEF9FC" w:rsidR="008B3932" w:rsidRPr="00BF3833" w:rsidRDefault="008B3932" w:rsidP="00CD167D">
      <w:pPr>
        <w:jc w:val="both"/>
        <w:sectPr w:rsidR="008B3932" w:rsidRPr="00BF3833" w:rsidSect="0075370D">
          <w:headerReference w:type="default" r:id="rId15"/>
          <w:footerReference w:type="default" r:id="rId16"/>
          <w:pgSz w:w="15840" w:h="12240" w:orient="landscape"/>
          <w:pgMar w:top="1800" w:right="1440" w:bottom="1440" w:left="1440" w:header="720" w:footer="720" w:gutter="0"/>
          <w:cols w:space="720"/>
        </w:sectPr>
      </w:pPr>
    </w:p>
    <w:p w14:paraId="180641AD" w14:textId="6A361879" w:rsidR="005D6594" w:rsidRPr="00BF3833" w:rsidRDefault="00F56E19" w:rsidP="001600CD">
      <w:pPr>
        <w:pStyle w:val="Heading2"/>
        <w:jc w:val="both"/>
        <w:rPr>
          <w:rFonts w:ascii="Times New Roman" w:hAnsi="Times New Roman" w:cs="Times New Roman"/>
        </w:rPr>
      </w:pPr>
      <w:bookmarkStart w:id="17" w:name="_Ref492628233"/>
      <w:bookmarkStart w:id="18" w:name="_Ref492628236"/>
      <w:bookmarkStart w:id="19" w:name="_Toc204005104"/>
      <w:r w:rsidRPr="00BF3833">
        <w:rPr>
          <w:rFonts w:ascii="Times New Roman" w:hAnsi="Times New Roman" w:cs="Times New Roman"/>
        </w:rPr>
        <w:lastRenderedPageBreak/>
        <w:t xml:space="preserve">Physical Description of </w:t>
      </w:r>
      <w:bookmarkEnd w:id="17"/>
      <w:bookmarkEnd w:id="18"/>
      <w:r w:rsidR="00817B3F" w:rsidRPr="00BF3833">
        <w:rPr>
          <w:rFonts w:ascii="Times New Roman" w:hAnsi="Times New Roman" w:cs="Times New Roman"/>
          <w:bCs w:val="0"/>
          <w:color w:val="000000"/>
          <w:sz w:val="22"/>
          <w:szCs w:val="22"/>
          <w:highlight w:val="yellow"/>
        </w:rPr>
        <w:t>Product Name</w:t>
      </w:r>
      <w:r w:rsidR="009B357B" w:rsidRPr="00BF3833">
        <w:rPr>
          <w:rFonts w:ascii="Times New Roman" w:hAnsi="Times New Roman" w:cs="Times New Roman"/>
        </w:rPr>
        <w:t>,</w:t>
      </w:r>
      <w:r w:rsidR="00BF7D9E" w:rsidRPr="00BF3833">
        <w:rPr>
          <w:rFonts w:ascii="Times New Roman" w:hAnsi="Times New Roman" w:cs="Times New Roman"/>
        </w:rPr>
        <w:t xml:space="preserve"> a</w:t>
      </w:r>
      <w:r w:rsidR="00F81062" w:rsidRPr="00BF3833">
        <w:rPr>
          <w:rFonts w:ascii="Times New Roman" w:hAnsi="Times New Roman" w:cs="Times New Roman"/>
        </w:rPr>
        <w:t>nd comparison to the RLD</w:t>
      </w:r>
      <w:bookmarkEnd w:id="19"/>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43" w:type="dxa"/>
          <w:right w:w="43" w:type="dxa"/>
        </w:tblCellMar>
        <w:tblLook w:val="0000" w:firstRow="0" w:lastRow="0" w:firstColumn="0" w:lastColumn="0" w:noHBand="0" w:noVBand="0"/>
      </w:tblPr>
      <w:tblGrid>
        <w:gridCol w:w="1207"/>
        <w:gridCol w:w="1207"/>
        <w:gridCol w:w="3516"/>
        <w:gridCol w:w="3516"/>
      </w:tblGrid>
      <w:tr w:rsidR="007645FA" w:rsidRPr="00BF3833" w14:paraId="1EA99A80" w14:textId="77777777" w:rsidTr="00D979B3">
        <w:trPr>
          <w:trHeight w:val="576"/>
          <w:tblHeader/>
          <w:jc w:val="center"/>
        </w:trPr>
        <w:tc>
          <w:tcPr>
            <w:tcW w:w="1278" w:type="pct"/>
            <w:gridSpan w:val="2"/>
            <w:tcBorders>
              <w:top w:val="single" w:sz="8" w:space="0" w:color="000000"/>
              <w:left w:val="single" w:sz="8" w:space="0" w:color="auto"/>
              <w:bottom w:val="single" w:sz="8" w:space="0" w:color="000000"/>
              <w:right w:val="single" w:sz="4" w:space="0" w:color="auto"/>
            </w:tcBorders>
            <w:shd w:val="clear" w:color="auto" w:fill="EAF1DD"/>
            <w:vAlign w:val="center"/>
          </w:tcPr>
          <w:p w14:paraId="431244D1" w14:textId="77777777" w:rsidR="007645FA" w:rsidRPr="00BF3833" w:rsidRDefault="007645FA" w:rsidP="000B06C7">
            <w:pPr>
              <w:keepNext/>
              <w:spacing w:before="0"/>
              <w:jc w:val="center"/>
              <w:rPr>
                <w:b/>
                <w:sz w:val="22"/>
                <w:szCs w:val="22"/>
              </w:rPr>
            </w:pPr>
            <w:r w:rsidRPr="00BF3833">
              <w:rPr>
                <w:b/>
                <w:sz w:val="22"/>
                <w:szCs w:val="22"/>
              </w:rPr>
              <w:t>Detail of Particulars</w:t>
            </w:r>
          </w:p>
        </w:tc>
        <w:tc>
          <w:tcPr>
            <w:tcW w:w="1861" w:type="pct"/>
            <w:tcBorders>
              <w:top w:val="single" w:sz="8" w:space="0" w:color="000000"/>
              <w:left w:val="single" w:sz="4" w:space="0" w:color="auto"/>
              <w:bottom w:val="single" w:sz="8" w:space="0" w:color="000000"/>
              <w:right w:val="single" w:sz="4" w:space="0" w:color="auto"/>
            </w:tcBorders>
            <w:shd w:val="clear" w:color="auto" w:fill="EAF1DD"/>
            <w:vAlign w:val="center"/>
          </w:tcPr>
          <w:p w14:paraId="2EE6DDE5" w14:textId="3855B898" w:rsidR="007645FA" w:rsidRPr="00BF3833" w:rsidRDefault="007645FA" w:rsidP="000B06C7">
            <w:pPr>
              <w:keepNext/>
              <w:spacing w:before="0"/>
              <w:jc w:val="center"/>
              <w:rPr>
                <w:b/>
                <w:sz w:val="22"/>
                <w:szCs w:val="22"/>
              </w:rPr>
            </w:pPr>
            <w:r w:rsidRPr="00BF3833">
              <w:rPr>
                <w:b/>
                <w:sz w:val="22"/>
                <w:szCs w:val="22"/>
              </w:rPr>
              <w:t xml:space="preserve">Proposed Generic – </w:t>
            </w:r>
            <w:r w:rsidR="00817B3F" w:rsidRPr="00BF3833">
              <w:rPr>
                <w:b/>
                <w:sz w:val="22"/>
                <w:szCs w:val="22"/>
                <w:highlight w:val="yellow"/>
              </w:rPr>
              <w:t>Company</w:t>
            </w:r>
            <w:r w:rsidRPr="00BF3833">
              <w:rPr>
                <w:b/>
                <w:sz w:val="22"/>
                <w:szCs w:val="22"/>
              </w:rPr>
              <w:t xml:space="preserve">’s </w:t>
            </w:r>
            <w:r w:rsidR="00610767" w:rsidRPr="00BF3833">
              <w:rPr>
                <w:b/>
                <w:sz w:val="22"/>
                <w:szCs w:val="22"/>
              </w:rPr>
              <w:t xml:space="preserve">Product Name </w:t>
            </w:r>
            <w:r w:rsidR="00817B3F" w:rsidRPr="00BF3833">
              <w:rPr>
                <w:b/>
                <w:sz w:val="22"/>
                <w:szCs w:val="22"/>
              </w:rPr>
              <w:t xml:space="preserve"> </w:t>
            </w:r>
            <w:r w:rsidR="00817B3F" w:rsidRPr="00BF3833">
              <w:rPr>
                <w:b/>
                <w:sz w:val="22"/>
                <w:szCs w:val="22"/>
                <w:highlight w:val="yellow"/>
              </w:rPr>
              <w:t>xx</w:t>
            </w:r>
            <w:r w:rsidR="00910D54" w:rsidRPr="00BF3833">
              <w:rPr>
                <w:b/>
                <w:sz w:val="22"/>
                <w:szCs w:val="22"/>
              </w:rPr>
              <w:t xml:space="preserve"> mg</w:t>
            </w:r>
          </w:p>
        </w:tc>
        <w:tc>
          <w:tcPr>
            <w:tcW w:w="1861" w:type="pct"/>
            <w:tcBorders>
              <w:top w:val="single" w:sz="8" w:space="0" w:color="000000"/>
              <w:left w:val="single" w:sz="4" w:space="0" w:color="auto"/>
              <w:bottom w:val="single" w:sz="8" w:space="0" w:color="000000"/>
              <w:right w:val="single" w:sz="8" w:space="0" w:color="auto"/>
            </w:tcBorders>
            <w:shd w:val="clear" w:color="auto" w:fill="EAF1DD"/>
            <w:vAlign w:val="center"/>
          </w:tcPr>
          <w:p w14:paraId="69DB571B" w14:textId="415903DC" w:rsidR="007645FA" w:rsidRPr="00BF3833" w:rsidRDefault="007645FA" w:rsidP="009B357B">
            <w:pPr>
              <w:keepNext/>
              <w:spacing w:before="0"/>
              <w:jc w:val="center"/>
              <w:rPr>
                <w:b/>
                <w:sz w:val="22"/>
                <w:szCs w:val="22"/>
              </w:rPr>
            </w:pPr>
            <w:r w:rsidRPr="00BF3833">
              <w:rPr>
                <w:b/>
                <w:sz w:val="22"/>
                <w:szCs w:val="22"/>
              </w:rPr>
              <w:t xml:space="preserve">RLD – </w:t>
            </w:r>
            <w:r w:rsidR="00817B3F" w:rsidRPr="00BF3833">
              <w:rPr>
                <w:bCs/>
                <w:color w:val="000000"/>
                <w:sz w:val="22"/>
                <w:szCs w:val="22"/>
                <w:highlight w:val="yellow"/>
              </w:rPr>
              <w:t>Product Name</w:t>
            </w:r>
            <w:r w:rsidR="00817B3F" w:rsidRPr="00BF3833">
              <w:rPr>
                <w:b/>
                <w:iCs/>
                <w:sz w:val="22"/>
                <w:szCs w:val="22"/>
                <w:vertAlign w:val="superscript"/>
              </w:rPr>
              <w:t xml:space="preserve"> </w:t>
            </w:r>
            <w:r w:rsidR="00910D54" w:rsidRPr="00BF3833">
              <w:rPr>
                <w:b/>
                <w:iCs/>
                <w:sz w:val="22"/>
                <w:szCs w:val="22"/>
                <w:vertAlign w:val="superscript"/>
              </w:rPr>
              <w:t>®</w:t>
            </w:r>
            <w:r w:rsidR="00910D54" w:rsidRPr="00BF3833">
              <w:rPr>
                <w:b/>
                <w:iCs/>
                <w:sz w:val="22"/>
                <w:szCs w:val="22"/>
              </w:rPr>
              <w:t xml:space="preserve"> (</w:t>
            </w:r>
            <w:r w:rsidR="00817B3F" w:rsidRPr="00BF3833">
              <w:rPr>
                <w:b/>
                <w:iCs/>
                <w:sz w:val="22"/>
                <w:szCs w:val="22"/>
                <w:highlight w:val="yellow"/>
              </w:rPr>
              <w:t>API Name</w:t>
            </w:r>
            <w:r w:rsidR="00910D54" w:rsidRPr="00BF3833">
              <w:rPr>
                <w:b/>
                <w:iCs/>
                <w:sz w:val="22"/>
                <w:szCs w:val="22"/>
              </w:rPr>
              <w:t xml:space="preserve">) </w:t>
            </w:r>
          </w:p>
        </w:tc>
      </w:tr>
      <w:tr w:rsidR="00F521E5" w:rsidRPr="00BF3833" w14:paraId="66B50E26" w14:textId="77777777" w:rsidTr="0015205A">
        <w:tblPrEx>
          <w:tblLook w:val="01E0" w:firstRow="1" w:lastRow="1" w:firstColumn="1" w:lastColumn="1" w:noHBand="0" w:noVBand="0"/>
        </w:tblPrEx>
        <w:trPr>
          <w:trHeight w:val="504"/>
          <w:jc w:val="center"/>
        </w:trPr>
        <w:tc>
          <w:tcPr>
            <w:tcW w:w="1278" w:type="pct"/>
            <w:gridSpan w:val="2"/>
            <w:tcBorders>
              <w:left w:val="single" w:sz="8" w:space="0" w:color="auto"/>
              <w:bottom w:val="single" w:sz="6" w:space="0" w:color="auto"/>
              <w:right w:val="single" w:sz="4" w:space="0" w:color="auto"/>
            </w:tcBorders>
            <w:vAlign w:val="center"/>
          </w:tcPr>
          <w:p w14:paraId="6B98E55B" w14:textId="0C7640ED" w:rsidR="00F521E5" w:rsidRPr="00F7488E" w:rsidRDefault="00F521E5" w:rsidP="000B06C7">
            <w:pPr>
              <w:spacing w:before="0"/>
              <w:jc w:val="center"/>
              <w:rPr>
                <w:sz w:val="22"/>
                <w:szCs w:val="22"/>
                <w:highlight w:val="yellow"/>
              </w:rPr>
            </w:pPr>
            <w:r w:rsidRPr="00F7488E">
              <w:rPr>
                <w:sz w:val="22"/>
                <w:szCs w:val="22"/>
                <w:highlight w:val="yellow"/>
              </w:rPr>
              <w:t>Description</w:t>
            </w:r>
          </w:p>
        </w:tc>
        <w:tc>
          <w:tcPr>
            <w:tcW w:w="1861" w:type="pct"/>
            <w:tcBorders>
              <w:top w:val="single" w:sz="6" w:space="0" w:color="auto"/>
              <w:left w:val="single" w:sz="4" w:space="0" w:color="auto"/>
              <w:bottom w:val="single" w:sz="6" w:space="0" w:color="auto"/>
              <w:right w:val="single" w:sz="4" w:space="0" w:color="auto"/>
            </w:tcBorders>
            <w:vAlign w:val="center"/>
          </w:tcPr>
          <w:p w14:paraId="63A3D17D" w14:textId="2FA5861C" w:rsidR="00F521E5" w:rsidRPr="00BF3833" w:rsidRDefault="00F521E5" w:rsidP="00E57EE9">
            <w:pPr>
              <w:spacing w:before="0"/>
              <w:jc w:val="both"/>
              <w:rPr>
                <w:sz w:val="22"/>
                <w:szCs w:val="22"/>
                <w:highlight w:val="green"/>
              </w:rPr>
            </w:pPr>
          </w:p>
        </w:tc>
        <w:tc>
          <w:tcPr>
            <w:tcW w:w="1861" w:type="pct"/>
            <w:tcBorders>
              <w:top w:val="single" w:sz="8" w:space="0" w:color="000000"/>
              <w:left w:val="single" w:sz="4" w:space="0" w:color="auto"/>
              <w:bottom w:val="single" w:sz="6" w:space="0" w:color="auto"/>
              <w:right w:val="single" w:sz="8" w:space="0" w:color="auto"/>
            </w:tcBorders>
            <w:shd w:val="clear" w:color="auto" w:fill="FFFFFF" w:themeFill="background1"/>
            <w:vAlign w:val="center"/>
          </w:tcPr>
          <w:p w14:paraId="3FF2F530" w14:textId="7C16BAFB" w:rsidR="00F521E5" w:rsidRPr="00BF3833" w:rsidRDefault="00F521E5" w:rsidP="003D276C">
            <w:pPr>
              <w:pStyle w:val="Default"/>
              <w:jc w:val="both"/>
              <w:rPr>
                <w:color w:val="auto"/>
                <w:sz w:val="22"/>
                <w:szCs w:val="22"/>
                <w:highlight w:val="green"/>
              </w:rPr>
            </w:pPr>
          </w:p>
        </w:tc>
      </w:tr>
      <w:tr w:rsidR="007645FA" w:rsidRPr="00BF3833" w14:paraId="4C28EDF6" w14:textId="77777777" w:rsidTr="00D979B3">
        <w:tblPrEx>
          <w:tblLook w:val="01E0" w:firstRow="1" w:lastRow="1" w:firstColumn="1" w:lastColumn="1" w:noHBand="0" w:noVBand="0"/>
        </w:tblPrEx>
        <w:trPr>
          <w:trHeight w:val="2448"/>
          <w:jc w:val="center"/>
        </w:trPr>
        <w:tc>
          <w:tcPr>
            <w:tcW w:w="1278" w:type="pct"/>
            <w:gridSpan w:val="2"/>
            <w:tcBorders>
              <w:top w:val="single" w:sz="6" w:space="0" w:color="auto"/>
              <w:left w:val="single" w:sz="8" w:space="0" w:color="auto"/>
              <w:bottom w:val="single" w:sz="6" w:space="0" w:color="auto"/>
              <w:right w:val="single" w:sz="4" w:space="0" w:color="auto"/>
            </w:tcBorders>
            <w:shd w:val="clear" w:color="auto" w:fill="FFFFFF" w:themeFill="background1"/>
            <w:vAlign w:val="center"/>
          </w:tcPr>
          <w:p w14:paraId="4AECAE3B" w14:textId="7BD130E1" w:rsidR="007645FA" w:rsidRPr="00F7488E" w:rsidRDefault="007645FA" w:rsidP="000B06C7">
            <w:pPr>
              <w:spacing w:before="0"/>
              <w:jc w:val="center"/>
              <w:rPr>
                <w:sz w:val="22"/>
                <w:szCs w:val="22"/>
                <w:highlight w:val="yellow"/>
              </w:rPr>
            </w:pPr>
            <w:r w:rsidRPr="00F7488E">
              <w:rPr>
                <w:sz w:val="22"/>
                <w:szCs w:val="22"/>
                <w:highlight w:val="yellow"/>
              </w:rPr>
              <w:t>Image</w:t>
            </w:r>
          </w:p>
        </w:tc>
        <w:tc>
          <w:tcPr>
            <w:tcW w:w="1861" w:type="pct"/>
            <w:tcBorders>
              <w:top w:val="single" w:sz="6" w:space="0" w:color="auto"/>
              <w:left w:val="single" w:sz="4" w:space="0" w:color="auto"/>
              <w:bottom w:val="single" w:sz="6" w:space="0" w:color="auto"/>
              <w:right w:val="single" w:sz="4" w:space="0" w:color="auto"/>
            </w:tcBorders>
            <w:shd w:val="clear" w:color="auto" w:fill="FFFFFF" w:themeFill="background1"/>
            <w:vAlign w:val="center"/>
          </w:tcPr>
          <w:p w14:paraId="74E4F2E2" w14:textId="234D282B" w:rsidR="007645FA" w:rsidRPr="00BF3833" w:rsidRDefault="007645FA" w:rsidP="00E57EE9">
            <w:pPr>
              <w:spacing w:before="0"/>
              <w:jc w:val="both"/>
              <w:rPr>
                <w:sz w:val="22"/>
                <w:szCs w:val="22"/>
                <w:highlight w:val="green"/>
              </w:rPr>
            </w:pPr>
          </w:p>
        </w:tc>
        <w:tc>
          <w:tcPr>
            <w:tcW w:w="1861" w:type="pct"/>
            <w:tcBorders>
              <w:top w:val="single" w:sz="6" w:space="0" w:color="auto"/>
              <w:left w:val="single" w:sz="4" w:space="0" w:color="auto"/>
              <w:bottom w:val="single" w:sz="6" w:space="0" w:color="auto"/>
              <w:right w:val="single" w:sz="8" w:space="0" w:color="auto"/>
            </w:tcBorders>
            <w:shd w:val="clear" w:color="auto" w:fill="FFFFFF" w:themeFill="background1"/>
            <w:vAlign w:val="center"/>
          </w:tcPr>
          <w:p w14:paraId="0E46C60F" w14:textId="620AB9FC" w:rsidR="007645FA" w:rsidRPr="00BF3833" w:rsidRDefault="007645FA" w:rsidP="00D979B3">
            <w:pPr>
              <w:spacing w:before="0"/>
              <w:jc w:val="center"/>
              <w:rPr>
                <w:sz w:val="22"/>
                <w:szCs w:val="22"/>
                <w:highlight w:val="green"/>
              </w:rPr>
            </w:pPr>
          </w:p>
        </w:tc>
      </w:tr>
      <w:tr w:rsidR="0035102B" w:rsidRPr="00BF3833" w14:paraId="495DB280" w14:textId="77777777" w:rsidTr="0015205A">
        <w:tblPrEx>
          <w:tblLook w:val="01E0" w:firstRow="1" w:lastRow="1" w:firstColumn="1" w:lastColumn="1" w:noHBand="0" w:noVBand="0"/>
        </w:tblPrEx>
        <w:trPr>
          <w:trHeight w:val="504"/>
          <w:jc w:val="center"/>
        </w:trPr>
        <w:tc>
          <w:tcPr>
            <w:tcW w:w="1278" w:type="pct"/>
            <w:gridSpan w:val="2"/>
            <w:tcBorders>
              <w:top w:val="single" w:sz="6" w:space="0" w:color="auto"/>
              <w:left w:val="single" w:sz="8" w:space="0" w:color="auto"/>
              <w:bottom w:val="single" w:sz="4" w:space="0" w:color="auto"/>
              <w:right w:val="single" w:sz="4" w:space="0" w:color="auto"/>
            </w:tcBorders>
            <w:vAlign w:val="center"/>
          </w:tcPr>
          <w:p w14:paraId="27F9B636" w14:textId="508DD382" w:rsidR="0035102B" w:rsidRPr="00F7488E" w:rsidRDefault="0035102B" w:rsidP="0035102B">
            <w:pPr>
              <w:spacing w:before="0"/>
              <w:jc w:val="center"/>
              <w:rPr>
                <w:sz w:val="22"/>
                <w:szCs w:val="22"/>
                <w:highlight w:val="yellow"/>
              </w:rPr>
            </w:pPr>
            <w:r w:rsidRPr="00F7488E">
              <w:rPr>
                <w:sz w:val="22"/>
                <w:szCs w:val="22"/>
                <w:highlight w:val="yellow"/>
              </w:rPr>
              <w:t>Shape</w:t>
            </w:r>
          </w:p>
        </w:tc>
        <w:tc>
          <w:tcPr>
            <w:tcW w:w="1861" w:type="pct"/>
            <w:tcBorders>
              <w:top w:val="single" w:sz="6" w:space="0" w:color="auto"/>
              <w:left w:val="single" w:sz="4" w:space="0" w:color="auto"/>
              <w:bottom w:val="single" w:sz="4" w:space="0" w:color="auto"/>
              <w:right w:val="single" w:sz="4" w:space="0" w:color="auto"/>
            </w:tcBorders>
            <w:vAlign w:val="center"/>
          </w:tcPr>
          <w:p w14:paraId="31D00A23" w14:textId="6BF80FB2" w:rsidR="0035102B" w:rsidRPr="00BF3833" w:rsidRDefault="0035102B" w:rsidP="00FE247A">
            <w:pPr>
              <w:spacing w:before="0"/>
              <w:jc w:val="center"/>
              <w:rPr>
                <w:sz w:val="22"/>
                <w:szCs w:val="22"/>
                <w:highlight w:val="green"/>
              </w:rPr>
            </w:pPr>
          </w:p>
        </w:tc>
        <w:tc>
          <w:tcPr>
            <w:tcW w:w="1861" w:type="pct"/>
            <w:tcBorders>
              <w:top w:val="single" w:sz="6" w:space="0" w:color="auto"/>
              <w:left w:val="single" w:sz="4" w:space="0" w:color="auto"/>
              <w:bottom w:val="single" w:sz="4" w:space="0" w:color="auto"/>
              <w:right w:val="single" w:sz="8" w:space="0" w:color="auto"/>
            </w:tcBorders>
            <w:vAlign w:val="center"/>
          </w:tcPr>
          <w:p w14:paraId="1521B65C" w14:textId="267F07F7" w:rsidR="0035102B" w:rsidRPr="00BF3833" w:rsidRDefault="0035102B" w:rsidP="00FE247A">
            <w:pPr>
              <w:spacing w:before="0"/>
              <w:jc w:val="center"/>
              <w:rPr>
                <w:sz w:val="22"/>
                <w:szCs w:val="22"/>
                <w:highlight w:val="green"/>
              </w:rPr>
            </w:pPr>
          </w:p>
        </w:tc>
      </w:tr>
      <w:tr w:rsidR="006214F4" w:rsidRPr="00BF3833" w14:paraId="2C4AC1AC" w14:textId="77777777" w:rsidTr="0015205A">
        <w:tblPrEx>
          <w:tblLook w:val="01E0" w:firstRow="1" w:lastRow="1" w:firstColumn="1" w:lastColumn="1" w:noHBand="0" w:noVBand="0"/>
        </w:tblPrEx>
        <w:trPr>
          <w:trHeight w:val="504"/>
          <w:jc w:val="center"/>
        </w:trPr>
        <w:tc>
          <w:tcPr>
            <w:tcW w:w="1278" w:type="pct"/>
            <w:gridSpan w:val="2"/>
            <w:tcBorders>
              <w:top w:val="single" w:sz="6" w:space="0" w:color="auto"/>
              <w:left w:val="single" w:sz="8" w:space="0" w:color="auto"/>
              <w:bottom w:val="single" w:sz="4" w:space="0" w:color="auto"/>
              <w:right w:val="single" w:sz="4" w:space="0" w:color="auto"/>
            </w:tcBorders>
            <w:vAlign w:val="center"/>
          </w:tcPr>
          <w:p w14:paraId="3DFF68AC" w14:textId="2BACA378" w:rsidR="006214F4" w:rsidRPr="00F7488E" w:rsidRDefault="006214F4" w:rsidP="0035102B">
            <w:pPr>
              <w:spacing w:before="0"/>
              <w:jc w:val="center"/>
              <w:rPr>
                <w:sz w:val="22"/>
                <w:szCs w:val="22"/>
                <w:highlight w:val="yellow"/>
              </w:rPr>
            </w:pPr>
            <w:r w:rsidRPr="00F7488E">
              <w:rPr>
                <w:sz w:val="22"/>
                <w:szCs w:val="22"/>
                <w:highlight w:val="yellow"/>
              </w:rPr>
              <w:t xml:space="preserve">Color </w:t>
            </w:r>
          </w:p>
        </w:tc>
        <w:tc>
          <w:tcPr>
            <w:tcW w:w="1861" w:type="pct"/>
            <w:tcBorders>
              <w:top w:val="single" w:sz="6" w:space="0" w:color="auto"/>
              <w:left w:val="single" w:sz="4" w:space="0" w:color="auto"/>
              <w:bottom w:val="single" w:sz="4" w:space="0" w:color="auto"/>
              <w:right w:val="single" w:sz="4" w:space="0" w:color="auto"/>
            </w:tcBorders>
            <w:vAlign w:val="center"/>
          </w:tcPr>
          <w:p w14:paraId="0A5F701F" w14:textId="77777777" w:rsidR="006214F4" w:rsidRPr="00BF3833" w:rsidRDefault="006214F4" w:rsidP="00FE247A">
            <w:pPr>
              <w:spacing w:before="0"/>
              <w:jc w:val="center"/>
              <w:rPr>
                <w:sz w:val="22"/>
                <w:szCs w:val="22"/>
                <w:highlight w:val="green"/>
              </w:rPr>
            </w:pPr>
          </w:p>
        </w:tc>
        <w:tc>
          <w:tcPr>
            <w:tcW w:w="1861" w:type="pct"/>
            <w:tcBorders>
              <w:top w:val="single" w:sz="6" w:space="0" w:color="auto"/>
              <w:left w:val="single" w:sz="4" w:space="0" w:color="auto"/>
              <w:bottom w:val="single" w:sz="4" w:space="0" w:color="auto"/>
              <w:right w:val="single" w:sz="8" w:space="0" w:color="auto"/>
            </w:tcBorders>
            <w:vAlign w:val="center"/>
          </w:tcPr>
          <w:p w14:paraId="0A5CFC61" w14:textId="77777777" w:rsidR="006214F4" w:rsidRPr="00BF3833" w:rsidRDefault="006214F4" w:rsidP="00FE247A">
            <w:pPr>
              <w:spacing w:before="0"/>
              <w:jc w:val="center"/>
              <w:rPr>
                <w:sz w:val="22"/>
                <w:szCs w:val="22"/>
                <w:highlight w:val="green"/>
              </w:rPr>
            </w:pPr>
          </w:p>
        </w:tc>
      </w:tr>
      <w:tr w:rsidR="00F7488E" w:rsidRPr="00BF3833" w14:paraId="0B430076" w14:textId="77777777" w:rsidTr="0074791C">
        <w:tblPrEx>
          <w:tblLook w:val="01E0" w:firstRow="1" w:lastRow="1" w:firstColumn="1" w:lastColumn="1" w:noHBand="0" w:noVBand="0"/>
        </w:tblPrEx>
        <w:trPr>
          <w:trHeight w:val="284"/>
          <w:jc w:val="center"/>
        </w:trPr>
        <w:tc>
          <w:tcPr>
            <w:tcW w:w="639" w:type="pct"/>
            <w:vMerge w:val="restart"/>
            <w:tcBorders>
              <w:left w:val="single" w:sz="8" w:space="0" w:color="auto"/>
              <w:right w:val="single" w:sz="4" w:space="0" w:color="auto"/>
            </w:tcBorders>
            <w:vAlign w:val="center"/>
          </w:tcPr>
          <w:p w14:paraId="4EC69E8C" w14:textId="77777777" w:rsidR="00F7488E" w:rsidRPr="00F7488E" w:rsidRDefault="00F7488E" w:rsidP="00F7488E">
            <w:pPr>
              <w:spacing w:before="0"/>
              <w:jc w:val="center"/>
              <w:rPr>
                <w:sz w:val="22"/>
                <w:szCs w:val="22"/>
                <w:highlight w:val="yellow"/>
              </w:rPr>
            </w:pPr>
            <w:r w:rsidRPr="00F7488E">
              <w:rPr>
                <w:sz w:val="22"/>
                <w:szCs w:val="22"/>
                <w:highlight w:val="yellow"/>
              </w:rPr>
              <w:t>Size</w:t>
            </w:r>
          </w:p>
        </w:tc>
        <w:tc>
          <w:tcPr>
            <w:tcW w:w="639" w:type="pct"/>
            <w:tcBorders>
              <w:left w:val="single" w:sz="8" w:space="0" w:color="auto"/>
              <w:bottom w:val="single" w:sz="4" w:space="0" w:color="auto"/>
              <w:right w:val="single" w:sz="4" w:space="0" w:color="auto"/>
            </w:tcBorders>
            <w:vAlign w:val="center"/>
          </w:tcPr>
          <w:p w14:paraId="68F228FF" w14:textId="4F29CCEC" w:rsidR="00F7488E" w:rsidRPr="00F7488E" w:rsidRDefault="00F7488E" w:rsidP="00F7488E">
            <w:pPr>
              <w:spacing w:before="0"/>
              <w:jc w:val="center"/>
              <w:rPr>
                <w:sz w:val="22"/>
                <w:szCs w:val="22"/>
                <w:highlight w:val="yellow"/>
              </w:rPr>
            </w:pPr>
            <w:r w:rsidRPr="00F7488E">
              <w:rPr>
                <w:sz w:val="22"/>
                <w:szCs w:val="22"/>
                <w:highlight w:val="yellow"/>
              </w:rPr>
              <w:t>Length</w:t>
            </w:r>
          </w:p>
        </w:tc>
        <w:tc>
          <w:tcPr>
            <w:tcW w:w="1861" w:type="pct"/>
            <w:vMerge w:val="restart"/>
            <w:tcBorders>
              <w:top w:val="single" w:sz="4" w:space="0" w:color="auto"/>
              <w:left w:val="single" w:sz="4" w:space="0" w:color="auto"/>
              <w:right w:val="single" w:sz="4" w:space="0" w:color="auto"/>
            </w:tcBorders>
            <w:vAlign w:val="center"/>
          </w:tcPr>
          <w:p w14:paraId="2D1BB566" w14:textId="72616293" w:rsidR="00F7488E" w:rsidRPr="00BF3833" w:rsidRDefault="00F7488E" w:rsidP="00F7488E">
            <w:pPr>
              <w:spacing w:before="0"/>
              <w:jc w:val="center"/>
              <w:rPr>
                <w:sz w:val="22"/>
                <w:szCs w:val="22"/>
                <w:highlight w:val="green"/>
              </w:rPr>
            </w:pPr>
          </w:p>
        </w:tc>
        <w:tc>
          <w:tcPr>
            <w:tcW w:w="1861" w:type="pct"/>
            <w:vMerge w:val="restart"/>
            <w:tcBorders>
              <w:top w:val="single" w:sz="4" w:space="0" w:color="auto"/>
              <w:left w:val="single" w:sz="4" w:space="0" w:color="auto"/>
              <w:right w:val="single" w:sz="8" w:space="0" w:color="auto"/>
            </w:tcBorders>
            <w:vAlign w:val="center"/>
          </w:tcPr>
          <w:p w14:paraId="1B0AE013" w14:textId="1D0F850F" w:rsidR="00F7488E" w:rsidRPr="00BF3833" w:rsidRDefault="00F7488E" w:rsidP="00F7488E">
            <w:pPr>
              <w:spacing w:before="0"/>
              <w:jc w:val="center"/>
              <w:rPr>
                <w:sz w:val="22"/>
                <w:szCs w:val="22"/>
                <w:highlight w:val="green"/>
              </w:rPr>
            </w:pPr>
          </w:p>
        </w:tc>
      </w:tr>
      <w:tr w:rsidR="00F7488E" w:rsidRPr="00BF3833" w14:paraId="25098D37" w14:textId="77777777" w:rsidTr="0074791C">
        <w:tblPrEx>
          <w:tblLook w:val="01E0" w:firstRow="1" w:lastRow="1" w:firstColumn="1" w:lastColumn="1" w:noHBand="0" w:noVBand="0"/>
        </w:tblPrEx>
        <w:trPr>
          <w:trHeight w:val="284"/>
          <w:jc w:val="center"/>
        </w:trPr>
        <w:tc>
          <w:tcPr>
            <w:tcW w:w="639" w:type="pct"/>
            <w:vMerge/>
            <w:tcBorders>
              <w:left w:val="single" w:sz="8" w:space="0" w:color="auto"/>
              <w:right w:val="single" w:sz="4" w:space="0" w:color="auto"/>
            </w:tcBorders>
            <w:vAlign w:val="center"/>
          </w:tcPr>
          <w:p w14:paraId="1B822D62" w14:textId="77777777" w:rsidR="00F7488E" w:rsidRPr="00F7488E" w:rsidRDefault="00F7488E" w:rsidP="00F7488E">
            <w:pPr>
              <w:spacing w:before="0"/>
              <w:jc w:val="center"/>
              <w:rPr>
                <w:sz w:val="22"/>
                <w:szCs w:val="22"/>
                <w:highlight w:val="yellow"/>
              </w:rPr>
            </w:pPr>
          </w:p>
        </w:tc>
        <w:tc>
          <w:tcPr>
            <w:tcW w:w="639" w:type="pct"/>
            <w:tcBorders>
              <w:left w:val="single" w:sz="8" w:space="0" w:color="auto"/>
              <w:bottom w:val="single" w:sz="4" w:space="0" w:color="auto"/>
              <w:right w:val="single" w:sz="4" w:space="0" w:color="auto"/>
            </w:tcBorders>
            <w:vAlign w:val="center"/>
          </w:tcPr>
          <w:p w14:paraId="6725B6AE" w14:textId="11A7687B" w:rsidR="00F7488E" w:rsidRPr="00F7488E" w:rsidRDefault="00F7488E" w:rsidP="00F7488E">
            <w:pPr>
              <w:spacing w:before="0"/>
              <w:jc w:val="center"/>
              <w:rPr>
                <w:sz w:val="22"/>
                <w:szCs w:val="22"/>
                <w:highlight w:val="yellow"/>
              </w:rPr>
            </w:pPr>
            <w:r w:rsidRPr="00F7488E">
              <w:rPr>
                <w:sz w:val="22"/>
                <w:szCs w:val="22"/>
                <w:highlight w:val="yellow"/>
              </w:rPr>
              <w:t>Width</w:t>
            </w:r>
          </w:p>
        </w:tc>
        <w:tc>
          <w:tcPr>
            <w:tcW w:w="1861" w:type="pct"/>
            <w:vMerge/>
            <w:tcBorders>
              <w:left w:val="single" w:sz="4" w:space="0" w:color="auto"/>
              <w:right w:val="single" w:sz="4" w:space="0" w:color="auto"/>
            </w:tcBorders>
            <w:vAlign w:val="center"/>
          </w:tcPr>
          <w:p w14:paraId="2CDE1A0A" w14:textId="77777777" w:rsidR="00F7488E" w:rsidRPr="00BF3833" w:rsidRDefault="00F7488E" w:rsidP="00F7488E">
            <w:pPr>
              <w:spacing w:before="0"/>
              <w:jc w:val="center"/>
              <w:rPr>
                <w:sz w:val="22"/>
                <w:szCs w:val="22"/>
                <w:highlight w:val="green"/>
              </w:rPr>
            </w:pPr>
          </w:p>
        </w:tc>
        <w:tc>
          <w:tcPr>
            <w:tcW w:w="1861" w:type="pct"/>
            <w:vMerge/>
            <w:tcBorders>
              <w:left w:val="single" w:sz="4" w:space="0" w:color="auto"/>
              <w:right w:val="single" w:sz="8" w:space="0" w:color="auto"/>
            </w:tcBorders>
            <w:vAlign w:val="center"/>
          </w:tcPr>
          <w:p w14:paraId="5F99A987" w14:textId="77777777" w:rsidR="00F7488E" w:rsidRPr="00BF3833" w:rsidRDefault="00F7488E" w:rsidP="00F7488E">
            <w:pPr>
              <w:spacing w:before="0"/>
              <w:jc w:val="center"/>
              <w:rPr>
                <w:sz w:val="22"/>
                <w:szCs w:val="22"/>
                <w:highlight w:val="green"/>
              </w:rPr>
            </w:pPr>
          </w:p>
        </w:tc>
      </w:tr>
      <w:tr w:rsidR="00F7488E" w:rsidRPr="00BF3833" w14:paraId="3876AB47" w14:textId="77777777" w:rsidTr="00F7488E">
        <w:tblPrEx>
          <w:tblLook w:val="01E0" w:firstRow="1" w:lastRow="1" w:firstColumn="1" w:lastColumn="1" w:noHBand="0" w:noVBand="0"/>
        </w:tblPrEx>
        <w:trPr>
          <w:trHeight w:val="284"/>
          <w:jc w:val="center"/>
        </w:trPr>
        <w:tc>
          <w:tcPr>
            <w:tcW w:w="639" w:type="pct"/>
            <w:vMerge/>
            <w:tcBorders>
              <w:left w:val="single" w:sz="8" w:space="0" w:color="auto"/>
              <w:bottom w:val="single" w:sz="4" w:space="0" w:color="auto"/>
              <w:right w:val="single" w:sz="4" w:space="0" w:color="auto"/>
            </w:tcBorders>
            <w:vAlign w:val="center"/>
          </w:tcPr>
          <w:p w14:paraId="3ACB4B19" w14:textId="77777777" w:rsidR="00F7488E" w:rsidRPr="00F7488E" w:rsidRDefault="00F7488E" w:rsidP="00F7488E">
            <w:pPr>
              <w:spacing w:before="0"/>
              <w:jc w:val="center"/>
              <w:rPr>
                <w:sz w:val="22"/>
                <w:szCs w:val="22"/>
                <w:highlight w:val="yellow"/>
              </w:rPr>
            </w:pPr>
          </w:p>
        </w:tc>
        <w:tc>
          <w:tcPr>
            <w:tcW w:w="639" w:type="pct"/>
            <w:tcBorders>
              <w:left w:val="single" w:sz="8" w:space="0" w:color="auto"/>
              <w:bottom w:val="single" w:sz="4" w:space="0" w:color="auto"/>
              <w:right w:val="single" w:sz="4" w:space="0" w:color="auto"/>
            </w:tcBorders>
            <w:vAlign w:val="center"/>
          </w:tcPr>
          <w:p w14:paraId="7A7B4367" w14:textId="5E5FFBFE" w:rsidR="00F7488E" w:rsidRPr="00F7488E" w:rsidRDefault="00F7488E" w:rsidP="00F7488E">
            <w:pPr>
              <w:spacing w:before="0"/>
              <w:jc w:val="center"/>
              <w:rPr>
                <w:sz w:val="22"/>
                <w:szCs w:val="22"/>
                <w:highlight w:val="yellow"/>
              </w:rPr>
            </w:pPr>
            <w:r w:rsidRPr="00F7488E">
              <w:rPr>
                <w:sz w:val="22"/>
                <w:szCs w:val="22"/>
                <w:highlight w:val="yellow"/>
              </w:rPr>
              <w:t>Volume</w:t>
            </w:r>
          </w:p>
        </w:tc>
        <w:tc>
          <w:tcPr>
            <w:tcW w:w="1861" w:type="pct"/>
            <w:vMerge/>
            <w:tcBorders>
              <w:left w:val="single" w:sz="4" w:space="0" w:color="auto"/>
              <w:bottom w:val="single" w:sz="4" w:space="0" w:color="auto"/>
              <w:right w:val="single" w:sz="4" w:space="0" w:color="auto"/>
            </w:tcBorders>
            <w:vAlign w:val="center"/>
          </w:tcPr>
          <w:p w14:paraId="65D5D11C" w14:textId="77777777" w:rsidR="00F7488E" w:rsidRPr="00BF3833" w:rsidRDefault="00F7488E" w:rsidP="00F7488E">
            <w:pPr>
              <w:spacing w:before="0"/>
              <w:jc w:val="center"/>
              <w:rPr>
                <w:sz w:val="22"/>
                <w:szCs w:val="22"/>
                <w:highlight w:val="green"/>
              </w:rPr>
            </w:pPr>
          </w:p>
        </w:tc>
        <w:tc>
          <w:tcPr>
            <w:tcW w:w="1861" w:type="pct"/>
            <w:vMerge/>
            <w:tcBorders>
              <w:left w:val="single" w:sz="4" w:space="0" w:color="auto"/>
              <w:bottom w:val="single" w:sz="4" w:space="0" w:color="auto"/>
              <w:right w:val="single" w:sz="8" w:space="0" w:color="auto"/>
            </w:tcBorders>
            <w:vAlign w:val="center"/>
          </w:tcPr>
          <w:p w14:paraId="56C40167" w14:textId="77777777" w:rsidR="00F7488E" w:rsidRPr="00BF3833" w:rsidRDefault="00F7488E" w:rsidP="00F7488E">
            <w:pPr>
              <w:spacing w:before="0"/>
              <w:jc w:val="center"/>
              <w:rPr>
                <w:sz w:val="22"/>
                <w:szCs w:val="22"/>
                <w:highlight w:val="green"/>
              </w:rPr>
            </w:pPr>
          </w:p>
        </w:tc>
      </w:tr>
      <w:tr w:rsidR="00D979B3" w:rsidRPr="00BF3833" w14:paraId="174149DF" w14:textId="77777777" w:rsidTr="00600B94">
        <w:tblPrEx>
          <w:tblLook w:val="01E0" w:firstRow="1" w:lastRow="1" w:firstColumn="1" w:lastColumn="1" w:noHBand="0" w:noVBand="0"/>
        </w:tblPrEx>
        <w:trPr>
          <w:trHeight w:val="1587"/>
          <w:jc w:val="center"/>
        </w:trPr>
        <w:tc>
          <w:tcPr>
            <w:tcW w:w="1278" w:type="pct"/>
            <w:gridSpan w:val="2"/>
            <w:tcBorders>
              <w:left w:val="single" w:sz="8" w:space="0" w:color="auto"/>
              <w:right w:val="single" w:sz="4" w:space="0" w:color="auto"/>
            </w:tcBorders>
            <w:vAlign w:val="center"/>
          </w:tcPr>
          <w:p w14:paraId="55519C7A" w14:textId="12AC7E74" w:rsidR="00D979B3" w:rsidRPr="00F7488E" w:rsidRDefault="00D979B3" w:rsidP="00D979B3">
            <w:pPr>
              <w:spacing w:before="0"/>
              <w:jc w:val="center"/>
              <w:rPr>
                <w:sz w:val="22"/>
                <w:szCs w:val="22"/>
                <w:highlight w:val="yellow"/>
              </w:rPr>
            </w:pPr>
            <w:r w:rsidRPr="00F7488E">
              <w:rPr>
                <w:sz w:val="22"/>
                <w:szCs w:val="22"/>
                <w:highlight w:val="yellow"/>
              </w:rPr>
              <w:t>Packaging Configurations</w:t>
            </w:r>
          </w:p>
        </w:tc>
        <w:tc>
          <w:tcPr>
            <w:tcW w:w="1861" w:type="pct"/>
            <w:tcBorders>
              <w:left w:val="single" w:sz="4" w:space="0" w:color="auto"/>
              <w:right w:val="single" w:sz="4" w:space="0" w:color="auto"/>
            </w:tcBorders>
            <w:vAlign w:val="center"/>
          </w:tcPr>
          <w:p w14:paraId="73545FC4" w14:textId="563A73CD" w:rsidR="00D979B3" w:rsidRPr="00BF3833" w:rsidRDefault="00D979B3" w:rsidP="00D979B3">
            <w:pPr>
              <w:spacing w:before="0"/>
              <w:jc w:val="center"/>
              <w:rPr>
                <w:sz w:val="22"/>
                <w:szCs w:val="22"/>
                <w:highlight w:val="green"/>
              </w:rPr>
            </w:pPr>
          </w:p>
        </w:tc>
        <w:tc>
          <w:tcPr>
            <w:tcW w:w="1861" w:type="pct"/>
            <w:tcBorders>
              <w:left w:val="single" w:sz="4" w:space="0" w:color="auto"/>
              <w:right w:val="single" w:sz="8" w:space="0" w:color="auto"/>
            </w:tcBorders>
            <w:vAlign w:val="center"/>
          </w:tcPr>
          <w:p w14:paraId="7B6CC7FE" w14:textId="3DC70D97" w:rsidR="00D979B3" w:rsidRPr="00BF3833" w:rsidRDefault="00D979B3" w:rsidP="00D979B3">
            <w:pPr>
              <w:spacing w:before="0"/>
              <w:jc w:val="center"/>
              <w:rPr>
                <w:sz w:val="22"/>
                <w:szCs w:val="22"/>
                <w:highlight w:val="green"/>
              </w:rPr>
            </w:pPr>
          </w:p>
        </w:tc>
      </w:tr>
      <w:tr w:rsidR="00D979B3" w:rsidRPr="00BF3833" w14:paraId="6F185F95" w14:textId="77777777" w:rsidTr="00663A04">
        <w:tblPrEx>
          <w:tblLook w:val="01E0" w:firstRow="1" w:lastRow="1" w:firstColumn="1" w:lastColumn="1" w:noHBand="0" w:noVBand="0"/>
        </w:tblPrEx>
        <w:trPr>
          <w:trHeight w:val="1440"/>
          <w:jc w:val="center"/>
        </w:trPr>
        <w:tc>
          <w:tcPr>
            <w:tcW w:w="1278" w:type="pct"/>
            <w:gridSpan w:val="2"/>
            <w:tcBorders>
              <w:left w:val="single" w:sz="8" w:space="0" w:color="auto"/>
              <w:bottom w:val="single" w:sz="8" w:space="0" w:color="auto"/>
              <w:right w:val="single" w:sz="4" w:space="0" w:color="auto"/>
            </w:tcBorders>
            <w:vAlign w:val="center"/>
          </w:tcPr>
          <w:p w14:paraId="3EBBA762" w14:textId="0A0D3AB0" w:rsidR="00D979B3" w:rsidRPr="00F7488E" w:rsidRDefault="00D979B3" w:rsidP="00D979B3">
            <w:pPr>
              <w:spacing w:before="0"/>
              <w:jc w:val="center"/>
              <w:rPr>
                <w:sz w:val="22"/>
                <w:szCs w:val="22"/>
                <w:highlight w:val="yellow"/>
              </w:rPr>
            </w:pPr>
            <w:r w:rsidRPr="00F7488E">
              <w:rPr>
                <w:sz w:val="22"/>
                <w:szCs w:val="22"/>
                <w:highlight w:val="yellow"/>
              </w:rPr>
              <w:t>Storage Conditions</w:t>
            </w:r>
          </w:p>
        </w:tc>
        <w:tc>
          <w:tcPr>
            <w:tcW w:w="1861" w:type="pct"/>
            <w:tcBorders>
              <w:left w:val="single" w:sz="4" w:space="0" w:color="auto"/>
              <w:bottom w:val="single" w:sz="8" w:space="0" w:color="auto"/>
              <w:right w:val="single" w:sz="4" w:space="0" w:color="auto"/>
            </w:tcBorders>
            <w:vAlign w:val="center"/>
          </w:tcPr>
          <w:p w14:paraId="40113D5B" w14:textId="18614049" w:rsidR="00D979B3" w:rsidRPr="00BF3833" w:rsidRDefault="00D979B3" w:rsidP="00D979B3">
            <w:pPr>
              <w:spacing w:before="0"/>
              <w:jc w:val="both"/>
              <w:rPr>
                <w:sz w:val="22"/>
                <w:szCs w:val="22"/>
                <w:highlight w:val="green"/>
              </w:rPr>
            </w:pPr>
          </w:p>
        </w:tc>
        <w:tc>
          <w:tcPr>
            <w:tcW w:w="1861" w:type="pct"/>
            <w:tcBorders>
              <w:left w:val="single" w:sz="4" w:space="0" w:color="auto"/>
              <w:bottom w:val="single" w:sz="8" w:space="0" w:color="auto"/>
              <w:right w:val="single" w:sz="8" w:space="0" w:color="auto"/>
            </w:tcBorders>
            <w:vAlign w:val="center"/>
          </w:tcPr>
          <w:p w14:paraId="706BB555" w14:textId="27540B44" w:rsidR="00D979B3" w:rsidRPr="00BF3833" w:rsidRDefault="00D979B3" w:rsidP="00D979B3">
            <w:pPr>
              <w:spacing w:before="0"/>
              <w:jc w:val="both"/>
              <w:rPr>
                <w:sz w:val="22"/>
                <w:szCs w:val="22"/>
                <w:highlight w:val="green"/>
              </w:rPr>
            </w:pPr>
          </w:p>
        </w:tc>
      </w:tr>
    </w:tbl>
    <w:p w14:paraId="240B629C" w14:textId="77777777" w:rsidR="00910D54" w:rsidRPr="00BF3833" w:rsidRDefault="00910D54" w:rsidP="00F7488E">
      <w:pPr>
        <w:pStyle w:val="Heading2"/>
        <w:numPr>
          <w:ilvl w:val="0"/>
          <w:numId w:val="0"/>
        </w:numPr>
        <w:ind w:left="720" w:hanging="720"/>
        <w:rPr>
          <w:rFonts w:ascii="Times New Roman" w:hAnsi="Times New Roman" w:cs="Times New Roman"/>
        </w:rPr>
      </w:pPr>
      <w:bookmarkStart w:id="20" w:name="_Ref459192477"/>
    </w:p>
    <w:p w14:paraId="643C56B8" w14:textId="57A427DA" w:rsidR="006214F4" w:rsidRPr="00BF3833" w:rsidRDefault="006214F4" w:rsidP="006214F4">
      <w:pPr>
        <w:jc w:val="both"/>
      </w:pPr>
      <w:r w:rsidRPr="00BF3833">
        <w:rPr>
          <w:highlight w:val="cyan"/>
        </w:rPr>
        <w:t>&lt;Note: Please make individual table for each strength if more than one strength&gt;</w:t>
      </w:r>
    </w:p>
    <w:p w14:paraId="290484B7" w14:textId="5E40F024" w:rsidR="00910D54" w:rsidRPr="00BF3833" w:rsidRDefault="00910D54">
      <w:pPr>
        <w:spacing w:before="0"/>
        <w:rPr>
          <w:b/>
          <w:bCs/>
          <w:iCs/>
          <w:sz w:val="26"/>
          <w:szCs w:val="26"/>
        </w:rPr>
      </w:pPr>
    </w:p>
    <w:p w14:paraId="56F909CD" w14:textId="77777777" w:rsidR="00F7488E" w:rsidRPr="00BF3833" w:rsidRDefault="00F7488E" w:rsidP="00F7488E">
      <w:pPr>
        <w:pStyle w:val="Heading2"/>
        <w:spacing w:before="120" w:after="120"/>
        <w:rPr>
          <w:rFonts w:ascii="Times New Roman" w:hAnsi="Times New Roman" w:cs="Times New Roman"/>
        </w:rPr>
      </w:pPr>
      <w:bookmarkStart w:id="21" w:name="_Toc204005105"/>
      <w:r w:rsidRPr="00BF3833">
        <w:rPr>
          <w:rFonts w:ascii="Times New Roman" w:hAnsi="Times New Roman" w:cs="Times New Roman"/>
        </w:rPr>
        <w:t>Daily Elemental Iron Calculation or Statement of Adherence to 21 CFR 73.1200</w:t>
      </w:r>
      <w:bookmarkEnd w:id="21"/>
    </w:p>
    <w:p w14:paraId="2AF9E001" w14:textId="77777777" w:rsidR="00F7488E" w:rsidRPr="00BF3833" w:rsidRDefault="00F7488E" w:rsidP="00F7488E">
      <w:pPr>
        <w:spacing w:before="120" w:after="120"/>
        <w:rPr>
          <w:color w:val="000000"/>
        </w:rPr>
      </w:pPr>
      <w:r w:rsidRPr="00BF3833">
        <w:t>Elemental Iron (Fe) in the product is contributed by Capsule Shell</w:t>
      </w:r>
      <w:r w:rsidRPr="00BF3833">
        <w:rPr>
          <w:color w:val="000000"/>
        </w:rPr>
        <w:t xml:space="preserve">. </w:t>
      </w:r>
    </w:p>
    <w:p w14:paraId="4F135ABB" w14:textId="77777777" w:rsidR="00F7488E" w:rsidRPr="00BF3833" w:rsidRDefault="00F7488E" w:rsidP="00F7488E">
      <w:pPr>
        <w:rPr>
          <w:color w:val="000000"/>
        </w:rPr>
      </w:pPr>
    </w:p>
    <w:p w14:paraId="348CA601" w14:textId="0C305050" w:rsidR="00F7488E" w:rsidRDefault="00F7488E" w:rsidP="00F7488E">
      <w:pPr>
        <w:pStyle w:val="TableTitle"/>
        <w:rPr>
          <w:rFonts w:ascii="Times New Roman" w:hAnsi="Times New Roman"/>
        </w:rPr>
      </w:pPr>
      <w:bookmarkStart w:id="22" w:name="_Ref316912476"/>
      <w:bookmarkStart w:id="23" w:name="_Toc204005116"/>
      <w:r w:rsidRPr="00BF3833">
        <w:rPr>
          <w:rFonts w:ascii="Times New Roman" w:hAnsi="Times New Roman"/>
        </w:rPr>
        <w:lastRenderedPageBreak/>
        <w:t xml:space="preserve">Table </w:t>
      </w:r>
      <w:r w:rsidRPr="00BF3833">
        <w:rPr>
          <w:rFonts w:ascii="Times New Roman" w:hAnsi="Times New Roman"/>
        </w:rPr>
        <w:fldChar w:fldCharType="begin"/>
      </w:r>
      <w:r w:rsidRPr="00BF3833">
        <w:rPr>
          <w:rFonts w:ascii="Times New Roman" w:hAnsi="Times New Roman"/>
        </w:rPr>
        <w:instrText xml:space="preserve"> SEQ Table \* ARABIC </w:instrText>
      </w:r>
      <w:r w:rsidRPr="00BF3833">
        <w:rPr>
          <w:rFonts w:ascii="Times New Roman" w:hAnsi="Times New Roman"/>
        </w:rPr>
        <w:fldChar w:fldCharType="separate"/>
      </w:r>
      <w:r w:rsidR="008366C7">
        <w:rPr>
          <w:rFonts w:ascii="Times New Roman" w:hAnsi="Times New Roman"/>
          <w:noProof/>
        </w:rPr>
        <w:t>4</w:t>
      </w:r>
      <w:r w:rsidRPr="00BF3833">
        <w:rPr>
          <w:rFonts w:ascii="Times New Roman" w:hAnsi="Times New Roman"/>
          <w:noProof/>
        </w:rPr>
        <w:fldChar w:fldCharType="end"/>
      </w:r>
      <w:bookmarkEnd w:id="22"/>
      <w:r w:rsidRPr="00BF3833">
        <w:rPr>
          <w:rFonts w:ascii="Times New Roman" w:hAnsi="Times New Roman"/>
        </w:rPr>
        <w:t>.</w:t>
      </w:r>
      <w:r w:rsidRPr="00BF3833">
        <w:rPr>
          <w:rFonts w:ascii="Times New Roman" w:hAnsi="Times New Roman"/>
        </w:rPr>
        <w:tab/>
        <w:t>Elemental Iron (Fe) from Capsule Shell</w:t>
      </w:r>
      <w:bookmarkEnd w:id="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4"/>
        <w:gridCol w:w="1257"/>
        <w:gridCol w:w="1226"/>
        <w:gridCol w:w="1097"/>
        <w:gridCol w:w="1510"/>
        <w:gridCol w:w="1629"/>
        <w:gridCol w:w="1463"/>
      </w:tblGrid>
      <w:tr w:rsidR="0074622D" w:rsidRPr="00CF14E0" w14:paraId="31B40ED8" w14:textId="77777777" w:rsidTr="00703AAC">
        <w:trPr>
          <w:cantSplit/>
          <w:trHeight w:val="1200"/>
        </w:trPr>
        <w:tc>
          <w:tcPr>
            <w:tcW w:w="0" w:type="auto"/>
            <w:shd w:val="clear" w:color="auto" w:fill="DAEEF3"/>
            <w:vAlign w:val="center"/>
          </w:tcPr>
          <w:p w14:paraId="51C12226" w14:textId="77777777" w:rsidR="0074622D" w:rsidRPr="00CF14E0" w:rsidRDefault="0074622D" w:rsidP="00703AAC">
            <w:pPr>
              <w:pStyle w:val="Footer"/>
              <w:keepNext/>
              <w:jc w:val="center"/>
              <w:rPr>
                <w:b/>
                <w:sz w:val="22"/>
                <w:szCs w:val="22"/>
                <w:highlight w:val="yellow"/>
              </w:rPr>
            </w:pPr>
            <w:r w:rsidRPr="00EC47F4">
              <w:rPr>
                <w:b/>
                <w:bCs/>
                <w:color w:val="000000"/>
                <w:sz w:val="22"/>
                <w:szCs w:val="22"/>
              </w:rPr>
              <w:t>Ingredients</w:t>
            </w:r>
            <w:r w:rsidRPr="00EC47F4">
              <w:rPr>
                <w:b/>
                <w:bCs/>
                <w:color w:val="000000"/>
                <w:sz w:val="22"/>
                <w:szCs w:val="22"/>
              </w:rPr>
              <w:br/>
            </w:r>
            <w:r w:rsidRPr="00EC47F4">
              <w:rPr>
                <w:b/>
                <w:sz w:val="22"/>
                <w:szCs w:val="22"/>
              </w:rPr>
              <w:t>(Molecular Formula)</w:t>
            </w:r>
          </w:p>
        </w:tc>
        <w:tc>
          <w:tcPr>
            <w:tcW w:w="0" w:type="auto"/>
            <w:shd w:val="clear" w:color="auto" w:fill="DAEEF3"/>
            <w:vAlign w:val="center"/>
          </w:tcPr>
          <w:p w14:paraId="7947DBFA" w14:textId="77777777" w:rsidR="0074622D" w:rsidRPr="00112AE9" w:rsidRDefault="0074622D" w:rsidP="00703AAC">
            <w:pPr>
              <w:pStyle w:val="Footer"/>
              <w:keepNext/>
              <w:jc w:val="center"/>
              <w:rPr>
                <w:b/>
                <w:sz w:val="22"/>
                <w:szCs w:val="22"/>
              </w:rPr>
            </w:pPr>
            <w:r w:rsidRPr="00112AE9">
              <w:rPr>
                <w:b/>
                <w:sz w:val="22"/>
                <w:szCs w:val="22"/>
              </w:rPr>
              <w:t>Molecular weight</w:t>
            </w:r>
          </w:p>
        </w:tc>
        <w:tc>
          <w:tcPr>
            <w:tcW w:w="0" w:type="auto"/>
            <w:shd w:val="clear" w:color="auto" w:fill="DAEEF3"/>
            <w:vAlign w:val="center"/>
          </w:tcPr>
          <w:p w14:paraId="54CEED4C" w14:textId="77777777" w:rsidR="0074622D" w:rsidRPr="00112AE9" w:rsidRDefault="0074622D" w:rsidP="00703AAC">
            <w:pPr>
              <w:pStyle w:val="Footer"/>
              <w:keepNext/>
              <w:jc w:val="center"/>
              <w:rPr>
                <w:b/>
                <w:sz w:val="22"/>
                <w:szCs w:val="22"/>
              </w:rPr>
            </w:pPr>
            <w:r w:rsidRPr="00112AE9">
              <w:rPr>
                <w:b/>
                <w:sz w:val="22"/>
                <w:szCs w:val="22"/>
              </w:rPr>
              <w:t>Fe equivalent</w:t>
            </w:r>
          </w:p>
        </w:tc>
        <w:tc>
          <w:tcPr>
            <w:tcW w:w="0" w:type="auto"/>
            <w:shd w:val="clear" w:color="auto" w:fill="DAEEF3"/>
            <w:vAlign w:val="center"/>
          </w:tcPr>
          <w:p w14:paraId="2172509B" w14:textId="77777777" w:rsidR="0074622D" w:rsidRPr="00112AE9" w:rsidRDefault="0074622D" w:rsidP="00703AAC">
            <w:pPr>
              <w:pStyle w:val="Footer"/>
              <w:keepNext/>
              <w:jc w:val="center"/>
              <w:rPr>
                <w:b/>
                <w:sz w:val="22"/>
                <w:szCs w:val="22"/>
              </w:rPr>
            </w:pPr>
            <w:r w:rsidRPr="00112AE9">
              <w:rPr>
                <w:b/>
                <w:sz w:val="22"/>
                <w:szCs w:val="22"/>
              </w:rPr>
              <w:t>Fe/mg of colorant</w:t>
            </w:r>
          </w:p>
        </w:tc>
        <w:tc>
          <w:tcPr>
            <w:tcW w:w="0" w:type="auto"/>
            <w:shd w:val="clear" w:color="auto" w:fill="DAEEF3"/>
            <w:vAlign w:val="center"/>
          </w:tcPr>
          <w:p w14:paraId="398B158A" w14:textId="77777777" w:rsidR="0074622D" w:rsidRPr="00112AE9" w:rsidRDefault="0074622D" w:rsidP="00703AAC">
            <w:pPr>
              <w:pStyle w:val="Footer"/>
              <w:keepNext/>
              <w:jc w:val="center"/>
              <w:rPr>
                <w:b/>
                <w:sz w:val="22"/>
                <w:szCs w:val="22"/>
              </w:rPr>
            </w:pPr>
            <w:r w:rsidRPr="00112AE9">
              <w:rPr>
                <w:b/>
                <w:sz w:val="22"/>
                <w:szCs w:val="22"/>
              </w:rPr>
              <w:t>mg of colorant/cap.</w:t>
            </w:r>
          </w:p>
        </w:tc>
        <w:tc>
          <w:tcPr>
            <w:tcW w:w="0" w:type="auto"/>
            <w:shd w:val="clear" w:color="auto" w:fill="DAEEF3"/>
            <w:vAlign w:val="center"/>
            <w:hideMark/>
          </w:tcPr>
          <w:p w14:paraId="27C610B2" w14:textId="77777777" w:rsidR="0074622D" w:rsidRPr="00CF14E0" w:rsidRDefault="0074622D" w:rsidP="00703AAC">
            <w:pPr>
              <w:pStyle w:val="Footer"/>
              <w:keepNext/>
              <w:jc w:val="center"/>
              <w:rPr>
                <w:b/>
                <w:iCs/>
                <w:sz w:val="22"/>
                <w:szCs w:val="22"/>
                <w:highlight w:val="yellow"/>
              </w:rPr>
            </w:pPr>
            <w:r w:rsidRPr="001B35B7">
              <w:rPr>
                <w:b/>
                <w:iCs/>
                <w:sz w:val="22"/>
                <w:szCs w:val="22"/>
              </w:rPr>
              <w:t>Quantity of elemental iron (mg/dosage form)</w:t>
            </w:r>
          </w:p>
        </w:tc>
        <w:tc>
          <w:tcPr>
            <w:tcW w:w="0" w:type="auto"/>
            <w:shd w:val="clear" w:color="auto" w:fill="DAEEF3"/>
            <w:vAlign w:val="center"/>
            <w:hideMark/>
          </w:tcPr>
          <w:p w14:paraId="747B5407" w14:textId="77777777" w:rsidR="0074622D" w:rsidRPr="001B35B7" w:rsidRDefault="0074622D" w:rsidP="00703AAC">
            <w:pPr>
              <w:pStyle w:val="Footer"/>
              <w:keepNext/>
              <w:jc w:val="center"/>
              <w:rPr>
                <w:b/>
                <w:iCs/>
                <w:sz w:val="22"/>
                <w:szCs w:val="22"/>
              </w:rPr>
            </w:pPr>
            <w:r w:rsidRPr="001B35B7">
              <w:rPr>
                <w:b/>
                <w:iCs/>
                <w:sz w:val="22"/>
                <w:szCs w:val="22"/>
              </w:rPr>
              <w:t xml:space="preserve">Quantity of elemental iron/day </w:t>
            </w:r>
          </w:p>
          <w:p w14:paraId="3A5388CE" w14:textId="77777777" w:rsidR="0074622D" w:rsidRPr="00CF14E0" w:rsidRDefault="0074622D" w:rsidP="00703AAC">
            <w:pPr>
              <w:pStyle w:val="Footer"/>
              <w:keepNext/>
              <w:jc w:val="center"/>
              <w:rPr>
                <w:b/>
                <w:iCs/>
                <w:sz w:val="22"/>
                <w:szCs w:val="22"/>
                <w:highlight w:val="yellow"/>
              </w:rPr>
            </w:pPr>
            <w:r w:rsidRPr="001B35B7">
              <w:rPr>
                <w:b/>
                <w:iCs/>
                <w:sz w:val="22"/>
                <w:szCs w:val="22"/>
              </w:rPr>
              <w:t>(as per maximum daily dose: 300 mg)</w:t>
            </w:r>
            <w:r w:rsidRPr="001B35B7">
              <w:rPr>
                <w:b/>
                <w:iCs/>
                <w:sz w:val="22"/>
                <w:szCs w:val="22"/>
                <w:vertAlign w:val="superscript"/>
              </w:rPr>
              <w:t>1</w:t>
            </w:r>
          </w:p>
        </w:tc>
      </w:tr>
      <w:tr w:rsidR="0074622D" w:rsidRPr="00CF14E0" w14:paraId="13236185" w14:textId="77777777" w:rsidTr="00703AAC">
        <w:trPr>
          <w:cantSplit/>
          <w:trHeight w:val="583"/>
        </w:trPr>
        <w:tc>
          <w:tcPr>
            <w:tcW w:w="0" w:type="auto"/>
            <w:shd w:val="clear" w:color="auto" w:fill="FFFFFF" w:themeFill="background1"/>
            <w:vAlign w:val="center"/>
          </w:tcPr>
          <w:p w14:paraId="63AA3D4C" w14:textId="0646E834" w:rsidR="0074622D" w:rsidRPr="005C021B" w:rsidRDefault="0074622D" w:rsidP="00703AAC">
            <w:pPr>
              <w:pStyle w:val="Footer"/>
              <w:keepNext/>
              <w:jc w:val="center"/>
              <w:rPr>
                <w:color w:val="000000"/>
                <w:sz w:val="22"/>
                <w:szCs w:val="22"/>
              </w:rPr>
            </w:pPr>
          </w:p>
        </w:tc>
        <w:tc>
          <w:tcPr>
            <w:tcW w:w="0" w:type="auto"/>
            <w:shd w:val="clear" w:color="auto" w:fill="FFFFFF" w:themeFill="background1"/>
            <w:vAlign w:val="center"/>
          </w:tcPr>
          <w:p w14:paraId="14FE7BBB" w14:textId="6A9236A3" w:rsidR="0074622D" w:rsidRPr="005C021B" w:rsidRDefault="0074622D" w:rsidP="00703AAC">
            <w:pPr>
              <w:pStyle w:val="Footer"/>
              <w:keepNext/>
              <w:jc w:val="center"/>
              <w:rPr>
                <w:bCs/>
                <w:iCs/>
                <w:sz w:val="22"/>
                <w:szCs w:val="22"/>
              </w:rPr>
            </w:pPr>
          </w:p>
        </w:tc>
        <w:tc>
          <w:tcPr>
            <w:tcW w:w="0" w:type="auto"/>
            <w:shd w:val="clear" w:color="auto" w:fill="FFFFFF" w:themeFill="background1"/>
            <w:vAlign w:val="center"/>
          </w:tcPr>
          <w:p w14:paraId="01DD76BA" w14:textId="2CC70832" w:rsidR="0074622D" w:rsidRPr="005C021B" w:rsidRDefault="0074622D" w:rsidP="00703AAC">
            <w:pPr>
              <w:pStyle w:val="Footer"/>
              <w:keepNext/>
              <w:jc w:val="center"/>
              <w:rPr>
                <w:bCs/>
                <w:iCs/>
                <w:sz w:val="22"/>
                <w:szCs w:val="22"/>
              </w:rPr>
            </w:pPr>
          </w:p>
        </w:tc>
        <w:tc>
          <w:tcPr>
            <w:tcW w:w="0" w:type="auto"/>
            <w:shd w:val="clear" w:color="auto" w:fill="FFFFFF" w:themeFill="background1"/>
            <w:vAlign w:val="center"/>
          </w:tcPr>
          <w:p w14:paraId="28205D1E" w14:textId="3D8EDD27" w:rsidR="0074622D" w:rsidRPr="005C021B" w:rsidRDefault="0074622D" w:rsidP="00703AAC">
            <w:pPr>
              <w:pStyle w:val="Footer"/>
              <w:keepNext/>
              <w:jc w:val="center"/>
              <w:rPr>
                <w:bCs/>
                <w:iCs/>
                <w:sz w:val="22"/>
                <w:szCs w:val="22"/>
              </w:rPr>
            </w:pPr>
          </w:p>
        </w:tc>
        <w:tc>
          <w:tcPr>
            <w:tcW w:w="0" w:type="auto"/>
            <w:shd w:val="clear" w:color="auto" w:fill="FFFFFF" w:themeFill="background1"/>
            <w:vAlign w:val="center"/>
          </w:tcPr>
          <w:p w14:paraId="7CA10D6E" w14:textId="424A759D" w:rsidR="0074622D" w:rsidRPr="005C021B" w:rsidRDefault="0074622D" w:rsidP="00703AAC">
            <w:pPr>
              <w:pStyle w:val="Footer"/>
              <w:keepNext/>
              <w:jc w:val="center"/>
              <w:rPr>
                <w:bCs/>
                <w:iCs/>
                <w:sz w:val="22"/>
                <w:szCs w:val="22"/>
              </w:rPr>
            </w:pPr>
          </w:p>
        </w:tc>
        <w:tc>
          <w:tcPr>
            <w:tcW w:w="0" w:type="auto"/>
            <w:shd w:val="clear" w:color="auto" w:fill="FFFFFF" w:themeFill="background1"/>
            <w:vAlign w:val="center"/>
          </w:tcPr>
          <w:p w14:paraId="498D3B62" w14:textId="29FF4D6F" w:rsidR="0074622D" w:rsidRPr="005C021B" w:rsidRDefault="0074622D" w:rsidP="00703AAC">
            <w:pPr>
              <w:pStyle w:val="Footer"/>
              <w:keepNext/>
              <w:jc w:val="center"/>
              <w:rPr>
                <w:bCs/>
                <w:iCs/>
                <w:sz w:val="22"/>
                <w:szCs w:val="22"/>
              </w:rPr>
            </w:pPr>
          </w:p>
        </w:tc>
        <w:tc>
          <w:tcPr>
            <w:tcW w:w="0" w:type="auto"/>
            <w:shd w:val="clear" w:color="auto" w:fill="FFFFFF" w:themeFill="background1"/>
            <w:vAlign w:val="center"/>
          </w:tcPr>
          <w:p w14:paraId="4A2BF358" w14:textId="484213D2" w:rsidR="0074622D" w:rsidRPr="005C021B" w:rsidRDefault="0074622D" w:rsidP="00703AAC">
            <w:pPr>
              <w:pStyle w:val="Footer"/>
              <w:keepNext/>
              <w:jc w:val="center"/>
              <w:rPr>
                <w:bCs/>
                <w:iCs/>
                <w:sz w:val="22"/>
                <w:szCs w:val="22"/>
              </w:rPr>
            </w:pPr>
          </w:p>
        </w:tc>
      </w:tr>
      <w:tr w:rsidR="0074622D" w:rsidRPr="00CF14E0" w14:paraId="2BEB0BEE" w14:textId="77777777" w:rsidTr="00703AAC">
        <w:trPr>
          <w:cantSplit/>
          <w:trHeight w:val="621"/>
        </w:trPr>
        <w:tc>
          <w:tcPr>
            <w:tcW w:w="0" w:type="auto"/>
            <w:vAlign w:val="center"/>
          </w:tcPr>
          <w:p w14:paraId="4F60EA08" w14:textId="5402A853" w:rsidR="0074622D" w:rsidRPr="005C021B" w:rsidRDefault="0074622D" w:rsidP="00703AAC">
            <w:pPr>
              <w:pStyle w:val="References"/>
              <w:numPr>
                <w:ilvl w:val="0"/>
                <w:numId w:val="0"/>
              </w:numPr>
              <w:tabs>
                <w:tab w:val="left" w:pos="720"/>
              </w:tabs>
              <w:spacing w:before="0" w:after="0"/>
              <w:jc w:val="center"/>
              <w:rPr>
                <w:bCs w:val="0"/>
                <w:sz w:val="22"/>
                <w:szCs w:val="22"/>
              </w:rPr>
            </w:pPr>
          </w:p>
        </w:tc>
        <w:tc>
          <w:tcPr>
            <w:tcW w:w="0" w:type="auto"/>
            <w:vAlign w:val="center"/>
          </w:tcPr>
          <w:p w14:paraId="53FF1005" w14:textId="3C884D1A" w:rsidR="0074622D" w:rsidRDefault="0074622D" w:rsidP="00703AAC">
            <w:pPr>
              <w:jc w:val="center"/>
              <w:rPr>
                <w:sz w:val="22"/>
                <w:szCs w:val="22"/>
              </w:rPr>
            </w:pPr>
          </w:p>
        </w:tc>
        <w:tc>
          <w:tcPr>
            <w:tcW w:w="0" w:type="auto"/>
            <w:vAlign w:val="center"/>
          </w:tcPr>
          <w:p w14:paraId="7B1664DB" w14:textId="5B7F4509" w:rsidR="0074622D" w:rsidRDefault="0074622D" w:rsidP="00703AAC">
            <w:pPr>
              <w:jc w:val="center"/>
              <w:rPr>
                <w:sz w:val="22"/>
                <w:szCs w:val="22"/>
              </w:rPr>
            </w:pPr>
          </w:p>
        </w:tc>
        <w:tc>
          <w:tcPr>
            <w:tcW w:w="0" w:type="auto"/>
            <w:vAlign w:val="center"/>
          </w:tcPr>
          <w:p w14:paraId="25282BFB" w14:textId="558146A0" w:rsidR="0074622D" w:rsidRDefault="0074622D" w:rsidP="00703AAC">
            <w:pPr>
              <w:jc w:val="center"/>
              <w:rPr>
                <w:sz w:val="22"/>
                <w:szCs w:val="22"/>
              </w:rPr>
            </w:pPr>
          </w:p>
        </w:tc>
        <w:tc>
          <w:tcPr>
            <w:tcW w:w="0" w:type="auto"/>
            <w:vAlign w:val="center"/>
          </w:tcPr>
          <w:p w14:paraId="112C10EE" w14:textId="5591CD64" w:rsidR="0074622D" w:rsidRDefault="0074622D" w:rsidP="00703AAC">
            <w:pPr>
              <w:jc w:val="center"/>
              <w:rPr>
                <w:sz w:val="22"/>
                <w:szCs w:val="22"/>
              </w:rPr>
            </w:pPr>
          </w:p>
        </w:tc>
        <w:tc>
          <w:tcPr>
            <w:tcW w:w="0" w:type="auto"/>
            <w:vAlign w:val="center"/>
          </w:tcPr>
          <w:p w14:paraId="62923EA5" w14:textId="5D991A46" w:rsidR="0074622D" w:rsidRPr="005C021B" w:rsidRDefault="0074622D" w:rsidP="00703AAC">
            <w:pPr>
              <w:jc w:val="center"/>
              <w:rPr>
                <w:sz w:val="22"/>
                <w:szCs w:val="22"/>
              </w:rPr>
            </w:pPr>
          </w:p>
        </w:tc>
        <w:tc>
          <w:tcPr>
            <w:tcW w:w="0" w:type="auto"/>
            <w:vAlign w:val="center"/>
          </w:tcPr>
          <w:p w14:paraId="1F7A2506" w14:textId="6946D653" w:rsidR="0074622D" w:rsidRPr="005C021B" w:rsidRDefault="0074622D" w:rsidP="00703AAC">
            <w:pPr>
              <w:jc w:val="center"/>
              <w:rPr>
                <w:sz w:val="22"/>
                <w:szCs w:val="22"/>
              </w:rPr>
            </w:pPr>
          </w:p>
        </w:tc>
      </w:tr>
      <w:tr w:rsidR="0074622D" w:rsidRPr="00CF14E0" w14:paraId="193A0076" w14:textId="77777777" w:rsidTr="00703AAC">
        <w:trPr>
          <w:cantSplit/>
          <w:trHeight w:val="621"/>
        </w:trPr>
        <w:tc>
          <w:tcPr>
            <w:tcW w:w="0" w:type="auto"/>
            <w:vAlign w:val="center"/>
          </w:tcPr>
          <w:p w14:paraId="73357E80" w14:textId="79C941F9" w:rsidR="0074622D" w:rsidRPr="00EC47F4" w:rsidRDefault="0074622D" w:rsidP="00703AAC">
            <w:pPr>
              <w:pStyle w:val="References"/>
              <w:numPr>
                <w:ilvl w:val="0"/>
                <w:numId w:val="0"/>
              </w:numPr>
              <w:tabs>
                <w:tab w:val="left" w:pos="720"/>
              </w:tabs>
              <w:spacing w:before="0" w:after="0"/>
              <w:jc w:val="center"/>
              <w:rPr>
                <w:bCs w:val="0"/>
                <w:sz w:val="22"/>
                <w:szCs w:val="22"/>
              </w:rPr>
            </w:pPr>
          </w:p>
        </w:tc>
        <w:tc>
          <w:tcPr>
            <w:tcW w:w="0" w:type="auto"/>
            <w:vAlign w:val="center"/>
          </w:tcPr>
          <w:p w14:paraId="6642FAEB" w14:textId="05C1E05F" w:rsidR="0074622D" w:rsidRDefault="0074622D" w:rsidP="00703AAC">
            <w:pPr>
              <w:jc w:val="center"/>
              <w:rPr>
                <w:sz w:val="22"/>
                <w:szCs w:val="22"/>
              </w:rPr>
            </w:pPr>
          </w:p>
        </w:tc>
        <w:tc>
          <w:tcPr>
            <w:tcW w:w="0" w:type="auto"/>
            <w:vAlign w:val="center"/>
          </w:tcPr>
          <w:p w14:paraId="32A1047B" w14:textId="30C16163" w:rsidR="0074622D" w:rsidRDefault="0074622D" w:rsidP="00703AAC">
            <w:pPr>
              <w:jc w:val="center"/>
              <w:rPr>
                <w:sz w:val="22"/>
                <w:szCs w:val="22"/>
              </w:rPr>
            </w:pPr>
          </w:p>
        </w:tc>
        <w:tc>
          <w:tcPr>
            <w:tcW w:w="0" w:type="auto"/>
            <w:vAlign w:val="center"/>
          </w:tcPr>
          <w:p w14:paraId="6635A6DE" w14:textId="507EEFC6" w:rsidR="0074622D" w:rsidRDefault="0074622D" w:rsidP="00703AAC">
            <w:pPr>
              <w:jc w:val="center"/>
              <w:rPr>
                <w:sz w:val="22"/>
                <w:szCs w:val="22"/>
              </w:rPr>
            </w:pPr>
          </w:p>
        </w:tc>
        <w:tc>
          <w:tcPr>
            <w:tcW w:w="0" w:type="auto"/>
            <w:vAlign w:val="center"/>
          </w:tcPr>
          <w:p w14:paraId="334F77BA" w14:textId="2BE021D7" w:rsidR="0074622D" w:rsidRDefault="0074622D" w:rsidP="00703AAC">
            <w:pPr>
              <w:jc w:val="center"/>
              <w:rPr>
                <w:sz w:val="22"/>
                <w:szCs w:val="22"/>
              </w:rPr>
            </w:pPr>
          </w:p>
        </w:tc>
        <w:tc>
          <w:tcPr>
            <w:tcW w:w="0" w:type="auto"/>
            <w:vAlign w:val="center"/>
          </w:tcPr>
          <w:p w14:paraId="0AB0F5B0" w14:textId="78E6087A" w:rsidR="0074622D" w:rsidRPr="005C021B" w:rsidRDefault="0074622D" w:rsidP="00703AAC">
            <w:pPr>
              <w:jc w:val="center"/>
              <w:rPr>
                <w:sz w:val="22"/>
                <w:szCs w:val="22"/>
              </w:rPr>
            </w:pPr>
          </w:p>
        </w:tc>
        <w:tc>
          <w:tcPr>
            <w:tcW w:w="0" w:type="auto"/>
            <w:vAlign w:val="center"/>
          </w:tcPr>
          <w:p w14:paraId="41CE0F9E" w14:textId="050055BE" w:rsidR="0074622D" w:rsidRPr="005C021B" w:rsidRDefault="0074622D" w:rsidP="00703AAC">
            <w:pPr>
              <w:jc w:val="center"/>
              <w:rPr>
                <w:sz w:val="22"/>
                <w:szCs w:val="22"/>
              </w:rPr>
            </w:pPr>
          </w:p>
        </w:tc>
      </w:tr>
      <w:tr w:rsidR="0074622D" w:rsidRPr="00CF14E0" w14:paraId="7EF81E01" w14:textId="77777777" w:rsidTr="00703AAC">
        <w:trPr>
          <w:cantSplit/>
          <w:trHeight w:val="621"/>
        </w:trPr>
        <w:tc>
          <w:tcPr>
            <w:tcW w:w="0" w:type="auto"/>
            <w:vAlign w:val="center"/>
          </w:tcPr>
          <w:p w14:paraId="61305D19" w14:textId="6E95C271" w:rsidR="0074622D" w:rsidRPr="005C021B" w:rsidRDefault="0074622D" w:rsidP="00703AAC">
            <w:pPr>
              <w:pStyle w:val="References"/>
              <w:numPr>
                <w:ilvl w:val="0"/>
                <w:numId w:val="0"/>
              </w:numPr>
              <w:tabs>
                <w:tab w:val="left" w:pos="720"/>
              </w:tabs>
              <w:spacing w:before="0" w:after="0"/>
              <w:jc w:val="center"/>
              <w:rPr>
                <w:bCs w:val="0"/>
                <w:sz w:val="22"/>
                <w:szCs w:val="22"/>
              </w:rPr>
            </w:pPr>
          </w:p>
        </w:tc>
        <w:tc>
          <w:tcPr>
            <w:tcW w:w="0" w:type="auto"/>
            <w:vAlign w:val="center"/>
          </w:tcPr>
          <w:p w14:paraId="177064B2" w14:textId="6A62E270" w:rsidR="0074622D" w:rsidRDefault="0074622D" w:rsidP="00703AAC">
            <w:pPr>
              <w:jc w:val="center"/>
              <w:rPr>
                <w:sz w:val="22"/>
                <w:szCs w:val="22"/>
              </w:rPr>
            </w:pPr>
          </w:p>
        </w:tc>
        <w:tc>
          <w:tcPr>
            <w:tcW w:w="0" w:type="auto"/>
            <w:vAlign w:val="center"/>
          </w:tcPr>
          <w:p w14:paraId="4DD3C79F" w14:textId="2F083EED" w:rsidR="0074622D" w:rsidRDefault="0074622D" w:rsidP="00703AAC">
            <w:pPr>
              <w:jc w:val="center"/>
              <w:rPr>
                <w:sz w:val="22"/>
                <w:szCs w:val="22"/>
              </w:rPr>
            </w:pPr>
          </w:p>
        </w:tc>
        <w:tc>
          <w:tcPr>
            <w:tcW w:w="0" w:type="auto"/>
            <w:vAlign w:val="center"/>
          </w:tcPr>
          <w:p w14:paraId="509DF920" w14:textId="59C67F23" w:rsidR="0074622D" w:rsidRDefault="0074622D" w:rsidP="00703AAC">
            <w:pPr>
              <w:jc w:val="center"/>
              <w:rPr>
                <w:sz w:val="22"/>
                <w:szCs w:val="22"/>
              </w:rPr>
            </w:pPr>
          </w:p>
        </w:tc>
        <w:tc>
          <w:tcPr>
            <w:tcW w:w="0" w:type="auto"/>
            <w:vAlign w:val="center"/>
          </w:tcPr>
          <w:p w14:paraId="576B1CB6" w14:textId="5E64BD7E" w:rsidR="0074622D" w:rsidRDefault="0074622D" w:rsidP="00703AAC">
            <w:pPr>
              <w:jc w:val="center"/>
              <w:rPr>
                <w:sz w:val="22"/>
                <w:szCs w:val="22"/>
              </w:rPr>
            </w:pPr>
          </w:p>
        </w:tc>
        <w:tc>
          <w:tcPr>
            <w:tcW w:w="0" w:type="auto"/>
            <w:vAlign w:val="center"/>
          </w:tcPr>
          <w:p w14:paraId="43395506" w14:textId="2645CA0B" w:rsidR="0074622D" w:rsidRPr="005C021B" w:rsidRDefault="0074622D" w:rsidP="00703AAC">
            <w:pPr>
              <w:jc w:val="center"/>
              <w:rPr>
                <w:sz w:val="22"/>
                <w:szCs w:val="22"/>
              </w:rPr>
            </w:pPr>
          </w:p>
        </w:tc>
        <w:tc>
          <w:tcPr>
            <w:tcW w:w="0" w:type="auto"/>
            <w:vAlign w:val="center"/>
          </w:tcPr>
          <w:p w14:paraId="097F9808" w14:textId="38F4E6C4" w:rsidR="0074622D" w:rsidRPr="005C021B" w:rsidRDefault="0074622D" w:rsidP="00703AAC">
            <w:pPr>
              <w:jc w:val="center"/>
              <w:rPr>
                <w:sz w:val="22"/>
                <w:szCs w:val="22"/>
              </w:rPr>
            </w:pPr>
          </w:p>
        </w:tc>
      </w:tr>
      <w:tr w:rsidR="0074622D" w:rsidRPr="00CF14E0" w14:paraId="1780BFC1" w14:textId="77777777" w:rsidTr="00703AAC">
        <w:trPr>
          <w:cantSplit/>
          <w:trHeight w:val="621"/>
        </w:trPr>
        <w:tc>
          <w:tcPr>
            <w:tcW w:w="0" w:type="auto"/>
            <w:gridSpan w:val="5"/>
            <w:shd w:val="clear" w:color="auto" w:fill="EAF1DD"/>
            <w:vAlign w:val="center"/>
          </w:tcPr>
          <w:p w14:paraId="0FA407EC" w14:textId="77777777" w:rsidR="0074622D" w:rsidRPr="00C23C05" w:rsidRDefault="0074622D" w:rsidP="00703AAC">
            <w:pPr>
              <w:jc w:val="center"/>
              <w:rPr>
                <w:b/>
                <w:bCs/>
                <w:sz w:val="22"/>
                <w:szCs w:val="22"/>
              </w:rPr>
            </w:pPr>
            <w:r>
              <w:rPr>
                <w:b/>
                <w:sz w:val="22"/>
                <w:szCs w:val="22"/>
              </w:rPr>
              <w:t>Total Iron Uptake per capsule</w:t>
            </w:r>
          </w:p>
        </w:tc>
        <w:tc>
          <w:tcPr>
            <w:tcW w:w="0" w:type="auto"/>
            <w:shd w:val="clear" w:color="auto" w:fill="EAF1DD"/>
            <w:vAlign w:val="center"/>
          </w:tcPr>
          <w:p w14:paraId="22D0B071" w14:textId="3C0E9186" w:rsidR="0074622D" w:rsidRPr="00C23C05" w:rsidRDefault="0074622D" w:rsidP="00703AAC">
            <w:pPr>
              <w:jc w:val="center"/>
              <w:rPr>
                <w:b/>
                <w:bCs/>
                <w:sz w:val="22"/>
                <w:szCs w:val="22"/>
              </w:rPr>
            </w:pPr>
          </w:p>
        </w:tc>
        <w:tc>
          <w:tcPr>
            <w:tcW w:w="0" w:type="auto"/>
            <w:shd w:val="clear" w:color="auto" w:fill="EAF1DD"/>
            <w:vAlign w:val="center"/>
          </w:tcPr>
          <w:p w14:paraId="3B0DB25F" w14:textId="3A53CDE5" w:rsidR="0074622D" w:rsidRPr="00C23C05" w:rsidRDefault="0074622D" w:rsidP="00703AAC">
            <w:pPr>
              <w:jc w:val="center"/>
              <w:rPr>
                <w:b/>
                <w:bCs/>
                <w:sz w:val="22"/>
                <w:szCs w:val="22"/>
              </w:rPr>
            </w:pPr>
          </w:p>
        </w:tc>
      </w:tr>
      <w:tr w:rsidR="0074622D" w:rsidRPr="00CF14E0" w14:paraId="09C2CBBD" w14:textId="77777777" w:rsidTr="00703AAC">
        <w:trPr>
          <w:cantSplit/>
          <w:trHeight w:val="621"/>
        </w:trPr>
        <w:tc>
          <w:tcPr>
            <w:tcW w:w="0" w:type="auto"/>
            <w:gridSpan w:val="5"/>
            <w:shd w:val="clear" w:color="auto" w:fill="EAF1DD"/>
            <w:vAlign w:val="center"/>
          </w:tcPr>
          <w:p w14:paraId="41490F67" w14:textId="77777777" w:rsidR="0074622D" w:rsidRDefault="0074622D" w:rsidP="00703AAC">
            <w:pPr>
              <w:jc w:val="center"/>
              <w:rPr>
                <w:b/>
                <w:sz w:val="22"/>
                <w:szCs w:val="22"/>
              </w:rPr>
            </w:pPr>
            <w:r w:rsidRPr="001B35B7">
              <w:rPr>
                <w:b/>
                <w:sz w:val="22"/>
                <w:szCs w:val="22"/>
              </w:rPr>
              <w:t>Limit for elemental iron per day as per 21 CFR 73.1200</w:t>
            </w:r>
          </w:p>
        </w:tc>
        <w:tc>
          <w:tcPr>
            <w:tcW w:w="0" w:type="auto"/>
            <w:gridSpan w:val="2"/>
            <w:shd w:val="clear" w:color="auto" w:fill="EAF1DD"/>
            <w:vAlign w:val="center"/>
          </w:tcPr>
          <w:p w14:paraId="2AE0B66A" w14:textId="77777777" w:rsidR="0074622D" w:rsidRPr="003D47A5" w:rsidRDefault="0074622D" w:rsidP="00703AAC">
            <w:pPr>
              <w:jc w:val="center"/>
              <w:rPr>
                <w:b/>
                <w:sz w:val="22"/>
                <w:szCs w:val="22"/>
              </w:rPr>
            </w:pPr>
            <w:r w:rsidRPr="003D47A5">
              <w:rPr>
                <w:b/>
                <w:sz w:val="22"/>
                <w:szCs w:val="22"/>
              </w:rPr>
              <w:t>5 mg</w:t>
            </w:r>
          </w:p>
        </w:tc>
      </w:tr>
      <w:tr w:rsidR="0074622D" w:rsidRPr="00CF14E0" w14:paraId="61CAEFCC" w14:textId="77777777" w:rsidTr="00703AAC">
        <w:trPr>
          <w:cantSplit/>
          <w:trHeight w:val="912"/>
        </w:trPr>
        <w:tc>
          <w:tcPr>
            <w:tcW w:w="0" w:type="auto"/>
            <w:gridSpan w:val="7"/>
          </w:tcPr>
          <w:p w14:paraId="110ED33A" w14:textId="77777777" w:rsidR="0074622D" w:rsidRDefault="0074622D" w:rsidP="00703AAC">
            <w:pPr>
              <w:pStyle w:val="References"/>
              <w:numPr>
                <w:ilvl w:val="0"/>
                <w:numId w:val="0"/>
              </w:numPr>
              <w:tabs>
                <w:tab w:val="left" w:pos="720"/>
              </w:tabs>
              <w:spacing w:before="0" w:after="0"/>
              <w:rPr>
                <w:b/>
                <w:sz w:val="20"/>
                <w:szCs w:val="20"/>
              </w:rPr>
            </w:pPr>
            <w:r w:rsidRPr="001B35B7">
              <w:rPr>
                <w:b/>
                <w:sz w:val="20"/>
                <w:szCs w:val="20"/>
              </w:rPr>
              <w:t>References:</w:t>
            </w:r>
          </w:p>
          <w:p w14:paraId="62280264" w14:textId="77777777" w:rsidR="0074622D" w:rsidRPr="00BF3833" w:rsidRDefault="0074622D" w:rsidP="0074622D">
            <w:pPr>
              <w:pStyle w:val="References"/>
              <w:numPr>
                <w:ilvl w:val="0"/>
                <w:numId w:val="0"/>
              </w:numPr>
              <w:spacing w:before="0" w:after="0"/>
              <w:jc w:val="both"/>
              <w:rPr>
                <w:rFonts w:cs="Times New Roman"/>
                <w:sz w:val="20"/>
                <w:szCs w:val="20"/>
              </w:rPr>
            </w:pPr>
            <w:r w:rsidRPr="00BF3833">
              <w:rPr>
                <w:rFonts w:cs="Times New Roman"/>
                <w:sz w:val="20"/>
                <w:szCs w:val="20"/>
                <w:vertAlign w:val="superscript"/>
              </w:rPr>
              <w:t>1</w:t>
            </w:r>
            <w:r w:rsidRPr="00BF3833">
              <w:rPr>
                <w:rFonts w:cs="Times New Roman"/>
                <w:sz w:val="20"/>
                <w:szCs w:val="20"/>
              </w:rPr>
              <w:t xml:space="preserve">Considering a maximum daily dose of </w:t>
            </w:r>
            <w:r w:rsidRPr="00BF3833">
              <w:rPr>
                <w:rFonts w:cs="Times New Roman"/>
                <w:sz w:val="20"/>
                <w:szCs w:val="20"/>
                <w:highlight w:val="yellow"/>
              </w:rPr>
              <w:t>xxx</w:t>
            </w:r>
            <w:r w:rsidRPr="00BF3833">
              <w:rPr>
                <w:rFonts w:cs="Times New Roman"/>
                <w:sz w:val="20"/>
                <w:szCs w:val="20"/>
              </w:rPr>
              <w:t xml:space="preserve"> mg </w:t>
            </w:r>
            <w:r w:rsidRPr="00BF3833">
              <w:rPr>
                <w:rFonts w:cs="Times New Roman"/>
                <w:sz w:val="20"/>
                <w:szCs w:val="20"/>
                <w:highlight w:val="yellow"/>
              </w:rPr>
              <w:t>API Name</w:t>
            </w:r>
            <w:r w:rsidRPr="00BF3833">
              <w:rPr>
                <w:rFonts w:cs="Times New Roman"/>
                <w:sz w:val="20"/>
                <w:szCs w:val="20"/>
              </w:rPr>
              <w:t>.</w:t>
            </w:r>
          </w:p>
          <w:p w14:paraId="1964F0A5" w14:textId="5010714B" w:rsidR="00FB29EB" w:rsidRDefault="0074622D" w:rsidP="0074622D">
            <w:pPr>
              <w:pStyle w:val="References"/>
              <w:numPr>
                <w:ilvl w:val="0"/>
                <w:numId w:val="0"/>
              </w:numPr>
              <w:tabs>
                <w:tab w:val="left" w:pos="720"/>
              </w:tabs>
              <w:spacing w:before="0" w:after="0"/>
              <w:rPr>
                <w:rFonts w:cs="Times New Roman"/>
                <w:sz w:val="20"/>
                <w:szCs w:val="20"/>
              </w:rPr>
            </w:pPr>
            <w:r w:rsidRPr="00BF3833">
              <w:rPr>
                <w:rFonts w:cs="Times New Roman"/>
                <w:sz w:val="20"/>
                <w:szCs w:val="20"/>
              </w:rPr>
              <w:t xml:space="preserve">Please refer to </w:t>
            </w:r>
            <w:r w:rsidRPr="00BF3833">
              <w:rPr>
                <w:rFonts w:cs="Times New Roman"/>
                <w:b/>
                <w:bCs w:val="0"/>
                <w:sz w:val="20"/>
                <w:szCs w:val="20"/>
              </w:rPr>
              <w:fldChar w:fldCharType="begin"/>
            </w:r>
            <w:r w:rsidRPr="00BF3833">
              <w:rPr>
                <w:rFonts w:cs="Times New Roman"/>
                <w:b/>
                <w:bCs w:val="0"/>
                <w:sz w:val="20"/>
                <w:szCs w:val="20"/>
              </w:rPr>
              <w:instrText xml:space="preserve"> REF _Ref114244664 \r \h  \* MERGEFORMAT </w:instrText>
            </w:r>
            <w:r w:rsidRPr="00BF3833">
              <w:rPr>
                <w:rFonts w:cs="Times New Roman"/>
                <w:b/>
                <w:bCs w:val="0"/>
                <w:sz w:val="20"/>
                <w:szCs w:val="20"/>
              </w:rPr>
            </w:r>
            <w:r w:rsidRPr="00BF3833">
              <w:rPr>
                <w:rFonts w:cs="Times New Roman"/>
                <w:b/>
                <w:bCs w:val="0"/>
                <w:sz w:val="20"/>
                <w:szCs w:val="20"/>
              </w:rPr>
              <w:fldChar w:fldCharType="separate"/>
            </w:r>
            <w:r w:rsidR="008366C7">
              <w:rPr>
                <w:rFonts w:cs="Times New Roman"/>
                <w:sz w:val="20"/>
                <w:szCs w:val="20"/>
              </w:rPr>
              <w:t>Error! Reference source not found.</w:t>
            </w:r>
            <w:r w:rsidRPr="00BF3833">
              <w:rPr>
                <w:rFonts w:cs="Times New Roman"/>
                <w:b/>
                <w:bCs w:val="0"/>
                <w:sz w:val="20"/>
                <w:szCs w:val="20"/>
              </w:rPr>
              <w:fldChar w:fldCharType="end"/>
            </w:r>
            <w:r w:rsidR="00AF373F">
              <w:rPr>
                <w:rFonts w:cs="Times New Roman"/>
                <w:b/>
                <w:bCs w:val="0"/>
                <w:sz w:val="20"/>
                <w:szCs w:val="20"/>
              </w:rPr>
              <w:t>2</w:t>
            </w:r>
            <w:r w:rsidRPr="00BF3833">
              <w:rPr>
                <w:rFonts w:cs="Times New Roman"/>
                <w:b/>
                <w:bCs w:val="0"/>
                <w:sz w:val="20"/>
                <w:szCs w:val="20"/>
              </w:rPr>
              <w:t xml:space="preserve"> </w:t>
            </w:r>
            <w:r w:rsidRPr="00BF3833">
              <w:rPr>
                <w:rFonts w:cs="Times New Roman"/>
                <w:sz w:val="20"/>
                <w:szCs w:val="20"/>
              </w:rPr>
              <w:t xml:space="preserve">for Elemental Iron statement from vendor for Capsule Shell of </w:t>
            </w:r>
            <w:bookmarkStart w:id="24" w:name="_Hlk138673523"/>
            <w:r w:rsidRPr="00BF3833">
              <w:rPr>
                <w:rFonts w:cs="Times New Roman"/>
                <w:sz w:val="20"/>
                <w:szCs w:val="20"/>
                <w:highlight w:val="yellow"/>
              </w:rPr>
              <w:t>xx</w:t>
            </w:r>
            <w:r w:rsidRPr="00BF3833">
              <w:rPr>
                <w:rFonts w:cs="Times New Roman"/>
                <w:sz w:val="20"/>
                <w:szCs w:val="20"/>
              </w:rPr>
              <w:t xml:space="preserve"> mg</w:t>
            </w:r>
            <w:bookmarkEnd w:id="24"/>
          </w:p>
          <w:p w14:paraId="5841C22C" w14:textId="77777777" w:rsidR="00FB29EB" w:rsidRPr="00FB29EB" w:rsidRDefault="00FB29EB" w:rsidP="0074622D">
            <w:pPr>
              <w:pStyle w:val="References"/>
              <w:numPr>
                <w:ilvl w:val="0"/>
                <w:numId w:val="0"/>
              </w:numPr>
              <w:tabs>
                <w:tab w:val="left" w:pos="720"/>
              </w:tabs>
              <w:spacing w:before="0" w:after="0"/>
              <w:rPr>
                <w:rFonts w:cs="Times New Roman"/>
                <w:sz w:val="20"/>
                <w:szCs w:val="20"/>
                <w:highlight w:val="cyan"/>
              </w:rPr>
            </w:pPr>
            <w:r w:rsidRPr="00FB29EB">
              <w:rPr>
                <w:rFonts w:cs="Times New Roman"/>
                <w:sz w:val="20"/>
                <w:szCs w:val="20"/>
                <w:highlight w:val="cyan"/>
              </w:rPr>
              <w:t xml:space="preserve">Note: Please include the elemental iron statement from vendor of each strength if more than one strength </w:t>
            </w:r>
          </w:p>
          <w:p w14:paraId="00CA0914" w14:textId="3F4BAA92" w:rsidR="00FB29EB" w:rsidRPr="00FB29EB" w:rsidRDefault="00FB29EB" w:rsidP="0074622D">
            <w:pPr>
              <w:pStyle w:val="References"/>
              <w:numPr>
                <w:ilvl w:val="0"/>
                <w:numId w:val="0"/>
              </w:numPr>
              <w:tabs>
                <w:tab w:val="left" w:pos="720"/>
              </w:tabs>
              <w:spacing w:before="0" w:after="0"/>
              <w:rPr>
                <w:rStyle w:val="ParagraphChar"/>
                <w:rFonts w:cs="Times New Roman"/>
                <w:sz w:val="20"/>
                <w:szCs w:val="20"/>
              </w:rPr>
            </w:pPr>
            <w:r w:rsidRPr="00FB29EB">
              <w:rPr>
                <w:rStyle w:val="ParagraphChar"/>
                <w:rFonts w:cs="Times New Roman"/>
                <w:sz w:val="20"/>
                <w:szCs w:val="20"/>
                <w:highlight w:val="cyan"/>
              </w:rPr>
              <w:t>I</w:t>
            </w:r>
            <w:r w:rsidRPr="00FB29EB">
              <w:rPr>
                <w:rStyle w:val="ParagraphChar"/>
                <w:sz w:val="20"/>
                <w:szCs w:val="20"/>
                <w:highlight w:val="cyan"/>
              </w:rPr>
              <w:t>f soft gelatin capsule is there, please add elemental iron calculation as whole product.</w:t>
            </w:r>
            <w:r>
              <w:rPr>
                <w:rStyle w:val="ParagraphChar"/>
              </w:rPr>
              <w:t xml:space="preserve"> </w:t>
            </w:r>
          </w:p>
        </w:tc>
      </w:tr>
    </w:tbl>
    <w:p w14:paraId="54845890" w14:textId="77777777" w:rsidR="00F7488E" w:rsidRPr="00BF3833" w:rsidRDefault="00F7488E" w:rsidP="00F7488E">
      <w:pPr>
        <w:pStyle w:val="References"/>
        <w:numPr>
          <w:ilvl w:val="0"/>
          <w:numId w:val="0"/>
        </w:numPr>
        <w:spacing w:before="0" w:after="0"/>
        <w:jc w:val="both"/>
        <w:rPr>
          <w:rFonts w:cs="Times New Roman"/>
          <w:sz w:val="20"/>
          <w:szCs w:val="20"/>
        </w:rPr>
      </w:pPr>
    </w:p>
    <w:p w14:paraId="6C5A1589" w14:textId="645E5630" w:rsidR="00F7488E" w:rsidRPr="00BF3833" w:rsidRDefault="00F7488E" w:rsidP="0074622D">
      <w:pPr>
        <w:pStyle w:val="Default"/>
        <w:spacing w:before="60" w:after="60" w:line="360" w:lineRule="auto"/>
        <w:jc w:val="both"/>
      </w:pPr>
      <w:r w:rsidRPr="00BF3833">
        <w:t xml:space="preserve">Based on </w:t>
      </w:r>
      <w:r w:rsidRPr="00BF3833">
        <w:fldChar w:fldCharType="begin"/>
      </w:r>
      <w:r w:rsidRPr="00BF3833">
        <w:instrText xml:space="preserve"> REF _Ref316912476 \h </w:instrText>
      </w:r>
      <w:r>
        <w:instrText xml:space="preserve"> \* MERGEFORMAT </w:instrText>
      </w:r>
      <w:r w:rsidRPr="00BF3833">
        <w:fldChar w:fldCharType="separate"/>
      </w:r>
      <w:r w:rsidR="008366C7" w:rsidRPr="00BF3833">
        <w:t xml:space="preserve">Table </w:t>
      </w:r>
      <w:r w:rsidR="008366C7">
        <w:rPr>
          <w:noProof/>
        </w:rPr>
        <w:t>4</w:t>
      </w:r>
      <w:r w:rsidRPr="00BF3833">
        <w:fldChar w:fldCharType="end"/>
      </w:r>
      <w:r w:rsidRPr="00BF3833">
        <w:t xml:space="preserve"> it can be inferred that elemental iron quantity for </w:t>
      </w:r>
      <w:r w:rsidRPr="00BF3833">
        <w:rPr>
          <w:highlight w:val="yellow"/>
        </w:rPr>
        <w:t xml:space="preserve">xx mg, </w:t>
      </w:r>
      <w:r w:rsidRPr="00BF3833">
        <w:t xml:space="preserve">is </w:t>
      </w:r>
      <w:r w:rsidRPr="00BF3833">
        <w:rPr>
          <w:b/>
          <w:bCs/>
          <w:u w:val="single"/>
        </w:rPr>
        <w:t>not exceeding</w:t>
      </w:r>
      <w:r w:rsidRPr="00BF3833">
        <w:t xml:space="preserve"> the level proposed in 21 CFR 73.1200 (c) based on maximum daily dose of </w:t>
      </w:r>
      <w:r w:rsidRPr="00BF3833">
        <w:rPr>
          <w:highlight w:val="yellow"/>
        </w:rPr>
        <w:t>xxx</w:t>
      </w:r>
      <w:r w:rsidRPr="00BF3833">
        <w:t xml:space="preserve"> mg.</w:t>
      </w:r>
    </w:p>
    <w:p w14:paraId="4DDDB2F0" w14:textId="40558445" w:rsidR="0014635B" w:rsidRPr="00BF3833" w:rsidRDefault="0014635B" w:rsidP="0014635B">
      <w:pPr>
        <w:pStyle w:val="Heading2"/>
        <w:pageBreakBefore/>
        <w:tabs>
          <w:tab w:val="num" w:pos="720"/>
        </w:tabs>
        <w:jc w:val="both"/>
        <w:rPr>
          <w:rFonts w:ascii="Times New Roman" w:hAnsi="Times New Roman" w:cs="Times New Roman"/>
        </w:rPr>
      </w:pPr>
      <w:bookmarkStart w:id="25" w:name="_Toc140566643"/>
      <w:bookmarkStart w:id="26" w:name="_Toc140570822"/>
      <w:bookmarkStart w:id="27" w:name="_Toc141549086"/>
      <w:bookmarkStart w:id="28" w:name="_Toc140566644"/>
      <w:bookmarkStart w:id="29" w:name="_Toc140570823"/>
      <w:bookmarkStart w:id="30" w:name="_Toc141549087"/>
      <w:bookmarkStart w:id="31" w:name="_Toc140566645"/>
      <w:bookmarkStart w:id="32" w:name="_Toc140570824"/>
      <w:bookmarkStart w:id="33" w:name="_Toc141549088"/>
      <w:bookmarkStart w:id="34" w:name="_Toc140566685"/>
      <w:bookmarkStart w:id="35" w:name="_Toc140570864"/>
      <w:bookmarkStart w:id="36" w:name="_Toc141549128"/>
      <w:bookmarkStart w:id="37" w:name="_Toc140566686"/>
      <w:bookmarkStart w:id="38" w:name="_Toc140570865"/>
      <w:bookmarkStart w:id="39" w:name="_Toc141549129"/>
      <w:bookmarkStart w:id="40" w:name="_Toc140566687"/>
      <w:bookmarkStart w:id="41" w:name="_Toc140570866"/>
      <w:bookmarkStart w:id="42" w:name="_Toc141549130"/>
      <w:bookmarkStart w:id="43" w:name="_Toc140566688"/>
      <w:bookmarkStart w:id="44" w:name="_Toc140570867"/>
      <w:bookmarkStart w:id="45" w:name="_Toc141549131"/>
      <w:bookmarkStart w:id="46" w:name="_Toc140566689"/>
      <w:bookmarkStart w:id="47" w:name="_Toc140570868"/>
      <w:bookmarkStart w:id="48" w:name="_Toc141549132"/>
      <w:bookmarkStart w:id="49" w:name="_Toc140566729"/>
      <w:bookmarkStart w:id="50" w:name="_Toc140570908"/>
      <w:bookmarkStart w:id="51" w:name="_Toc141549172"/>
      <w:bookmarkStart w:id="52" w:name="_Toc140566730"/>
      <w:bookmarkStart w:id="53" w:name="_Toc140570909"/>
      <w:bookmarkStart w:id="54" w:name="_Toc141549173"/>
      <w:bookmarkStart w:id="55" w:name="_Toc140566731"/>
      <w:bookmarkStart w:id="56" w:name="_Toc140570910"/>
      <w:bookmarkStart w:id="57" w:name="_Toc141549174"/>
      <w:bookmarkStart w:id="58" w:name="_Toc140566732"/>
      <w:bookmarkStart w:id="59" w:name="_Toc140570911"/>
      <w:bookmarkStart w:id="60" w:name="_Toc141549175"/>
      <w:bookmarkStart w:id="61" w:name="_Toc140566772"/>
      <w:bookmarkStart w:id="62" w:name="_Toc140570951"/>
      <w:bookmarkStart w:id="63" w:name="_Toc141549215"/>
      <w:bookmarkStart w:id="64" w:name="_Toc140566773"/>
      <w:bookmarkStart w:id="65" w:name="_Toc140570952"/>
      <w:bookmarkStart w:id="66" w:name="_Toc141549216"/>
      <w:bookmarkStart w:id="67" w:name="_Toc140566774"/>
      <w:bookmarkStart w:id="68" w:name="_Toc140570953"/>
      <w:bookmarkStart w:id="69" w:name="_Toc141549217"/>
      <w:bookmarkStart w:id="70" w:name="_Toc140566775"/>
      <w:bookmarkStart w:id="71" w:name="_Toc140570954"/>
      <w:bookmarkStart w:id="72" w:name="_Toc141549218"/>
      <w:bookmarkStart w:id="73" w:name="_Toc140566776"/>
      <w:bookmarkStart w:id="74" w:name="_Toc140570955"/>
      <w:bookmarkStart w:id="75" w:name="_Toc141549219"/>
      <w:bookmarkStart w:id="76" w:name="_Toc140566816"/>
      <w:bookmarkStart w:id="77" w:name="_Toc140570995"/>
      <w:bookmarkStart w:id="78" w:name="_Toc141549259"/>
      <w:bookmarkStart w:id="79" w:name="_Toc140566817"/>
      <w:bookmarkStart w:id="80" w:name="_Toc140570996"/>
      <w:bookmarkStart w:id="81" w:name="_Toc141549260"/>
      <w:bookmarkStart w:id="82" w:name="_Toc140566818"/>
      <w:bookmarkStart w:id="83" w:name="_Toc140570997"/>
      <w:bookmarkStart w:id="84" w:name="_Toc141549261"/>
      <w:bookmarkStart w:id="85" w:name="_Toc204005106"/>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rsidRPr="00BF3833">
        <w:rPr>
          <w:rFonts w:ascii="Times New Roman" w:hAnsi="Times New Roman" w:cs="Times New Roman"/>
        </w:rPr>
        <w:lastRenderedPageBreak/>
        <w:t>The Quality Standards of Components; Composition of Colors, Flavors and Imprinting Inks</w:t>
      </w:r>
      <w:bookmarkEnd w:id="85"/>
    </w:p>
    <w:p w14:paraId="72E25332" w14:textId="77777777" w:rsidR="00531145" w:rsidRPr="00BF3833" w:rsidRDefault="00695686" w:rsidP="0097152A">
      <w:pPr>
        <w:pStyle w:val="Paragraph"/>
        <w:widowControl w:val="0"/>
        <w:spacing w:before="120" w:after="120" w:line="360" w:lineRule="auto"/>
        <w:jc w:val="both"/>
      </w:pPr>
      <w:r w:rsidRPr="00BF3833">
        <w:t xml:space="preserve">All excipients used in the manufacturing </w:t>
      </w:r>
      <w:r w:rsidR="0090040C" w:rsidRPr="00BF3833">
        <w:t xml:space="preserve">of </w:t>
      </w:r>
      <w:r w:rsidR="00817B3F" w:rsidRPr="00BF3833">
        <w:rPr>
          <w:bCs/>
          <w:color w:val="000000"/>
          <w:sz w:val="22"/>
          <w:szCs w:val="22"/>
          <w:highlight w:val="yellow"/>
        </w:rPr>
        <w:t>Product Name</w:t>
      </w:r>
      <w:r w:rsidRPr="00BF3833">
        <w:t xml:space="preserve"> are meeting the current USP/NF standards set in the respective monographs</w:t>
      </w:r>
      <w:r w:rsidR="004E6483" w:rsidRPr="00BF3833">
        <w:t xml:space="preserve"> except for </w:t>
      </w:r>
      <w:r w:rsidR="000642F3" w:rsidRPr="00BF3833">
        <w:t xml:space="preserve">Capsules shell </w:t>
      </w:r>
      <w:r w:rsidR="00FA4BEE" w:rsidRPr="00BF3833">
        <w:t>as declared by the excipient manufacturer, it complies with 21 CFR</w:t>
      </w:r>
      <w:r w:rsidR="00CC35A5" w:rsidRPr="00BF3833">
        <w:t xml:space="preserve"> Parts 73 to 82</w:t>
      </w:r>
      <w:r w:rsidRPr="00BF3833">
        <w:t xml:space="preserve">. Please note that there are no flavors used in the manufacturing of </w:t>
      </w:r>
      <w:r w:rsidR="00817B3F" w:rsidRPr="00BF3833">
        <w:rPr>
          <w:bCs/>
          <w:color w:val="000000"/>
          <w:sz w:val="22"/>
          <w:szCs w:val="22"/>
          <w:highlight w:val="yellow"/>
        </w:rPr>
        <w:t>Product Name</w:t>
      </w:r>
      <w:r w:rsidR="00817B3F" w:rsidRPr="00BF3833">
        <w:rPr>
          <w:bCs/>
          <w:sz w:val="22"/>
          <w:szCs w:val="22"/>
        </w:rPr>
        <w:tab/>
      </w:r>
      <w:r w:rsidRPr="00BF3833">
        <w:t>.</w:t>
      </w:r>
    </w:p>
    <w:p w14:paraId="7B3D5131" w14:textId="77777777" w:rsidR="0097152A" w:rsidRPr="00BF3833" w:rsidRDefault="0097152A" w:rsidP="00531145">
      <w:pPr>
        <w:pStyle w:val="Paragraph"/>
        <w:widowControl w:val="0"/>
        <w:spacing w:before="120" w:after="120"/>
        <w:jc w:val="both"/>
      </w:pPr>
    </w:p>
    <w:p w14:paraId="481FDC2F" w14:textId="4082BEE6" w:rsidR="001600CD" w:rsidRPr="00BF3833" w:rsidRDefault="001600CD" w:rsidP="00531145">
      <w:pPr>
        <w:pStyle w:val="Heading2"/>
        <w:tabs>
          <w:tab w:val="num" w:pos="720"/>
        </w:tabs>
        <w:spacing w:before="120" w:after="120"/>
        <w:jc w:val="both"/>
        <w:rPr>
          <w:rFonts w:ascii="Times New Roman" w:hAnsi="Times New Roman" w:cs="Times New Roman"/>
        </w:rPr>
      </w:pPr>
      <w:bookmarkStart w:id="86" w:name="_Toc204005107"/>
      <w:r w:rsidRPr="00BF3833">
        <w:rPr>
          <w:rFonts w:ascii="Times New Roman" w:hAnsi="Times New Roman" w:cs="Times New Roman"/>
        </w:rPr>
        <w:t>Formulation Overages or Overfills</w:t>
      </w:r>
      <w:bookmarkEnd w:id="86"/>
    </w:p>
    <w:p w14:paraId="094ED736" w14:textId="77777777" w:rsidR="001600CD" w:rsidRPr="00BF3833" w:rsidRDefault="001600CD" w:rsidP="0097152A">
      <w:pPr>
        <w:pStyle w:val="Paragraph"/>
        <w:spacing w:before="120" w:after="120" w:line="360" w:lineRule="auto"/>
        <w:jc w:val="both"/>
      </w:pPr>
      <w:r w:rsidRPr="00BF3833">
        <w:t xml:space="preserve">There are no overages used in </w:t>
      </w:r>
      <w:r w:rsidRPr="00BF3833">
        <w:rPr>
          <w:b/>
          <w:sz w:val="22"/>
          <w:szCs w:val="22"/>
          <w:highlight w:val="yellow"/>
        </w:rPr>
        <w:t>Company</w:t>
      </w:r>
      <w:r w:rsidRPr="00BF3833">
        <w:t>’s Generic Drug Product. Hence, this section is not applicable.</w:t>
      </w:r>
    </w:p>
    <w:p w14:paraId="5E9B4749" w14:textId="549B1DCA" w:rsidR="0097152A" w:rsidRPr="00BF3833" w:rsidRDefault="0097152A" w:rsidP="0097152A">
      <w:pPr>
        <w:jc w:val="both"/>
      </w:pPr>
      <w:r w:rsidRPr="00BF3833">
        <w:rPr>
          <w:highlight w:val="cyan"/>
        </w:rPr>
        <w:t xml:space="preserve">&lt;Note: Please provide the overfill calculation if added in formulation and refer overages justification as submitted in </w:t>
      </w:r>
      <w:r w:rsidRPr="00BF3833">
        <w:rPr>
          <w:b/>
          <w:bCs/>
          <w:highlight w:val="cyan"/>
        </w:rPr>
        <w:t>Section 3.2.P.3.2</w:t>
      </w:r>
      <w:r w:rsidRPr="00BF3833">
        <w:rPr>
          <w:highlight w:val="cyan"/>
        </w:rPr>
        <w:t xml:space="preserve"> or </w:t>
      </w:r>
      <w:r w:rsidRPr="00BF3833">
        <w:rPr>
          <w:b/>
          <w:bCs/>
          <w:highlight w:val="cyan"/>
        </w:rPr>
        <w:t>Section 3.2.P.2</w:t>
      </w:r>
      <w:r w:rsidRPr="00BF3833">
        <w:rPr>
          <w:highlight w:val="cyan"/>
        </w:rPr>
        <w:t>&gt;</w:t>
      </w:r>
    </w:p>
    <w:p w14:paraId="69F49141" w14:textId="77777777" w:rsidR="0097152A" w:rsidRPr="00BF3833" w:rsidRDefault="0097152A" w:rsidP="00531145">
      <w:pPr>
        <w:pStyle w:val="Paragraph"/>
        <w:spacing w:before="120" w:after="120"/>
        <w:jc w:val="both"/>
      </w:pPr>
    </w:p>
    <w:p w14:paraId="6C0B5AD2" w14:textId="2568C610" w:rsidR="000A7AA6" w:rsidRPr="00BF3833" w:rsidRDefault="000A7AA6" w:rsidP="000A7AA6">
      <w:pPr>
        <w:pStyle w:val="Heading2"/>
        <w:rPr>
          <w:rFonts w:ascii="Times New Roman" w:hAnsi="Times New Roman" w:cs="Times New Roman"/>
        </w:rPr>
      </w:pPr>
      <w:bookmarkStart w:id="87" w:name="_Toc204005108"/>
      <w:r w:rsidRPr="00BF3833">
        <w:rPr>
          <w:rFonts w:ascii="Times New Roman" w:hAnsi="Times New Roman" w:cs="Times New Roman"/>
        </w:rPr>
        <w:t>Specific Diluent Usage</w:t>
      </w:r>
      <w:bookmarkEnd w:id="87"/>
    </w:p>
    <w:p w14:paraId="0AA813DE" w14:textId="76778C02" w:rsidR="000A7AA6" w:rsidRPr="00BF3833" w:rsidRDefault="000A7AA6" w:rsidP="000A7AA6">
      <w:pPr>
        <w:pStyle w:val="Paragraph"/>
        <w:spacing w:line="360" w:lineRule="auto"/>
        <w:jc w:val="both"/>
      </w:pPr>
      <w:r w:rsidRPr="00BF3833">
        <w:t xml:space="preserve">Not applicable for this drug product since </w:t>
      </w:r>
      <w:r w:rsidR="00817B3F" w:rsidRPr="00BF3833">
        <w:rPr>
          <w:b/>
          <w:sz w:val="22"/>
          <w:szCs w:val="22"/>
          <w:highlight w:val="yellow"/>
        </w:rPr>
        <w:t>Company</w:t>
      </w:r>
      <w:r w:rsidRPr="00BF3833">
        <w:t xml:space="preserve">’s Generic Product, </w:t>
      </w:r>
      <w:r w:rsidR="00BE4E1A" w:rsidRPr="00BF3833">
        <w:rPr>
          <w:bCs/>
          <w:color w:val="000000"/>
          <w:sz w:val="22"/>
          <w:szCs w:val="22"/>
          <w:highlight w:val="yellow"/>
        </w:rPr>
        <w:t>Product Name</w:t>
      </w:r>
      <w:r w:rsidR="00BE4E1A" w:rsidRPr="00BF3833">
        <w:t xml:space="preserve"> </w:t>
      </w:r>
      <w:r w:rsidRPr="00BF3833">
        <w:t>does not contain any diluent.</w:t>
      </w:r>
    </w:p>
    <w:p w14:paraId="6D0EDC93" w14:textId="77777777" w:rsidR="000A7AA6" w:rsidRPr="00BF3833" w:rsidRDefault="000A7AA6" w:rsidP="000A7AA6">
      <w:pPr>
        <w:pStyle w:val="Heading2"/>
        <w:jc w:val="both"/>
        <w:rPr>
          <w:rFonts w:ascii="Times New Roman" w:hAnsi="Times New Roman" w:cs="Times New Roman"/>
        </w:rPr>
      </w:pPr>
      <w:bookmarkStart w:id="88" w:name="_Toc204005109"/>
      <w:r w:rsidRPr="00BF3833">
        <w:rPr>
          <w:rFonts w:ascii="Times New Roman" w:hAnsi="Times New Roman" w:cs="Times New Roman"/>
        </w:rPr>
        <w:t>Calculation of the Amount of Phenylalanine (21 CFR 201.21)</w:t>
      </w:r>
      <w:bookmarkEnd w:id="88"/>
    </w:p>
    <w:p w14:paraId="6E30E4B1" w14:textId="61AE9A83" w:rsidR="000A7AA6" w:rsidRPr="00BF3833" w:rsidRDefault="000A7AA6" w:rsidP="000A7AA6">
      <w:pPr>
        <w:pStyle w:val="Paragraph"/>
        <w:spacing w:line="360" w:lineRule="auto"/>
        <w:jc w:val="both"/>
      </w:pPr>
      <w:r w:rsidRPr="00BF3833">
        <w:t xml:space="preserve">None of the excipients that are utilized in the manufacturing of </w:t>
      </w:r>
      <w:r w:rsidR="00BD7CCC" w:rsidRPr="00BF3833">
        <w:rPr>
          <w:bCs/>
          <w:color w:val="000000"/>
          <w:sz w:val="22"/>
          <w:szCs w:val="22"/>
          <w:highlight w:val="yellow"/>
        </w:rPr>
        <w:t>Product Name</w:t>
      </w:r>
      <w:r w:rsidR="006850C0" w:rsidRPr="00BF3833">
        <w:t xml:space="preserve"> </w:t>
      </w:r>
      <w:r w:rsidRPr="00BF3833">
        <w:t>contain Aspartame.  Hence, this section is not applicable.</w:t>
      </w:r>
    </w:p>
    <w:p w14:paraId="37FA1F06" w14:textId="21379E54" w:rsidR="00A03AFB" w:rsidRPr="00BF3833" w:rsidRDefault="00A03AFB" w:rsidP="00A03AFB">
      <w:pPr>
        <w:jc w:val="both"/>
      </w:pPr>
      <w:r w:rsidRPr="00BF3833">
        <w:rPr>
          <w:highlight w:val="cyan"/>
        </w:rPr>
        <w:t>&lt;Note: Please provide the Calculation of Phenylalanine if applicable&gt;</w:t>
      </w:r>
    </w:p>
    <w:p w14:paraId="2B9051C1" w14:textId="77777777" w:rsidR="00A03AFB" w:rsidRPr="00BF3833" w:rsidRDefault="00A03AFB" w:rsidP="00A03AFB">
      <w:pPr>
        <w:jc w:val="both"/>
      </w:pPr>
    </w:p>
    <w:p w14:paraId="64C24CB7" w14:textId="77777777" w:rsidR="000A7AA6" w:rsidRPr="00BF3833" w:rsidRDefault="000A7AA6" w:rsidP="00FB5383">
      <w:pPr>
        <w:pStyle w:val="Heading2"/>
        <w:keepLines w:val="0"/>
        <w:tabs>
          <w:tab w:val="num" w:pos="720"/>
        </w:tabs>
        <w:jc w:val="both"/>
        <w:rPr>
          <w:rFonts w:ascii="Times New Roman" w:hAnsi="Times New Roman" w:cs="Times New Roman"/>
        </w:rPr>
      </w:pPr>
      <w:bookmarkStart w:id="89" w:name="_Toc204005110"/>
      <w:r w:rsidRPr="00BF3833">
        <w:rPr>
          <w:rFonts w:ascii="Times New Roman" w:hAnsi="Times New Roman" w:cs="Times New Roman"/>
        </w:rPr>
        <w:t>For OTC products that contain Potassium, Calcium, Magnesium and / or Sodium Content</w:t>
      </w:r>
      <w:bookmarkEnd w:id="89"/>
      <w:r w:rsidRPr="00BF3833">
        <w:rPr>
          <w:rFonts w:ascii="Times New Roman" w:hAnsi="Times New Roman" w:cs="Times New Roman"/>
        </w:rPr>
        <w:t xml:space="preserve"> </w:t>
      </w:r>
    </w:p>
    <w:p w14:paraId="7188F3B1" w14:textId="7F6F1373" w:rsidR="00DB0CA0" w:rsidRPr="00BF3833" w:rsidRDefault="00817B3F" w:rsidP="00DB0CA0">
      <w:pPr>
        <w:pStyle w:val="Paragraph"/>
        <w:spacing w:after="120" w:line="360" w:lineRule="auto"/>
        <w:jc w:val="both"/>
      </w:pPr>
      <w:r w:rsidRPr="00BF3833">
        <w:rPr>
          <w:b/>
          <w:sz w:val="22"/>
          <w:szCs w:val="22"/>
          <w:highlight w:val="yellow"/>
        </w:rPr>
        <w:t>Company</w:t>
      </w:r>
      <w:r w:rsidR="000A7AA6" w:rsidRPr="00BF3833">
        <w:t xml:space="preserve">’s proposed generic drug product, </w:t>
      </w:r>
      <w:r w:rsidR="00BD7CCC" w:rsidRPr="00BF3833">
        <w:rPr>
          <w:bCs/>
          <w:color w:val="000000"/>
          <w:sz w:val="22"/>
          <w:szCs w:val="22"/>
          <w:highlight w:val="yellow"/>
        </w:rPr>
        <w:t>Product Name</w:t>
      </w:r>
      <w:r w:rsidR="00BD7CCC" w:rsidRPr="00BF3833">
        <w:t xml:space="preserve"> </w:t>
      </w:r>
      <w:r w:rsidR="000A7AA6" w:rsidRPr="00BF3833">
        <w:t>is a prescription drug product. Hence, this section is not applicable.</w:t>
      </w:r>
    </w:p>
    <w:p w14:paraId="289E875A" w14:textId="011DDBE1" w:rsidR="00695686" w:rsidRPr="00BF3833" w:rsidRDefault="00695686" w:rsidP="00DB0CA0">
      <w:pPr>
        <w:pStyle w:val="Heading2"/>
        <w:keepLines w:val="0"/>
        <w:tabs>
          <w:tab w:val="num" w:pos="720"/>
        </w:tabs>
        <w:jc w:val="both"/>
        <w:rPr>
          <w:rFonts w:ascii="Times New Roman" w:hAnsi="Times New Roman" w:cs="Times New Roman"/>
        </w:rPr>
      </w:pPr>
      <w:bookmarkStart w:id="90" w:name="_Toc204005111"/>
      <w:r w:rsidRPr="00BF3833">
        <w:rPr>
          <w:rFonts w:ascii="Times New Roman" w:hAnsi="Times New Roman" w:cs="Times New Roman"/>
        </w:rPr>
        <w:t xml:space="preserve">Calculation of Absolute Alcohol in terms of percent volume (v/v) </w:t>
      </w:r>
      <w:r w:rsidRPr="00BF3833">
        <w:rPr>
          <w:rFonts w:ascii="Times New Roman" w:hAnsi="Times New Roman" w:cs="Times New Roman"/>
        </w:rPr>
        <w:br/>
        <w:t>[21 CFR 201.10(d)(2)]</w:t>
      </w:r>
      <w:bookmarkEnd w:id="90"/>
    </w:p>
    <w:p w14:paraId="03715842" w14:textId="2AF3CDF9" w:rsidR="00695686" w:rsidRPr="00BF3833" w:rsidRDefault="00695686" w:rsidP="00695686">
      <w:pPr>
        <w:pStyle w:val="Paragraph"/>
        <w:spacing w:after="120" w:line="360" w:lineRule="auto"/>
        <w:jc w:val="both"/>
      </w:pPr>
      <w:r w:rsidRPr="00BF3833">
        <w:t xml:space="preserve">Absolute Alcohol is not utilized in the manufacture of </w:t>
      </w:r>
      <w:r w:rsidR="00BD7CCC" w:rsidRPr="00BF3833">
        <w:rPr>
          <w:bCs/>
          <w:color w:val="000000"/>
          <w:sz w:val="22"/>
          <w:szCs w:val="22"/>
          <w:highlight w:val="yellow"/>
        </w:rPr>
        <w:t>Product Name</w:t>
      </w:r>
      <w:r w:rsidRPr="00BF3833">
        <w:t xml:space="preserve">. Therefore, this section is not applicable. </w:t>
      </w:r>
    </w:p>
    <w:p w14:paraId="3AFBDF43" w14:textId="77777777" w:rsidR="00A03AFB" w:rsidRPr="00BF3833" w:rsidRDefault="00A03AFB" w:rsidP="00A03AFB">
      <w:pPr>
        <w:jc w:val="both"/>
      </w:pPr>
      <w:r w:rsidRPr="00BF3833">
        <w:rPr>
          <w:highlight w:val="cyan"/>
        </w:rPr>
        <w:lastRenderedPageBreak/>
        <w:t>&lt;Note: Please provide the Calculation of Phenylalanine if applicable&gt;</w:t>
      </w:r>
    </w:p>
    <w:p w14:paraId="7BD58A90" w14:textId="77777777" w:rsidR="00A03AFB" w:rsidRPr="00BF3833" w:rsidRDefault="00A03AFB" w:rsidP="00A03AFB">
      <w:pPr>
        <w:jc w:val="both"/>
      </w:pPr>
    </w:p>
    <w:p w14:paraId="2E537BF9" w14:textId="77777777" w:rsidR="00695686" w:rsidRPr="00BF3833" w:rsidRDefault="00695686" w:rsidP="00695686">
      <w:pPr>
        <w:pStyle w:val="Heading2"/>
        <w:keepNext w:val="0"/>
        <w:rPr>
          <w:rFonts w:ascii="Times New Roman" w:hAnsi="Times New Roman" w:cs="Times New Roman"/>
        </w:rPr>
      </w:pPr>
      <w:r w:rsidRPr="00BF3833">
        <w:rPr>
          <w:rFonts w:ascii="Times New Roman" w:hAnsi="Times New Roman" w:cs="Times New Roman"/>
        </w:rPr>
        <w:t xml:space="preserve"> </w:t>
      </w:r>
      <w:bookmarkStart w:id="91" w:name="_Toc204005112"/>
      <w:r w:rsidRPr="00BF3833">
        <w:rPr>
          <w:rFonts w:ascii="Times New Roman" w:hAnsi="Times New Roman" w:cs="Times New Roman"/>
        </w:rPr>
        <w:t>Calculation of Sodium Content in Antibiotics</w:t>
      </w:r>
      <w:bookmarkEnd w:id="91"/>
    </w:p>
    <w:p w14:paraId="53C7C870" w14:textId="11A3A93B" w:rsidR="00695686" w:rsidRPr="00BF3833" w:rsidRDefault="00817B3F" w:rsidP="00695686">
      <w:pPr>
        <w:pStyle w:val="Paragraph"/>
        <w:spacing w:line="360" w:lineRule="auto"/>
        <w:jc w:val="both"/>
      </w:pPr>
      <w:r w:rsidRPr="00BF3833">
        <w:rPr>
          <w:b/>
          <w:sz w:val="22"/>
          <w:szCs w:val="22"/>
          <w:highlight w:val="yellow"/>
        </w:rPr>
        <w:t>Company</w:t>
      </w:r>
      <w:r w:rsidR="00695686" w:rsidRPr="00BF3833">
        <w:t xml:space="preserve">’s Proposed Generic Drug Product, </w:t>
      </w:r>
      <w:r w:rsidR="00BD7CCC" w:rsidRPr="00BF3833">
        <w:rPr>
          <w:bCs/>
          <w:color w:val="000000"/>
          <w:sz w:val="22"/>
          <w:szCs w:val="22"/>
          <w:highlight w:val="yellow"/>
        </w:rPr>
        <w:t>Product Name</w:t>
      </w:r>
      <w:r w:rsidR="00BD7CCC" w:rsidRPr="00BF3833">
        <w:rPr>
          <w:bCs/>
          <w:color w:val="000000"/>
          <w:sz w:val="22"/>
          <w:szCs w:val="22"/>
        </w:rPr>
        <w:t xml:space="preserve"> </w:t>
      </w:r>
      <w:r w:rsidR="00695686" w:rsidRPr="00BF3833">
        <w:t>is not an antibiotic drug product. Hence, this section is not applicable.</w:t>
      </w:r>
    </w:p>
    <w:p w14:paraId="1D321BD1" w14:textId="64A8E02C" w:rsidR="00A03AFB" w:rsidRPr="00BF3833" w:rsidRDefault="00A03AFB" w:rsidP="00A03AFB">
      <w:pPr>
        <w:jc w:val="both"/>
      </w:pPr>
      <w:r w:rsidRPr="00BF3833">
        <w:rPr>
          <w:highlight w:val="cyan"/>
        </w:rPr>
        <w:t>&lt;Note: Please provide the Calculation if applicable&gt;</w:t>
      </w:r>
    </w:p>
    <w:p w14:paraId="159B4B4A" w14:textId="77777777" w:rsidR="00695686" w:rsidRPr="00BF3833" w:rsidRDefault="00695686" w:rsidP="00A6457C">
      <w:pPr>
        <w:pStyle w:val="Paragraph"/>
        <w:spacing w:after="120" w:line="360" w:lineRule="auto"/>
        <w:jc w:val="both"/>
      </w:pPr>
    </w:p>
    <w:p w14:paraId="485C4541" w14:textId="77777777" w:rsidR="00BC4FBC" w:rsidRPr="00BF3833" w:rsidRDefault="00BC4FBC">
      <w:pPr>
        <w:spacing w:before="0"/>
      </w:pPr>
      <w:r w:rsidRPr="00BF3833">
        <w:br w:type="page"/>
      </w:r>
    </w:p>
    <w:p w14:paraId="47EA42C5" w14:textId="7504EBF3" w:rsidR="00F65C3D" w:rsidRPr="0074622D" w:rsidRDefault="00F65C3D" w:rsidP="004B2A96">
      <w:pPr>
        <w:pStyle w:val="Appendix"/>
        <w:tabs>
          <w:tab w:val="clear" w:pos="2160"/>
          <w:tab w:val="num" w:pos="360"/>
        </w:tabs>
        <w:ind w:left="1701" w:hanging="1701"/>
        <w:rPr>
          <w:rFonts w:ascii="Times New Roman" w:hAnsi="Times New Roman" w:cs="Times New Roman"/>
          <w:bCs/>
        </w:rPr>
      </w:pPr>
      <w:bookmarkStart w:id="92" w:name="_Toc140067224"/>
      <w:bookmarkStart w:id="93" w:name="_Toc140067330"/>
      <w:bookmarkStart w:id="94" w:name="_Toc140571014"/>
      <w:bookmarkStart w:id="95" w:name="_Toc141549278"/>
      <w:bookmarkStart w:id="96" w:name="_Toc140067225"/>
      <w:bookmarkStart w:id="97" w:name="_Toc140067331"/>
      <w:bookmarkStart w:id="98" w:name="_Toc140571015"/>
      <w:bookmarkStart w:id="99" w:name="_Toc141549279"/>
      <w:bookmarkStart w:id="100" w:name="_Toc140067226"/>
      <w:bookmarkStart w:id="101" w:name="_Toc140067332"/>
      <w:bookmarkStart w:id="102" w:name="_Toc140571016"/>
      <w:bookmarkStart w:id="103" w:name="_Toc141549280"/>
      <w:bookmarkStart w:id="104" w:name="_Toc140067227"/>
      <w:bookmarkStart w:id="105" w:name="_Toc140067333"/>
      <w:bookmarkStart w:id="106" w:name="_Toc140571017"/>
      <w:bookmarkStart w:id="107" w:name="_Toc141549281"/>
      <w:bookmarkStart w:id="108" w:name="_Toc140067228"/>
      <w:bookmarkStart w:id="109" w:name="_Toc140067334"/>
      <w:bookmarkStart w:id="110" w:name="_Toc140571018"/>
      <w:bookmarkStart w:id="111" w:name="_Toc141549282"/>
      <w:bookmarkStart w:id="112" w:name="_Toc140067229"/>
      <w:bookmarkStart w:id="113" w:name="_Toc140067335"/>
      <w:bookmarkStart w:id="114" w:name="_Toc140571019"/>
      <w:bookmarkStart w:id="115" w:name="_Toc141549283"/>
      <w:bookmarkStart w:id="116" w:name="_Toc140067230"/>
      <w:bookmarkStart w:id="117" w:name="_Toc140067336"/>
      <w:bookmarkStart w:id="118" w:name="_Toc140571020"/>
      <w:bookmarkStart w:id="119" w:name="_Toc141549284"/>
      <w:bookmarkStart w:id="120" w:name="_Toc140067231"/>
      <w:bookmarkStart w:id="121" w:name="_Toc140067337"/>
      <w:bookmarkStart w:id="122" w:name="_Toc140571021"/>
      <w:bookmarkStart w:id="123" w:name="_Toc141549285"/>
      <w:bookmarkStart w:id="124" w:name="_Toc140067232"/>
      <w:bookmarkStart w:id="125" w:name="_Toc140067338"/>
      <w:bookmarkStart w:id="126" w:name="_Toc140571022"/>
      <w:bookmarkStart w:id="127" w:name="_Toc141549286"/>
      <w:bookmarkStart w:id="128" w:name="_Toc140067233"/>
      <w:bookmarkStart w:id="129" w:name="_Toc140067339"/>
      <w:bookmarkStart w:id="130" w:name="_Toc140571023"/>
      <w:bookmarkStart w:id="131" w:name="_Toc141549287"/>
      <w:bookmarkStart w:id="132" w:name="_Toc140067234"/>
      <w:bookmarkStart w:id="133" w:name="_Toc140067340"/>
      <w:bookmarkStart w:id="134" w:name="_Toc140571024"/>
      <w:bookmarkStart w:id="135" w:name="_Toc141549288"/>
      <w:bookmarkStart w:id="136" w:name="_Toc140067235"/>
      <w:bookmarkStart w:id="137" w:name="_Toc140067341"/>
      <w:bookmarkStart w:id="138" w:name="_Toc140571025"/>
      <w:bookmarkStart w:id="139" w:name="_Toc141549289"/>
      <w:bookmarkStart w:id="140" w:name="_Toc140067108"/>
      <w:bookmarkStart w:id="141" w:name="_Toc140067236"/>
      <w:bookmarkStart w:id="142" w:name="_Toc140067342"/>
      <w:bookmarkStart w:id="143" w:name="_Toc140571026"/>
      <w:bookmarkStart w:id="144" w:name="_Toc141549290"/>
      <w:bookmarkStart w:id="145" w:name="_Toc140067109"/>
      <w:bookmarkStart w:id="146" w:name="_Toc140067237"/>
      <w:bookmarkStart w:id="147" w:name="_Toc140067343"/>
      <w:bookmarkStart w:id="148" w:name="_Toc140571027"/>
      <w:bookmarkStart w:id="149" w:name="_Toc141549291"/>
      <w:bookmarkStart w:id="150" w:name="_Toc140067110"/>
      <w:bookmarkStart w:id="151" w:name="_Toc140067238"/>
      <w:bookmarkStart w:id="152" w:name="_Toc140067344"/>
      <w:bookmarkStart w:id="153" w:name="_Toc140571028"/>
      <w:bookmarkStart w:id="154" w:name="_Toc141549292"/>
      <w:bookmarkStart w:id="155" w:name="_Toc140067111"/>
      <w:bookmarkStart w:id="156" w:name="_Toc140067239"/>
      <w:bookmarkStart w:id="157" w:name="_Toc140067345"/>
      <w:bookmarkStart w:id="158" w:name="_Toc140571029"/>
      <w:bookmarkStart w:id="159" w:name="_Toc141549293"/>
      <w:bookmarkStart w:id="160" w:name="_Toc140067112"/>
      <w:bookmarkStart w:id="161" w:name="_Toc140067240"/>
      <w:bookmarkStart w:id="162" w:name="_Toc140067346"/>
      <w:bookmarkStart w:id="163" w:name="_Toc140571030"/>
      <w:bookmarkStart w:id="164" w:name="_Toc141549294"/>
      <w:bookmarkStart w:id="165" w:name="_Toc140067113"/>
      <w:bookmarkStart w:id="166" w:name="_Toc140067241"/>
      <w:bookmarkStart w:id="167" w:name="_Toc140067347"/>
      <w:bookmarkStart w:id="168" w:name="_Toc140571031"/>
      <w:bookmarkStart w:id="169" w:name="_Toc141549295"/>
      <w:bookmarkStart w:id="170" w:name="_Toc140067114"/>
      <w:bookmarkStart w:id="171" w:name="_Toc140067242"/>
      <w:bookmarkStart w:id="172" w:name="_Toc140067348"/>
      <w:bookmarkStart w:id="173" w:name="_Toc140571032"/>
      <w:bookmarkStart w:id="174" w:name="_Toc141549296"/>
      <w:bookmarkStart w:id="175" w:name="_Toc140067115"/>
      <w:bookmarkStart w:id="176" w:name="_Toc140067243"/>
      <w:bookmarkStart w:id="177" w:name="_Toc140067349"/>
      <w:bookmarkStart w:id="178" w:name="_Toc140571033"/>
      <w:bookmarkStart w:id="179" w:name="_Toc141549297"/>
      <w:bookmarkStart w:id="180" w:name="_Toc140067116"/>
      <w:bookmarkStart w:id="181" w:name="_Toc140067244"/>
      <w:bookmarkStart w:id="182" w:name="_Toc140067350"/>
      <w:bookmarkStart w:id="183" w:name="_Toc140571034"/>
      <w:bookmarkStart w:id="184" w:name="_Toc141549298"/>
      <w:bookmarkStart w:id="185" w:name="_Toc140067117"/>
      <w:bookmarkStart w:id="186" w:name="_Toc140067245"/>
      <w:bookmarkStart w:id="187" w:name="_Toc140067351"/>
      <w:bookmarkStart w:id="188" w:name="_Toc140571035"/>
      <w:bookmarkStart w:id="189" w:name="_Toc141549299"/>
      <w:bookmarkStart w:id="190" w:name="_Toc140067118"/>
      <w:bookmarkStart w:id="191" w:name="_Toc140067246"/>
      <w:bookmarkStart w:id="192" w:name="_Toc140067352"/>
      <w:bookmarkStart w:id="193" w:name="_Toc140571036"/>
      <w:bookmarkStart w:id="194" w:name="_Toc141549300"/>
      <w:bookmarkStart w:id="195" w:name="_Toc140067119"/>
      <w:bookmarkStart w:id="196" w:name="_Toc140067247"/>
      <w:bookmarkStart w:id="197" w:name="_Toc140067353"/>
      <w:bookmarkStart w:id="198" w:name="_Toc140571037"/>
      <w:bookmarkStart w:id="199" w:name="_Toc141549301"/>
      <w:bookmarkStart w:id="200" w:name="_Toc140067120"/>
      <w:bookmarkStart w:id="201" w:name="_Toc140067248"/>
      <w:bookmarkStart w:id="202" w:name="_Toc140067354"/>
      <w:bookmarkStart w:id="203" w:name="_Toc140571038"/>
      <w:bookmarkStart w:id="204" w:name="_Toc141549302"/>
      <w:bookmarkStart w:id="205" w:name="_Toc140067121"/>
      <w:bookmarkStart w:id="206" w:name="_Toc140067249"/>
      <w:bookmarkStart w:id="207" w:name="_Toc140067355"/>
      <w:bookmarkStart w:id="208" w:name="_Toc140571039"/>
      <w:bookmarkStart w:id="209" w:name="_Toc141549303"/>
      <w:bookmarkStart w:id="210" w:name="_Toc140067122"/>
      <w:bookmarkStart w:id="211" w:name="_Toc140067250"/>
      <w:bookmarkStart w:id="212" w:name="_Toc140067356"/>
      <w:bookmarkStart w:id="213" w:name="_Toc140571040"/>
      <w:bookmarkStart w:id="214" w:name="_Toc141549304"/>
      <w:bookmarkStart w:id="215" w:name="_Toc140067123"/>
      <w:bookmarkStart w:id="216" w:name="_Toc140067251"/>
      <w:bookmarkStart w:id="217" w:name="_Toc140067357"/>
      <w:bookmarkStart w:id="218" w:name="_Toc140571041"/>
      <w:bookmarkStart w:id="219" w:name="_Toc141549305"/>
      <w:bookmarkStart w:id="220" w:name="_Toc140067124"/>
      <w:bookmarkStart w:id="221" w:name="_Toc140067252"/>
      <w:bookmarkStart w:id="222" w:name="_Toc140067358"/>
      <w:bookmarkStart w:id="223" w:name="_Toc140571042"/>
      <w:bookmarkStart w:id="224" w:name="_Toc141549306"/>
      <w:bookmarkStart w:id="225" w:name="_Toc140067125"/>
      <w:bookmarkStart w:id="226" w:name="_Toc140067253"/>
      <w:bookmarkStart w:id="227" w:name="_Toc140067359"/>
      <w:bookmarkStart w:id="228" w:name="_Toc140571043"/>
      <w:bookmarkStart w:id="229" w:name="_Toc141549307"/>
      <w:bookmarkStart w:id="230" w:name="_Toc140067126"/>
      <w:bookmarkStart w:id="231" w:name="_Toc140067254"/>
      <w:bookmarkStart w:id="232" w:name="_Toc140067360"/>
      <w:bookmarkStart w:id="233" w:name="_Toc140571044"/>
      <w:bookmarkStart w:id="234" w:name="_Toc141549308"/>
      <w:bookmarkStart w:id="235" w:name="_Toc140067127"/>
      <w:bookmarkStart w:id="236" w:name="_Toc140067255"/>
      <w:bookmarkStart w:id="237" w:name="_Toc140067361"/>
      <w:bookmarkStart w:id="238" w:name="_Toc140571045"/>
      <w:bookmarkStart w:id="239" w:name="_Toc141549309"/>
      <w:bookmarkStart w:id="240" w:name="_Toc140067128"/>
      <w:bookmarkStart w:id="241" w:name="_Toc140067256"/>
      <w:bookmarkStart w:id="242" w:name="_Toc140067362"/>
      <w:bookmarkStart w:id="243" w:name="_Toc140571046"/>
      <w:bookmarkStart w:id="244" w:name="_Toc141549310"/>
      <w:bookmarkStart w:id="245" w:name="_Toc140067129"/>
      <w:bookmarkStart w:id="246" w:name="_Toc140067257"/>
      <w:bookmarkStart w:id="247" w:name="_Toc140067363"/>
      <w:bookmarkStart w:id="248" w:name="_Toc140571047"/>
      <w:bookmarkStart w:id="249" w:name="_Toc141549311"/>
      <w:bookmarkStart w:id="250" w:name="_Toc140067130"/>
      <w:bookmarkStart w:id="251" w:name="_Toc140067258"/>
      <w:bookmarkStart w:id="252" w:name="_Toc140067364"/>
      <w:bookmarkStart w:id="253" w:name="_Toc140571048"/>
      <w:bookmarkStart w:id="254" w:name="_Toc141549312"/>
      <w:bookmarkStart w:id="255" w:name="_Toc140067131"/>
      <w:bookmarkStart w:id="256" w:name="_Toc140067259"/>
      <w:bookmarkStart w:id="257" w:name="_Toc140067365"/>
      <w:bookmarkStart w:id="258" w:name="_Toc140571049"/>
      <w:bookmarkStart w:id="259" w:name="_Toc141549313"/>
      <w:bookmarkStart w:id="260" w:name="_Toc140067132"/>
      <w:bookmarkStart w:id="261" w:name="_Toc140067260"/>
      <w:bookmarkStart w:id="262" w:name="_Toc140067366"/>
      <w:bookmarkStart w:id="263" w:name="_Toc140571050"/>
      <w:bookmarkStart w:id="264" w:name="_Toc141549314"/>
      <w:bookmarkStart w:id="265" w:name="_Toc140067133"/>
      <w:bookmarkStart w:id="266" w:name="_Toc140067261"/>
      <w:bookmarkStart w:id="267" w:name="_Toc140067367"/>
      <w:bookmarkStart w:id="268" w:name="_Toc140571051"/>
      <w:bookmarkStart w:id="269" w:name="_Toc141549315"/>
      <w:bookmarkStart w:id="270" w:name="_Toc140067134"/>
      <w:bookmarkStart w:id="271" w:name="_Toc140067262"/>
      <w:bookmarkStart w:id="272" w:name="_Toc140067368"/>
      <w:bookmarkStart w:id="273" w:name="_Toc140571052"/>
      <w:bookmarkStart w:id="274" w:name="_Toc141549316"/>
      <w:bookmarkStart w:id="275" w:name="_Toc140067135"/>
      <w:bookmarkStart w:id="276" w:name="_Toc140067263"/>
      <w:bookmarkStart w:id="277" w:name="_Toc140067369"/>
      <w:bookmarkStart w:id="278" w:name="_Toc140571053"/>
      <w:bookmarkStart w:id="279" w:name="_Toc141549317"/>
      <w:bookmarkStart w:id="280" w:name="_Toc140067136"/>
      <w:bookmarkStart w:id="281" w:name="_Toc140067264"/>
      <w:bookmarkStart w:id="282" w:name="_Toc140067370"/>
      <w:bookmarkStart w:id="283" w:name="_Toc140571054"/>
      <w:bookmarkStart w:id="284" w:name="_Toc141549318"/>
      <w:bookmarkStart w:id="285" w:name="_Toc140067137"/>
      <w:bookmarkStart w:id="286" w:name="_Toc140067265"/>
      <w:bookmarkStart w:id="287" w:name="_Toc140067371"/>
      <w:bookmarkStart w:id="288" w:name="_Toc140571055"/>
      <w:bookmarkStart w:id="289" w:name="_Toc141549319"/>
      <w:bookmarkStart w:id="290" w:name="_Toc140067138"/>
      <w:bookmarkStart w:id="291" w:name="_Toc140067266"/>
      <w:bookmarkStart w:id="292" w:name="_Toc140067372"/>
      <w:bookmarkStart w:id="293" w:name="_Toc140571056"/>
      <w:bookmarkStart w:id="294" w:name="_Toc141549320"/>
      <w:bookmarkStart w:id="295" w:name="_Toc140067139"/>
      <w:bookmarkStart w:id="296" w:name="_Toc140067267"/>
      <w:bookmarkStart w:id="297" w:name="_Toc140067373"/>
      <w:bookmarkStart w:id="298" w:name="_Toc140571057"/>
      <w:bookmarkStart w:id="299" w:name="_Toc141549321"/>
      <w:bookmarkStart w:id="300" w:name="_Toc140067140"/>
      <w:bookmarkStart w:id="301" w:name="_Toc140067268"/>
      <w:bookmarkStart w:id="302" w:name="_Toc140067374"/>
      <w:bookmarkStart w:id="303" w:name="_Toc140571058"/>
      <w:bookmarkStart w:id="304" w:name="_Toc141549322"/>
      <w:bookmarkStart w:id="305" w:name="_Toc140067141"/>
      <w:bookmarkStart w:id="306" w:name="_Toc140067269"/>
      <w:bookmarkStart w:id="307" w:name="_Toc140067375"/>
      <w:bookmarkStart w:id="308" w:name="_Toc140571059"/>
      <w:bookmarkStart w:id="309" w:name="_Toc141549323"/>
      <w:bookmarkStart w:id="310" w:name="_Toc140067142"/>
      <w:bookmarkStart w:id="311" w:name="_Toc140067270"/>
      <w:bookmarkStart w:id="312" w:name="_Toc140067376"/>
      <w:bookmarkStart w:id="313" w:name="_Toc140571060"/>
      <w:bookmarkStart w:id="314" w:name="_Toc141549324"/>
      <w:bookmarkStart w:id="315" w:name="_Toc140067143"/>
      <w:bookmarkStart w:id="316" w:name="_Toc140067271"/>
      <w:bookmarkStart w:id="317" w:name="_Toc140067377"/>
      <w:bookmarkStart w:id="318" w:name="_Toc140571061"/>
      <w:bookmarkStart w:id="319" w:name="_Toc141549325"/>
      <w:bookmarkStart w:id="320" w:name="_Toc140067144"/>
      <w:bookmarkStart w:id="321" w:name="_Toc140067272"/>
      <w:bookmarkStart w:id="322" w:name="_Toc140067378"/>
      <w:bookmarkStart w:id="323" w:name="_Toc140571062"/>
      <w:bookmarkStart w:id="324" w:name="_Toc141549326"/>
      <w:bookmarkStart w:id="325" w:name="_Toc140067145"/>
      <w:bookmarkStart w:id="326" w:name="_Toc140067273"/>
      <w:bookmarkStart w:id="327" w:name="_Toc140067379"/>
      <w:bookmarkStart w:id="328" w:name="_Toc140571063"/>
      <w:bookmarkStart w:id="329" w:name="_Toc141549327"/>
      <w:bookmarkStart w:id="330" w:name="_Toc140067146"/>
      <w:bookmarkStart w:id="331" w:name="_Toc140067274"/>
      <w:bookmarkStart w:id="332" w:name="_Toc140067380"/>
      <w:bookmarkStart w:id="333" w:name="_Toc140571064"/>
      <w:bookmarkStart w:id="334" w:name="_Toc141549328"/>
      <w:bookmarkStart w:id="335" w:name="_Toc140067147"/>
      <w:bookmarkStart w:id="336" w:name="_Toc140067275"/>
      <w:bookmarkStart w:id="337" w:name="_Toc140067381"/>
      <w:bookmarkStart w:id="338" w:name="_Toc140571065"/>
      <w:bookmarkStart w:id="339" w:name="_Toc141549329"/>
      <w:bookmarkStart w:id="340" w:name="_Toc140067148"/>
      <w:bookmarkStart w:id="341" w:name="_Toc140067276"/>
      <w:bookmarkStart w:id="342" w:name="_Toc140067382"/>
      <w:bookmarkStart w:id="343" w:name="_Toc140571066"/>
      <w:bookmarkStart w:id="344" w:name="_Toc141549330"/>
      <w:bookmarkStart w:id="345" w:name="_Toc140067149"/>
      <w:bookmarkStart w:id="346" w:name="_Toc140067277"/>
      <w:bookmarkStart w:id="347" w:name="_Toc140067383"/>
      <w:bookmarkStart w:id="348" w:name="_Toc140571067"/>
      <w:bookmarkStart w:id="349" w:name="_Toc141549331"/>
      <w:bookmarkStart w:id="350" w:name="_Ref361757169"/>
      <w:bookmarkStart w:id="351" w:name="_Toc204005117"/>
      <w:bookmarkStart w:id="352" w:name="_Ref114146027"/>
      <w:bookmarkEnd w:id="16"/>
      <w:bookmarkEnd w:id="20"/>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r w:rsidRPr="00BF3833">
        <w:rPr>
          <w:rFonts w:ascii="Times New Roman" w:hAnsi="Times New Roman" w:cs="Times New Roman"/>
        </w:rPr>
        <w:lastRenderedPageBreak/>
        <w:t xml:space="preserve">Quantitative composition of </w:t>
      </w:r>
      <w:bookmarkEnd w:id="350"/>
      <w:r w:rsidRPr="00BF3833">
        <w:rPr>
          <w:rFonts w:ascii="Times New Roman" w:hAnsi="Times New Roman" w:cs="Times New Roman"/>
          <w:bCs/>
        </w:rPr>
        <w:t>Ink</w:t>
      </w:r>
      <w:bookmarkEnd w:id="351"/>
      <w:r w:rsidRPr="00BF3833">
        <w:rPr>
          <w:rFonts w:ascii="Times New Roman" w:hAnsi="Times New Roman" w:cs="Times New Roman"/>
          <w:bCs/>
        </w:rPr>
        <w:t xml:space="preserve"> </w:t>
      </w:r>
      <w:bookmarkEnd w:id="352"/>
      <w:r w:rsidRPr="00BF3833">
        <w:br w:type="page"/>
      </w:r>
    </w:p>
    <w:p w14:paraId="7EF046FA" w14:textId="50F66BDE" w:rsidR="00643AB8" w:rsidRPr="00BF3833" w:rsidRDefault="00763222" w:rsidP="004B2A96">
      <w:pPr>
        <w:pStyle w:val="Appendix"/>
        <w:tabs>
          <w:tab w:val="clear" w:pos="2160"/>
          <w:tab w:val="num" w:pos="360"/>
        </w:tabs>
        <w:ind w:left="1701" w:hanging="1701"/>
        <w:jc w:val="both"/>
        <w:rPr>
          <w:rFonts w:ascii="Times New Roman" w:hAnsi="Times New Roman" w:cs="Times New Roman"/>
        </w:rPr>
      </w:pPr>
      <w:bookmarkStart w:id="353" w:name="_Toc140571069"/>
      <w:bookmarkStart w:id="354" w:name="_Toc141549333"/>
      <w:bookmarkStart w:id="355" w:name="_Toc140571070"/>
      <w:bookmarkStart w:id="356" w:name="_Toc141549334"/>
      <w:bookmarkStart w:id="357" w:name="_Toc204005118"/>
      <w:bookmarkEnd w:id="353"/>
      <w:bookmarkEnd w:id="354"/>
      <w:bookmarkEnd w:id="355"/>
      <w:bookmarkEnd w:id="356"/>
      <w:r w:rsidRPr="00BF3833">
        <w:rPr>
          <w:rFonts w:ascii="Times New Roman" w:hAnsi="Times New Roman" w:cs="Times New Roman"/>
        </w:rPr>
        <w:lastRenderedPageBreak/>
        <w:t xml:space="preserve">Statement from Capsule vendor for Elemental Iron for </w:t>
      </w:r>
      <w:r w:rsidRPr="00BF3833">
        <w:rPr>
          <w:rFonts w:ascii="Times New Roman" w:hAnsi="Times New Roman" w:cs="Times New Roman"/>
          <w:highlight w:val="yellow"/>
        </w:rPr>
        <w:t>Product Name</w:t>
      </w:r>
      <w:bookmarkEnd w:id="357"/>
    </w:p>
    <w:sectPr w:rsidR="00643AB8" w:rsidRPr="00BF3833" w:rsidSect="004C0845">
      <w:headerReference w:type="default" r:id="rId17"/>
      <w:footerReference w:type="default" r:id="rId18"/>
      <w:pgSz w:w="12240" w:h="15840" w:code="1"/>
      <w:pgMar w:top="144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C484FA" w14:textId="77777777" w:rsidR="002E6703" w:rsidRDefault="002E6703">
      <w:r>
        <w:separator/>
      </w:r>
    </w:p>
  </w:endnote>
  <w:endnote w:type="continuationSeparator" w:id="0">
    <w:p w14:paraId="3F0FB8F0" w14:textId="77777777" w:rsidR="002E6703" w:rsidRDefault="002E6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hruti">
    <w:panose1 w:val="02000500000000000000"/>
    <w:charset w:val="00"/>
    <w:family w:val="swiss"/>
    <w:pitch w:val="variable"/>
    <w:sig w:usb0="0004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B68C3" w14:textId="25BDCB3A" w:rsidR="006270D9" w:rsidRDefault="006270D9" w:rsidP="008366C7">
    <w:pPr>
      <w:pStyle w:val="Footer"/>
      <w:pBdr>
        <w:top w:val="single" w:sz="4" w:space="1" w:color="auto"/>
      </w:pBdr>
    </w:pPr>
    <w:r>
      <w:t>Confidential</w:t>
    </w:r>
    <w:r>
      <w:rPr>
        <w:caps/>
      </w:rPr>
      <w:tab/>
    </w:r>
    <w: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Pr>
        <w:rStyle w:val="PageNumber"/>
        <w:noProof/>
      </w:rPr>
      <w:t>9</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8A6A1" w14:textId="1A39812B" w:rsidR="006270D9" w:rsidRDefault="006270D9" w:rsidP="008366C7">
    <w:pPr>
      <w:pStyle w:val="Footer"/>
      <w:pBdr>
        <w:top w:val="single" w:sz="4" w:space="1" w:color="auto"/>
      </w:pBdr>
      <w:tabs>
        <w:tab w:val="clear" w:pos="4507"/>
        <w:tab w:val="center" w:pos="6379"/>
      </w:tabs>
    </w:pPr>
    <w:r>
      <w:t>Confidential</w:t>
    </w:r>
    <w:r>
      <w:rPr>
        <w:caps/>
      </w:rPr>
      <w:tab/>
    </w:r>
    <w: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Pr>
        <w:rStyle w:val="PageNumber"/>
        <w:noProof/>
      </w:rPr>
      <w:t>9</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C797A" w14:textId="3D6B3BCB" w:rsidR="006270D9" w:rsidRDefault="006270D9" w:rsidP="004B2A96">
    <w:pPr>
      <w:pStyle w:val="Footer"/>
      <w:pBdr>
        <w:top w:val="single" w:sz="4" w:space="1" w:color="auto"/>
      </w:pBdr>
    </w:pPr>
    <w:r>
      <w:t>Confidential</w:t>
    </w:r>
    <w:r>
      <w:rPr>
        <w:caps/>
      </w:rPr>
      <w:tab/>
    </w:r>
    <w: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Pr>
        <w:rStyle w:val="PageNumber"/>
        <w:noProof/>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DA0F16" w14:textId="77777777" w:rsidR="002E6703" w:rsidRDefault="002E6703">
      <w:r>
        <w:separator/>
      </w:r>
    </w:p>
  </w:footnote>
  <w:footnote w:type="continuationSeparator" w:id="0">
    <w:p w14:paraId="38727057" w14:textId="77777777" w:rsidR="002E6703" w:rsidRDefault="002E67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E33BE" w14:textId="468CEDE4" w:rsidR="00AE427C" w:rsidRPr="003D39BD" w:rsidRDefault="00AE427C" w:rsidP="00AE427C">
    <w:pPr>
      <w:pStyle w:val="Header"/>
      <w:jc w:val="right"/>
      <w:rPr>
        <w:sz w:val="22"/>
        <w:szCs w:val="22"/>
      </w:rPr>
    </w:pPr>
    <w:bookmarkStart w:id="0" w:name="ISISiteHeaderForm"/>
    <w:bookmarkStart w:id="1" w:name="_Hlk161486738"/>
    <w:r w:rsidRPr="00AD3CF7">
      <w:rPr>
        <w:sz w:val="22"/>
        <w:szCs w:val="28"/>
        <w:highlight w:val="yellow"/>
      </w:rPr>
      <w:t xml:space="preserve">Company </w:t>
    </w:r>
    <w:r>
      <w:rPr>
        <w:sz w:val="22"/>
        <w:szCs w:val="28"/>
        <w:highlight w:val="yellow"/>
      </w:rPr>
      <w:t>Logo</w:t>
    </w:r>
    <w:r>
      <w:rPr>
        <w:sz w:val="22"/>
        <w:szCs w:val="28"/>
      </w:rPr>
      <w:tab/>
    </w:r>
    <w:r>
      <w:rPr>
        <w:sz w:val="22"/>
        <w:szCs w:val="28"/>
      </w:rPr>
      <w:tab/>
    </w:r>
    <w:r w:rsidRPr="003D39BD">
      <w:rPr>
        <w:sz w:val="22"/>
        <w:szCs w:val="22"/>
        <w:highlight w:val="yellow"/>
      </w:rPr>
      <w:t>P</w:t>
    </w:r>
    <w:r w:rsidR="00FF4271">
      <w:rPr>
        <w:sz w:val="22"/>
        <w:szCs w:val="22"/>
        <w:highlight w:val="yellow"/>
      </w:rPr>
      <w:t>roduct</w:t>
    </w:r>
    <w:r w:rsidRPr="003D39BD">
      <w:rPr>
        <w:sz w:val="22"/>
        <w:szCs w:val="22"/>
        <w:highlight w:val="yellow"/>
      </w:rPr>
      <w:t xml:space="preserve"> Name</w:t>
    </w:r>
  </w:p>
  <w:p w14:paraId="4353E9F9" w14:textId="77777777" w:rsidR="00AE427C" w:rsidRPr="0079387B" w:rsidRDefault="00AE427C" w:rsidP="00AE427C">
    <w:pPr>
      <w:pStyle w:val="Header"/>
      <w:tabs>
        <w:tab w:val="left" w:pos="6030"/>
      </w:tabs>
      <w:jc w:val="right"/>
      <w:rPr>
        <w:noProof/>
        <w:sz w:val="6"/>
        <w:szCs w:val="6"/>
      </w:rPr>
    </w:pPr>
  </w:p>
  <w:p w14:paraId="0543E029" w14:textId="7A2AED70" w:rsidR="00AE427C" w:rsidRDefault="00AE427C" w:rsidP="00AE427C">
    <w:pPr>
      <w:pStyle w:val="Header"/>
      <w:pBdr>
        <w:bottom w:val="single" w:sz="4" w:space="1" w:color="auto"/>
      </w:pBdr>
      <w:jc w:val="right"/>
      <w:rPr>
        <w:sz w:val="22"/>
        <w:szCs w:val="22"/>
      </w:rPr>
    </w:pPr>
    <w:bookmarkStart w:id="2" w:name="DocumentType"/>
    <w:r w:rsidRPr="00D771D7">
      <w:rPr>
        <w:sz w:val="22"/>
        <w:szCs w:val="22"/>
      </w:rPr>
      <w:t>3.2.</w:t>
    </w:r>
    <w:bookmarkEnd w:id="2"/>
    <w:r w:rsidR="00FF4271">
      <w:rPr>
        <w:sz w:val="22"/>
        <w:szCs w:val="22"/>
      </w:rPr>
      <w:t>P</w:t>
    </w:r>
    <w:r>
      <w:rPr>
        <w:sz w:val="22"/>
        <w:szCs w:val="22"/>
      </w:rPr>
      <w:t xml:space="preserve">.1 </w:t>
    </w:r>
    <w:r w:rsidR="00FF4271">
      <w:rPr>
        <w:sz w:val="22"/>
        <w:szCs w:val="22"/>
      </w:rPr>
      <w:t>Description and Composition of the Drug Product</w:t>
    </w:r>
  </w:p>
  <w:p w14:paraId="17FB2B30" w14:textId="77777777" w:rsidR="00AE427C" w:rsidRPr="0079387B" w:rsidRDefault="00AE427C" w:rsidP="00AE427C">
    <w:pPr>
      <w:pStyle w:val="Header"/>
      <w:pBdr>
        <w:bottom w:val="single" w:sz="4" w:space="1" w:color="auto"/>
      </w:pBdr>
      <w:jc w:val="right"/>
    </w:pPr>
  </w:p>
  <w:bookmarkEnd w:id="0"/>
  <w:bookmarkEnd w:id="1"/>
  <w:p w14:paraId="1A582FA0" w14:textId="02F36389" w:rsidR="006270D9" w:rsidRPr="00AE427C" w:rsidRDefault="006270D9" w:rsidP="00AE427C">
    <w:pPr>
      <w:pStyle w:val="Header"/>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7EFB5" w14:textId="6FAA193D" w:rsidR="00E739FA" w:rsidRPr="003D39BD" w:rsidRDefault="00E739FA" w:rsidP="00E739FA">
    <w:pPr>
      <w:pStyle w:val="Header"/>
      <w:jc w:val="right"/>
      <w:rPr>
        <w:sz w:val="22"/>
        <w:szCs w:val="22"/>
      </w:rPr>
    </w:pPr>
    <w:r w:rsidRPr="00AD3CF7">
      <w:rPr>
        <w:sz w:val="22"/>
        <w:szCs w:val="28"/>
        <w:highlight w:val="yellow"/>
      </w:rPr>
      <w:t xml:space="preserve">Company </w:t>
    </w:r>
    <w:r>
      <w:rPr>
        <w:sz w:val="22"/>
        <w:szCs w:val="28"/>
        <w:highlight w:val="yellow"/>
      </w:rPr>
      <w:t>Logo</w:t>
    </w:r>
    <w:r>
      <w:rPr>
        <w:sz w:val="22"/>
        <w:szCs w:val="28"/>
      </w:rPr>
      <w:tab/>
    </w:r>
    <w:r>
      <w:rPr>
        <w:sz w:val="22"/>
        <w:szCs w:val="28"/>
      </w:rPr>
      <w:tab/>
    </w:r>
    <w:r>
      <w:rPr>
        <w:sz w:val="22"/>
        <w:szCs w:val="28"/>
      </w:rPr>
      <w:tab/>
    </w:r>
    <w:r>
      <w:rPr>
        <w:sz w:val="22"/>
        <w:szCs w:val="28"/>
      </w:rPr>
      <w:tab/>
    </w:r>
    <w:r>
      <w:rPr>
        <w:sz w:val="22"/>
        <w:szCs w:val="28"/>
      </w:rPr>
      <w:tab/>
    </w:r>
    <w:r>
      <w:rPr>
        <w:sz w:val="22"/>
        <w:szCs w:val="28"/>
      </w:rPr>
      <w:tab/>
    </w:r>
    <w:r>
      <w:rPr>
        <w:sz w:val="22"/>
        <w:szCs w:val="28"/>
      </w:rPr>
      <w:tab/>
    </w:r>
    <w:r>
      <w:rPr>
        <w:sz w:val="22"/>
        <w:szCs w:val="28"/>
      </w:rPr>
      <w:tab/>
    </w:r>
    <w:r>
      <w:rPr>
        <w:sz w:val="22"/>
        <w:szCs w:val="28"/>
      </w:rPr>
      <w:tab/>
    </w:r>
    <w:r w:rsidRPr="003D39BD">
      <w:rPr>
        <w:sz w:val="22"/>
        <w:szCs w:val="22"/>
        <w:highlight w:val="yellow"/>
      </w:rPr>
      <w:t>P</w:t>
    </w:r>
    <w:r>
      <w:rPr>
        <w:sz w:val="22"/>
        <w:szCs w:val="22"/>
        <w:highlight w:val="yellow"/>
      </w:rPr>
      <w:t>roduct</w:t>
    </w:r>
    <w:r w:rsidRPr="003D39BD">
      <w:rPr>
        <w:sz w:val="22"/>
        <w:szCs w:val="22"/>
        <w:highlight w:val="yellow"/>
      </w:rPr>
      <w:t xml:space="preserve"> </w:t>
    </w:r>
    <w:r w:rsidRPr="00E739FA">
      <w:rPr>
        <w:sz w:val="22"/>
        <w:szCs w:val="22"/>
      </w:rPr>
      <w:t>Name</w:t>
    </w:r>
  </w:p>
  <w:p w14:paraId="3E43BD02" w14:textId="77777777" w:rsidR="00E739FA" w:rsidRPr="0079387B" w:rsidRDefault="00E739FA" w:rsidP="00E739FA">
    <w:pPr>
      <w:pStyle w:val="Header"/>
      <w:tabs>
        <w:tab w:val="left" w:pos="6030"/>
      </w:tabs>
      <w:jc w:val="right"/>
      <w:rPr>
        <w:noProof/>
        <w:sz w:val="6"/>
        <w:szCs w:val="6"/>
      </w:rPr>
    </w:pPr>
  </w:p>
  <w:p w14:paraId="47B6CFCA" w14:textId="77777777" w:rsidR="00E739FA" w:rsidRDefault="00E739FA" w:rsidP="00E739FA">
    <w:pPr>
      <w:pStyle w:val="Header"/>
      <w:pBdr>
        <w:bottom w:val="single" w:sz="4" w:space="1" w:color="auto"/>
      </w:pBdr>
      <w:jc w:val="right"/>
      <w:rPr>
        <w:sz w:val="22"/>
        <w:szCs w:val="22"/>
      </w:rPr>
    </w:pPr>
    <w:r w:rsidRPr="00D771D7">
      <w:rPr>
        <w:sz w:val="22"/>
        <w:szCs w:val="22"/>
      </w:rPr>
      <w:t>3.2.</w:t>
    </w:r>
    <w:r>
      <w:rPr>
        <w:sz w:val="22"/>
        <w:szCs w:val="22"/>
      </w:rPr>
      <w:t>P.1 Description and Composition of the Drug Product</w:t>
    </w:r>
  </w:p>
  <w:p w14:paraId="4B4E5EF6" w14:textId="77777777" w:rsidR="00E739FA" w:rsidRPr="0079387B" w:rsidRDefault="00E739FA" w:rsidP="00E739FA">
    <w:pPr>
      <w:pStyle w:val="Header"/>
      <w:pBdr>
        <w:bottom w:val="single" w:sz="4" w:space="1" w:color="auto"/>
      </w:pBdr>
      <w:jc w:val="right"/>
    </w:pPr>
  </w:p>
  <w:p w14:paraId="0F114B20" w14:textId="716D8659" w:rsidR="006270D9" w:rsidRPr="00E739FA" w:rsidRDefault="006270D9" w:rsidP="00E739FA">
    <w:pPr>
      <w:pStyle w:val="Header"/>
      <w:rPr>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C4D3E" w14:textId="77777777" w:rsidR="00E739FA" w:rsidRPr="003D39BD" w:rsidRDefault="00E739FA" w:rsidP="00E739FA">
    <w:pPr>
      <w:pStyle w:val="Header"/>
      <w:jc w:val="right"/>
      <w:rPr>
        <w:sz w:val="22"/>
        <w:szCs w:val="22"/>
      </w:rPr>
    </w:pPr>
    <w:r w:rsidRPr="00AD3CF7">
      <w:rPr>
        <w:sz w:val="22"/>
        <w:szCs w:val="28"/>
        <w:highlight w:val="yellow"/>
      </w:rPr>
      <w:t xml:space="preserve">Company </w:t>
    </w:r>
    <w:r>
      <w:rPr>
        <w:sz w:val="22"/>
        <w:szCs w:val="28"/>
        <w:highlight w:val="yellow"/>
      </w:rPr>
      <w:t>Logo</w:t>
    </w:r>
    <w:r>
      <w:rPr>
        <w:sz w:val="22"/>
        <w:szCs w:val="28"/>
      </w:rPr>
      <w:tab/>
    </w:r>
    <w:r>
      <w:rPr>
        <w:sz w:val="22"/>
        <w:szCs w:val="28"/>
      </w:rPr>
      <w:tab/>
    </w:r>
    <w:r w:rsidRPr="003D39BD">
      <w:rPr>
        <w:sz w:val="22"/>
        <w:szCs w:val="22"/>
        <w:highlight w:val="yellow"/>
      </w:rPr>
      <w:t>P</w:t>
    </w:r>
    <w:r>
      <w:rPr>
        <w:sz w:val="22"/>
        <w:szCs w:val="22"/>
        <w:highlight w:val="yellow"/>
      </w:rPr>
      <w:t>roduct</w:t>
    </w:r>
    <w:r w:rsidRPr="003D39BD">
      <w:rPr>
        <w:sz w:val="22"/>
        <w:szCs w:val="22"/>
        <w:highlight w:val="yellow"/>
      </w:rPr>
      <w:t xml:space="preserve"> Name</w:t>
    </w:r>
  </w:p>
  <w:p w14:paraId="54FC2E72" w14:textId="77777777" w:rsidR="00E739FA" w:rsidRPr="0079387B" w:rsidRDefault="00E739FA" w:rsidP="00E739FA">
    <w:pPr>
      <w:pStyle w:val="Header"/>
      <w:tabs>
        <w:tab w:val="left" w:pos="6030"/>
      </w:tabs>
      <w:jc w:val="right"/>
      <w:rPr>
        <w:noProof/>
        <w:sz w:val="6"/>
        <w:szCs w:val="6"/>
      </w:rPr>
    </w:pPr>
  </w:p>
  <w:p w14:paraId="698EACF8" w14:textId="77777777" w:rsidR="00E739FA" w:rsidRDefault="00E739FA" w:rsidP="00E739FA">
    <w:pPr>
      <w:pStyle w:val="Header"/>
      <w:pBdr>
        <w:bottom w:val="single" w:sz="4" w:space="1" w:color="auto"/>
      </w:pBdr>
      <w:jc w:val="right"/>
      <w:rPr>
        <w:sz w:val="22"/>
        <w:szCs w:val="22"/>
      </w:rPr>
    </w:pPr>
    <w:r w:rsidRPr="00D771D7">
      <w:rPr>
        <w:sz w:val="22"/>
        <w:szCs w:val="22"/>
      </w:rPr>
      <w:t>3.2.</w:t>
    </w:r>
    <w:r>
      <w:rPr>
        <w:sz w:val="22"/>
        <w:szCs w:val="22"/>
      </w:rPr>
      <w:t>P.1 Description and Composition of the Drug Product</w:t>
    </w:r>
  </w:p>
  <w:p w14:paraId="218E92F7" w14:textId="77777777" w:rsidR="00E739FA" w:rsidRPr="0079387B" w:rsidRDefault="00E739FA" w:rsidP="00E739FA">
    <w:pPr>
      <w:pStyle w:val="Header"/>
      <w:pBdr>
        <w:bottom w:val="single" w:sz="4" w:space="1" w:color="auto"/>
      </w:pBdr>
      <w:jc w:val="right"/>
    </w:pPr>
  </w:p>
  <w:p w14:paraId="5E300BC9" w14:textId="7AAC963B" w:rsidR="006270D9" w:rsidRPr="00E739FA" w:rsidRDefault="006270D9" w:rsidP="00E739FA">
    <w:pPr>
      <w:pStyle w:val="Head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821A7"/>
    <w:multiLevelType w:val="multilevel"/>
    <w:tmpl w:val="04090023"/>
    <w:name w:val="WWtf2"/>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 w15:restartNumberingAfterBreak="0">
    <w:nsid w:val="07BE37ED"/>
    <w:multiLevelType w:val="singleLevel"/>
    <w:tmpl w:val="CF3E1620"/>
    <w:name w:val="WWre"/>
    <w:lvl w:ilvl="0">
      <w:start w:val="1"/>
      <w:numFmt w:val="decimal"/>
      <w:lvlRestart w:val="0"/>
      <w:lvlText w:val="%1."/>
      <w:lvlJc w:val="left"/>
      <w:pPr>
        <w:tabs>
          <w:tab w:val="num" w:pos="360"/>
        </w:tabs>
        <w:ind w:left="360" w:hanging="360"/>
      </w:pPr>
      <w:rPr>
        <w:rFonts w:ascii="Times New Roman" w:hAnsi="Times New Roman" w:cs="Times New Roman"/>
        <w:b w:val="0"/>
        <w:i w:val="0"/>
        <w:caps w:val="0"/>
        <w:smallCaps w:val="0"/>
        <w:sz w:val="22"/>
        <w:szCs w:val="22"/>
        <w:u w:val="none"/>
        <w:vertAlign w:val="baseline"/>
      </w:rPr>
    </w:lvl>
  </w:abstractNum>
  <w:abstractNum w:abstractNumId="2" w15:restartNumberingAfterBreak="0">
    <w:nsid w:val="0A4777E1"/>
    <w:multiLevelType w:val="singleLevel"/>
    <w:tmpl w:val="ED5C70AC"/>
    <w:name w:val="MyH"/>
    <w:lvl w:ilvl="0">
      <w:start w:val="1"/>
      <w:numFmt w:val="bullet"/>
      <w:lvlText w:val="◦"/>
      <w:lvlJc w:val="left"/>
      <w:pPr>
        <w:tabs>
          <w:tab w:val="num" w:pos="1080"/>
        </w:tabs>
        <w:ind w:left="1080" w:hanging="360"/>
      </w:pPr>
      <w:rPr>
        <w:rFonts w:ascii="Times New Roman" w:hAnsi="Times New Roman" w:cs="Times New Roman"/>
        <w:b w:val="0"/>
        <w:i w:val="0"/>
        <w:caps w:val="0"/>
        <w:sz w:val="24"/>
        <w:u w:val="none"/>
      </w:rPr>
    </w:lvl>
  </w:abstractNum>
  <w:abstractNum w:abstractNumId="3" w15:restartNumberingAfterBreak="0">
    <w:nsid w:val="0AC26666"/>
    <w:multiLevelType w:val="singleLevel"/>
    <w:tmpl w:val="4C1AFE78"/>
    <w:name w:val="at"/>
    <w:lvl w:ilvl="0">
      <w:start w:val="1"/>
      <w:numFmt w:val="decimal"/>
      <w:pStyle w:val="Appendix"/>
      <w:lvlText w:val="Appendix %1"/>
      <w:lvlJc w:val="left"/>
      <w:pPr>
        <w:tabs>
          <w:tab w:val="num" w:pos="2160"/>
        </w:tabs>
        <w:ind w:left="2160" w:hanging="2160"/>
      </w:pPr>
      <w:rPr>
        <w:rFonts w:ascii="Arial" w:hAnsi="Arial" w:cs="Arial"/>
        <w:b/>
        <w:i w:val="0"/>
        <w:caps w:val="0"/>
        <w:sz w:val="26"/>
        <w:u w:val="none"/>
        <w:vertAlign w:val="baseline"/>
      </w:rPr>
    </w:lvl>
  </w:abstractNum>
  <w:abstractNum w:abstractNumId="4" w15:restartNumberingAfterBreak="0">
    <w:nsid w:val="0C357CDB"/>
    <w:multiLevelType w:val="singleLevel"/>
    <w:tmpl w:val="8CD8D63E"/>
    <w:lvl w:ilvl="0">
      <w:start w:val="1"/>
      <w:numFmt w:val="lowerLetter"/>
      <w:lvlText w:val="%1."/>
      <w:lvlJc w:val="left"/>
      <w:pPr>
        <w:tabs>
          <w:tab w:val="num" w:pos="1080"/>
        </w:tabs>
        <w:ind w:left="1080" w:hanging="360"/>
      </w:pPr>
      <w:rPr>
        <w:rFonts w:ascii="Times New Roman" w:hAnsi="Times New Roman" w:cs="Times New Roman"/>
        <w:b w:val="0"/>
        <w:i w:val="0"/>
        <w:caps w:val="0"/>
        <w:sz w:val="24"/>
        <w:u w:val="none"/>
        <w:vertAlign w:val="baseline"/>
      </w:rPr>
    </w:lvl>
  </w:abstractNum>
  <w:abstractNum w:abstractNumId="5" w15:restartNumberingAfterBreak="0">
    <w:nsid w:val="0C9A1F5F"/>
    <w:multiLevelType w:val="singleLevel"/>
    <w:tmpl w:val="1BC26114"/>
    <w:lvl w:ilvl="0">
      <w:start w:val="1"/>
      <w:numFmt w:val="bullet"/>
      <w:pStyle w:val="ListHyphen"/>
      <w:lvlText w:val="-"/>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6" w15:restartNumberingAfterBreak="0">
    <w:nsid w:val="0E772AAF"/>
    <w:multiLevelType w:val="singleLevel"/>
    <w:tmpl w:val="1968F874"/>
    <w:lvl w:ilvl="0">
      <w:start w:val="1"/>
      <w:numFmt w:val="decimal"/>
      <w:lvlText w:val="%1"/>
      <w:lvlJc w:val="left"/>
      <w:pPr>
        <w:tabs>
          <w:tab w:val="num" w:pos="360"/>
        </w:tabs>
        <w:ind w:left="360" w:hanging="360"/>
      </w:pPr>
      <w:rPr>
        <w:rFonts w:ascii="Times New Roman" w:hAnsi="Times New Roman" w:cs="Times New Roman"/>
        <w:b w:val="0"/>
        <w:i w:val="0"/>
        <w:caps w:val="0"/>
        <w:sz w:val="20"/>
        <w:u w:val="none"/>
        <w:vertAlign w:val="superscript"/>
      </w:rPr>
    </w:lvl>
  </w:abstractNum>
  <w:abstractNum w:abstractNumId="7" w15:restartNumberingAfterBreak="0">
    <w:nsid w:val="1108162F"/>
    <w:multiLevelType w:val="singleLevel"/>
    <w:tmpl w:val="1C0EBF70"/>
    <w:name w:val="ln3"/>
    <w:lvl w:ilvl="0">
      <w:start w:val="1"/>
      <w:numFmt w:val="decimal"/>
      <w:pStyle w:val="ListNumber3"/>
      <w:lvlText w:val="%1."/>
      <w:lvlJc w:val="left"/>
      <w:pPr>
        <w:tabs>
          <w:tab w:val="num" w:pos="1080"/>
        </w:tabs>
        <w:ind w:left="1080" w:hanging="360"/>
      </w:pPr>
      <w:rPr>
        <w:rFonts w:ascii="Times New Roman" w:hAnsi="Times New Roman" w:cs="Times New Roman"/>
        <w:b w:val="0"/>
        <w:i w:val="0"/>
        <w:caps w:val="0"/>
        <w:sz w:val="24"/>
        <w:u w:val="none"/>
        <w:vertAlign w:val="baseline"/>
      </w:rPr>
    </w:lvl>
  </w:abstractNum>
  <w:abstractNum w:abstractNumId="8" w15:restartNumberingAfterBreak="0">
    <w:nsid w:val="15227195"/>
    <w:multiLevelType w:val="singleLevel"/>
    <w:tmpl w:val="6786F75E"/>
    <w:name w:val="WWln"/>
    <w:lvl w:ilvl="0">
      <w:start w:val="1"/>
      <w:numFmt w:val="decimal"/>
      <w:lvlText w:val="%1."/>
      <w:lvlJc w:val="left"/>
      <w:pPr>
        <w:tabs>
          <w:tab w:val="num" w:pos="360"/>
        </w:tabs>
        <w:ind w:left="360" w:hanging="360"/>
      </w:pPr>
      <w:rPr>
        <w:rFonts w:ascii="Times New Roman" w:hAnsi="Times New Roman" w:cs="Times New Roman"/>
        <w:b w:val="0"/>
        <w:i w:val="0"/>
        <w:caps w:val="0"/>
        <w:sz w:val="24"/>
        <w:u w:val="none"/>
        <w:vertAlign w:val="baseline"/>
      </w:rPr>
    </w:lvl>
  </w:abstractNum>
  <w:abstractNum w:abstractNumId="9" w15:restartNumberingAfterBreak="0">
    <w:nsid w:val="15866ACF"/>
    <w:multiLevelType w:val="multilevel"/>
    <w:tmpl w:val="0656774C"/>
    <w:lvl w:ilvl="0">
      <w:start w:val="1"/>
      <w:numFmt w:val="decimal"/>
      <w:lvlRestart w:val="0"/>
      <w:lvlText w:val="%1"/>
      <w:lvlJc w:val="left"/>
      <w:pPr>
        <w:tabs>
          <w:tab w:val="num" w:pos="0"/>
        </w:tabs>
        <w:ind w:left="0" w:firstLine="0"/>
      </w:pPr>
      <w:rPr>
        <w:rFonts w:ascii="Arial" w:hAnsi="Arial" w:cs="Arial"/>
        <w:b/>
        <w:i w:val="0"/>
        <w:caps/>
        <w:smallCaps w:val="0"/>
        <w:sz w:val="28"/>
        <w:u w:val="none"/>
        <w:vertAlign w:val="baseline"/>
      </w:rPr>
    </w:lvl>
    <w:lvl w:ilvl="1">
      <w:start w:val="1"/>
      <w:numFmt w:val="decimal"/>
      <w:lvlText w:val="%1.%2"/>
      <w:lvlJc w:val="left"/>
      <w:pPr>
        <w:tabs>
          <w:tab w:val="num" w:pos="0"/>
        </w:tabs>
        <w:ind w:left="0" w:firstLine="0"/>
      </w:pPr>
      <w:rPr>
        <w:rFonts w:ascii="Arial" w:hAnsi="Arial" w:cs="Arial"/>
        <w:b/>
        <w:i w:val="0"/>
        <w:caps w:val="0"/>
        <w:sz w:val="26"/>
        <w:u w:val="none"/>
        <w:vertAlign w:val="baseline"/>
      </w:rPr>
    </w:lvl>
    <w:lvl w:ilvl="2">
      <w:start w:val="1"/>
      <w:numFmt w:val="decimal"/>
      <w:lvlText w:val="%1.%2.%3"/>
      <w:lvlJc w:val="left"/>
      <w:pPr>
        <w:tabs>
          <w:tab w:val="num" w:pos="0"/>
        </w:tabs>
        <w:ind w:left="0" w:firstLine="0"/>
      </w:pPr>
      <w:rPr>
        <w:rFonts w:ascii="Arial" w:hAnsi="Arial" w:cs="Arial"/>
        <w:b w:val="0"/>
        <w:i w:val="0"/>
        <w:caps w:val="0"/>
        <w:sz w:val="24"/>
        <w:u w:val="none"/>
        <w:vertAlign w:val="baseline"/>
      </w:rPr>
    </w:lvl>
    <w:lvl w:ilvl="3">
      <w:start w:val="1"/>
      <w:numFmt w:val="decimal"/>
      <w:lvlText w:val="%1.%2.%3.%4"/>
      <w:lvlJc w:val="left"/>
      <w:pPr>
        <w:tabs>
          <w:tab w:val="num" w:pos="0"/>
        </w:tabs>
        <w:ind w:left="0" w:firstLine="0"/>
      </w:pPr>
      <w:rPr>
        <w:rFonts w:ascii="Arial" w:hAnsi="Arial" w:cs="Arial"/>
        <w:b w:val="0"/>
        <w:i w:val="0"/>
        <w:caps w:val="0"/>
        <w:sz w:val="22"/>
        <w:u w:val="none"/>
        <w:vertAlign w:val="baseline"/>
      </w:rPr>
    </w:lvl>
    <w:lvl w:ilvl="4">
      <w:start w:val="1"/>
      <w:numFmt w:val="none"/>
      <w:suff w:val="nothing"/>
      <w:lvlText w:val=""/>
      <w:lvlJc w:val="left"/>
      <w:pPr>
        <w:tabs>
          <w:tab w:val="num" w:pos="0"/>
        </w:tabs>
        <w:ind w:left="0" w:firstLine="0"/>
      </w:pPr>
      <w:rPr>
        <w:rFonts w:ascii="Arial" w:hAnsi="Arial" w:cs="Arial"/>
        <w:b/>
        <w:i w:val="0"/>
        <w:caps w:val="0"/>
        <w:sz w:val="22"/>
        <w:u w:val="none"/>
        <w:vertAlign w:val="baseline"/>
      </w:rPr>
    </w:lvl>
    <w:lvl w:ilvl="5">
      <w:start w:val="1"/>
      <w:numFmt w:val="none"/>
      <w:suff w:val="nothing"/>
      <w:lvlText w:val=""/>
      <w:lvlJc w:val="left"/>
      <w:pPr>
        <w:tabs>
          <w:tab w:val="num" w:pos="0"/>
        </w:tabs>
        <w:ind w:left="0" w:firstLine="0"/>
      </w:pPr>
      <w:rPr>
        <w:rFonts w:ascii="Arial" w:hAnsi="Arial" w:cs="Arial"/>
        <w:b/>
        <w:i w:val="0"/>
        <w:caps w:val="0"/>
        <w:sz w:val="22"/>
        <w:u w:val="none"/>
        <w:vertAlign w:val="baseline"/>
      </w:rPr>
    </w:lvl>
    <w:lvl w:ilvl="6">
      <w:start w:val="1"/>
      <w:numFmt w:val="none"/>
      <w:suff w:val="nothing"/>
      <w:lvlText w:val=""/>
      <w:lvlJc w:val="left"/>
      <w:pPr>
        <w:tabs>
          <w:tab w:val="num" w:pos="0"/>
        </w:tabs>
        <w:ind w:left="0" w:firstLine="0"/>
      </w:pPr>
      <w:rPr>
        <w:rFonts w:ascii="Arial" w:hAnsi="Arial" w:cs="Arial"/>
        <w:b w:val="0"/>
        <w:i/>
        <w:caps w:val="0"/>
        <w:sz w:val="22"/>
        <w:u w:val="none"/>
        <w:vertAlign w:val="baseline"/>
      </w:rPr>
    </w:lvl>
    <w:lvl w:ilvl="7">
      <w:start w:val="1"/>
      <w:numFmt w:val="none"/>
      <w:suff w:val="nothing"/>
      <w:lvlText w:val=""/>
      <w:lvlJc w:val="left"/>
      <w:pPr>
        <w:tabs>
          <w:tab w:val="num" w:pos="0"/>
        </w:tabs>
        <w:ind w:left="0" w:firstLine="0"/>
      </w:pPr>
      <w:rPr>
        <w:rFonts w:ascii="Arial" w:hAnsi="Arial" w:cs="Arial"/>
        <w:b w:val="0"/>
        <w:i/>
        <w:caps w:val="0"/>
        <w:sz w:val="22"/>
        <w:u w:val="none"/>
        <w:vertAlign w:val="baseline"/>
      </w:rPr>
    </w:lvl>
    <w:lvl w:ilvl="8">
      <w:start w:val="1"/>
      <w:numFmt w:val="none"/>
      <w:suff w:val="nothing"/>
      <w:lvlText w:val=""/>
      <w:lvlJc w:val="left"/>
      <w:pPr>
        <w:tabs>
          <w:tab w:val="num" w:pos="0"/>
        </w:tabs>
        <w:ind w:left="0" w:firstLine="0"/>
      </w:pPr>
      <w:rPr>
        <w:rFonts w:ascii="Arial" w:hAnsi="Arial" w:cs="Arial"/>
        <w:b w:val="0"/>
        <w:i/>
        <w:caps w:val="0"/>
        <w:sz w:val="22"/>
        <w:u w:val="none"/>
        <w:vertAlign w:val="baseline"/>
      </w:rPr>
    </w:lvl>
  </w:abstractNum>
  <w:abstractNum w:abstractNumId="10" w15:restartNumberingAfterBreak="0">
    <w:nsid w:val="18DE342E"/>
    <w:multiLevelType w:val="singleLevel"/>
    <w:tmpl w:val="8BDE25DC"/>
    <w:lvl w:ilvl="0">
      <w:start w:val="1"/>
      <w:numFmt w:val="decimal"/>
      <w:lvlText w:val="%1."/>
      <w:lvlJc w:val="left"/>
      <w:pPr>
        <w:tabs>
          <w:tab w:val="num" w:pos="360"/>
        </w:tabs>
        <w:ind w:left="360" w:hanging="360"/>
      </w:pPr>
      <w:rPr>
        <w:rFonts w:ascii="Times New Roman" w:hAnsi="Times New Roman" w:cs="Times New Roman"/>
        <w:b w:val="0"/>
        <w:i w:val="0"/>
        <w:caps w:val="0"/>
        <w:sz w:val="24"/>
        <w:u w:val="none"/>
        <w:vertAlign w:val="baseline"/>
      </w:rPr>
    </w:lvl>
  </w:abstractNum>
  <w:abstractNum w:abstractNumId="11" w15:restartNumberingAfterBreak="0">
    <w:nsid w:val="19423EDD"/>
    <w:multiLevelType w:val="singleLevel"/>
    <w:tmpl w:val="23CA41D4"/>
    <w:name w:val="wwlb3"/>
    <w:lvl w:ilvl="0">
      <w:start w:val="1"/>
      <w:numFmt w:val="bullet"/>
      <w:lvlText w:val="◦"/>
      <w:lvlJc w:val="left"/>
      <w:pPr>
        <w:tabs>
          <w:tab w:val="num" w:pos="1080"/>
        </w:tabs>
        <w:ind w:left="1080" w:hanging="360"/>
      </w:pPr>
      <w:rPr>
        <w:rFonts w:ascii="Times New Roman" w:hAnsi="Times New Roman" w:cs="Times New Roman"/>
        <w:b w:val="0"/>
        <w:i w:val="0"/>
        <w:caps w:val="0"/>
        <w:sz w:val="24"/>
        <w:u w:val="none"/>
        <w:vertAlign w:val="baseline"/>
      </w:rPr>
    </w:lvl>
  </w:abstractNum>
  <w:abstractNum w:abstractNumId="12" w15:restartNumberingAfterBreak="0">
    <w:nsid w:val="1C220985"/>
    <w:multiLevelType w:val="singleLevel"/>
    <w:tmpl w:val="6CEAA9B2"/>
    <w:name w:val="ll3"/>
    <w:lvl w:ilvl="0">
      <w:start w:val="1"/>
      <w:numFmt w:val="lowerLetter"/>
      <w:pStyle w:val="ListLetter3"/>
      <w:lvlText w:val="%1."/>
      <w:lvlJc w:val="left"/>
      <w:pPr>
        <w:tabs>
          <w:tab w:val="num" w:pos="1080"/>
        </w:tabs>
        <w:ind w:left="1080" w:hanging="360"/>
      </w:pPr>
      <w:rPr>
        <w:rFonts w:ascii="Times New Roman" w:hAnsi="Times New Roman" w:cs="Times New Roman"/>
        <w:b w:val="0"/>
        <w:i w:val="0"/>
        <w:caps w:val="0"/>
        <w:sz w:val="24"/>
        <w:u w:val="none"/>
        <w:vertAlign w:val="baseline"/>
      </w:rPr>
    </w:lvl>
  </w:abstractNum>
  <w:abstractNum w:abstractNumId="13" w15:restartNumberingAfterBreak="0">
    <w:nsid w:val="1D0D31C3"/>
    <w:multiLevelType w:val="singleLevel"/>
    <w:tmpl w:val="5CA8EC80"/>
    <w:name w:val="ll2"/>
    <w:lvl w:ilvl="0">
      <w:start w:val="1"/>
      <w:numFmt w:val="lowerLetter"/>
      <w:pStyle w:val="ListLetter2"/>
      <w:lvlText w:val="%1."/>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14" w15:restartNumberingAfterBreak="0">
    <w:nsid w:val="209D654F"/>
    <w:multiLevelType w:val="singleLevel"/>
    <w:tmpl w:val="AFB2E826"/>
    <w:lvl w:ilvl="0">
      <w:start w:val="1"/>
      <w:numFmt w:val="bullet"/>
      <w:pStyle w:val="ListBullet3"/>
      <w:lvlText w:val="◦"/>
      <w:lvlJc w:val="left"/>
      <w:pPr>
        <w:tabs>
          <w:tab w:val="num" w:pos="1080"/>
        </w:tabs>
        <w:ind w:left="1080" w:hanging="360"/>
      </w:pPr>
      <w:rPr>
        <w:rFonts w:ascii="Times New Roman" w:hAnsi="Times New Roman" w:cs="Times New Roman"/>
        <w:b w:val="0"/>
        <w:i w:val="0"/>
        <w:caps w:val="0"/>
        <w:sz w:val="24"/>
        <w:u w:val="none"/>
        <w:vertAlign w:val="baseline"/>
      </w:rPr>
    </w:lvl>
  </w:abstractNum>
  <w:abstractNum w:abstractNumId="15" w15:restartNumberingAfterBreak="0">
    <w:nsid w:val="272F7AC0"/>
    <w:multiLevelType w:val="hybridMultilevel"/>
    <w:tmpl w:val="B4443538"/>
    <w:name w:val="WWH3"/>
    <w:lvl w:ilvl="0" w:tplc="A4246784">
      <w:start w:val="1"/>
      <w:numFmt w:val="decimal"/>
      <w:lvlText w:val="1.%1"/>
      <w:lvlJc w:val="left"/>
      <w:pPr>
        <w:tabs>
          <w:tab w:val="num" w:pos="432"/>
        </w:tabs>
        <w:ind w:left="576" w:hanging="576"/>
      </w:pPr>
      <w:rPr>
        <w:rFonts w:hint="default"/>
        <w:b w:val="0"/>
        <w:sz w:val="22"/>
        <w:szCs w:val="22"/>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C671AB3"/>
    <w:multiLevelType w:val="singleLevel"/>
    <w:tmpl w:val="32E6EB86"/>
    <w:name w:val="tf"/>
    <w:lvl w:ilvl="0">
      <w:start w:val="1"/>
      <w:numFmt w:val="decimal"/>
      <w:pStyle w:val="TableFootnote"/>
      <w:lvlText w:val="%1"/>
      <w:lvlJc w:val="left"/>
      <w:pPr>
        <w:tabs>
          <w:tab w:val="num" w:pos="360"/>
        </w:tabs>
        <w:ind w:left="360" w:hanging="360"/>
      </w:pPr>
      <w:rPr>
        <w:rFonts w:ascii="Times New Roman" w:hAnsi="Times New Roman" w:cs="Times New Roman"/>
        <w:b w:val="0"/>
        <w:i w:val="0"/>
        <w:caps w:val="0"/>
        <w:sz w:val="20"/>
        <w:u w:val="none"/>
        <w:vertAlign w:val="superscript"/>
      </w:rPr>
    </w:lvl>
  </w:abstractNum>
  <w:abstractNum w:abstractNumId="17" w15:restartNumberingAfterBreak="0">
    <w:nsid w:val="2D9448DA"/>
    <w:multiLevelType w:val="hybridMultilevel"/>
    <w:tmpl w:val="39E09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D1679B"/>
    <w:multiLevelType w:val="singleLevel"/>
    <w:tmpl w:val="BFA83E1C"/>
    <w:name w:val="ln"/>
    <w:lvl w:ilvl="0">
      <w:start w:val="1"/>
      <w:numFmt w:val="decimal"/>
      <w:pStyle w:val="ListNumber"/>
      <w:lvlText w:val="%1."/>
      <w:lvlJc w:val="left"/>
      <w:pPr>
        <w:tabs>
          <w:tab w:val="num" w:pos="360"/>
        </w:tabs>
        <w:ind w:left="360" w:hanging="360"/>
      </w:pPr>
      <w:rPr>
        <w:rFonts w:ascii="Times New Roman" w:hAnsi="Times New Roman" w:cs="Times New Roman"/>
        <w:b w:val="0"/>
        <w:i w:val="0"/>
        <w:caps w:val="0"/>
        <w:sz w:val="24"/>
        <w:u w:val="none"/>
        <w:vertAlign w:val="baseline"/>
      </w:rPr>
    </w:lvl>
  </w:abstractNum>
  <w:abstractNum w:abstractNumId="19" w15:restartNumberingAfterBreak="0">
    <w:nsid w:val="2ED615EF"/>
    <w:multiLevelType w:val="singleLevel"/>
    <w:tmpl w:val="7BBA15E0"/>
    <w:name w:val="WWat"/>
    <w:lvl w:ilvl="0">
      <w:start w:val="1"/>
      <w:numFmt w:val="decimal"/>
      <w:lvlText w:val="Appendix %1"/>
      <w:lvlJc w:val="left"/>
      <w:pPr>
        <w:tabs>
          <w:tab w:val="num" w:pos="2160"/>
        </w:tabs>
        <w:ind w:left="2160" w:hanging="2160"/>
      </w:pPr>
      <w:rPr>
        <w:rFonts w:ascii="Arial" w:hAnsi="Arial" w:cs="Arial" w:hint="default"/>
        <w:b/>
        <w:i w:val="0"/>
        <w:caps w:val="0"/>
        <w:sz w:val="24"/>
        <w:szCs w:val="24"/>
        <w:u w:val="none"/>
        <w:vertAlign w:val="baseline"/>
      </w:rPr>
    </w:lvl>
  </w:abstractNum>
  <w:abstractNum w:abstractNumId="20" w15:restartNumberingAfterBreak="0">
    <w:nsid w:val="30D4785A"/>
    <w:multiLevelType w:val="singleLevel"/>
    <w:tmpl w:val="F3BAD3B4"/>
    <w:name w:val="Myll"/>
    <w:lvl w:ilvl="0">
      <w:start w:val="1"/>
      <w:numFmt w:val="bullet"/>
      <w:lvlText w:val=""/>
      <w:lvlJc w:val="left"/>
      <w:pPr>
        <w:tabs>
          <w:tab w:val="num" w:pos="360"/>
        </w:tabs>
        <w:ind w:left="360" w:hanging="360"/>
      </w:pPr>
      <w:rPr>
        <w:rFonts w:ascii="Symbol" w:hAnsi="Symbol" w:hint="default"/>
        <w:b w:val="0"/>
        <w:i w:val="0"/>
        <w:caps w:val="0"/>
        <w:sz w:val="24"/>
        <w:u w:val="none"/>
      </w:rPr>
    </w:lvl>
  </w:abstractNum>
  <w:abstractNum w:abstractNumId="21" w15:restartNumberingAfterBreak="0">
    <w:nsid w:val="324B3023"/>
    <w:multiLevelType w:val="hybridMultilevel"/>
    <w:tmpl w:val="DE2E3428"/>
    <w:name w:val="WWH2"/>
    <w:lvl w:ilvl="0" w:tplc="A4246784">
      <w:start w:val="1"/>
      <w:numFmt w:val="decimal"/>
      <w:lvlText w:val="1.%1"/>
      <w:lvlJc w:val="left"/>
      <w:pPr>
        <w:tabs>
          <w:tab w:val="num" w:pos="432"/>
        </w:tabs>
        <w:ind w:left="576" w:hanging="576"/>
      </w:pPr>
      <w:rPr>
        <w:rFonts w:hint="default"/>
        <w:b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3993812"/>
    <w:multiLevelType w:val="singleLevel"/>
    <w:tmpl w:val="4CD05BD2"/>
    <w:lvl w:ilvl="0">
      <w:start w:val="1"/>
      <w:numFmt w:val="decimal"/>
      <w:lvlText w:val="%1."/>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23" w15:restartNumberingAfterBreak="0">
    <w:nsid w:val="376B37F8"/>
    <w:multiLevelType w:val="hybridMultilevel"/>
    <w:tmpl w:val="5A7239A4"/>
    <w:name w:val="WWH4"/>
    <w:lvl w:ilvl="0" w:tplc="9BA6C18C">
      <w:start w:val="1"/>
      <w:numFmt w:val="decimal"/>
      <w:lvlRestart w:val="0"/>
      <w:lvlText w:val="1.%1"/>
      <w:lvlJc w:val="left"/>
      <w:pPr>
        <w:tabs>
          <w:tab w:val="num" w:pos="360"/>
        </w:tabs>
        <w:ind w:left="360" w:hanging="360"/>
      </w:pPr>
      <w:rPr>
        <w:rFonts w:hint="default"/>
        <w:b/>
        <w:i w:val="0"/>
        <w:caps w:val="0"/>
        <w:sz w:val="24"/>
        <w:u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8F543CD"/>
    <w:multiLevelType w:val="multilevel"/>
    <w:tmpl w:val="04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840"/>
        </w:tabs>
        <w:ind w:left="4320" w:hanging="1440"/>
      </w:pPr>
    </w:lvl>
  </w:abstractNum>
  <w:abstractNum w:abstractNumId="25" w15:restartNumberingAfterBreak="0">
    <w:nsid w:val="41CC727F"/>
    <w:multiLevelType w:val="singleLevel"/>
    <w:tmpl w:val="AF3C37C0"/>
    <w:name w:val="WWlb"/>
    <w:lvl w:ilvl="0">
      <w:start w:val="1"/>
      <w:numFmt w:val="bullet"/>
      <w:lvlText w:val=""/>
      <w:lvlJc w:val="left"/>
      <w:pPr>
        <w:tabs>
          <w:tab w:val="num" w:pos="360"/>
        </w:tabs>
        <w:ind w:left="360" w:hanging="360"/>
      </w:pPr>
      <w:rPr>
        <w:rFonts w:ascii="Symbol" w:hAnsi="Symbol" w:cs="Times New Roman" w:hint="default"/>
        <w:b w:val="0"/>
        <w:i w:val="0"/>
        <w:caps w:val="0"/>
        <w:sz w:val="24"/>
        <w:u w:val="none"/>
        <w:vertAlign w:val="baseline"/>
      </w:rPr>
    </w:lvl>
  </w:abstractNum>
  <w:abstractNum w:abstractNumId="26" w15:restartNumberingAfterBreak="0">
    <w:nsid w:val="425A3A67"/>
    <w:multiLevelType w:val="singleLevel"/>
    <w:tmpl w:val="293C48A8"/>
    <w:name w:val="WWln2"/>
    <w:lvl w:ilvl="0">
      <w:start w:val="1"/>
      <w:numFmt w:val="decimal"/>
      <w:lvlText w:val="%1."/>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27" w15:restartNumberingAfterBreak="0">
    <w:nsid w:val="44D0260C"/>
    <w:multiLevelType w:val="singleLevel"/>
    <w:tmpl w:val="10A6FC22"/>
    <w:name w:val="WWln3"/>
    <w:lvl w:ilvl="0">
      <w:start w:val="1"/>
      <w:numFmt w:val="decimal"/>
      <w:lvlText w:val="%1."/>
      <w:lvlJc w:val="left"/>
      <w:pPr>
        <w:tabs>
          <w:tab w:val="num" w:pos="1080"/>
        </w:tabs>
        <w:ind w:left="1080" w:hanging="360"/>
      </w:pPr>
      <w:rPr>
        <w:rFonts w:ascii="Times New Roman" w:hAnsi="Times New Roman" w:cs="Times New Roman"/>
        <w:b w:val="0"/>
        <w:i w:val="0"/>
        <w:caps w:val="0"/>
        <w:sz w:val="24"/>
        <w:u w:val="none"/>
        <w:vertAlign w:val="baseline"/>
      </w:rPr>
    </w:lvl>
  </w:abstractNum>
  <w:abstractNum w:abstractNumId="28" w15:restartNumberingAfterBreak="0">
    <w:nsid w:val="45FB7F07"/>
    <w:multiLevelType w:val="singleLevel"/>
    <w:tmpl w:val="30DCB354"/>
    <w:name w:val="WWlb2"/>
    <w:lvl w:ilvl="0">
      <w:start w:val="1"/>
      <w:numFmt w:val="bullet"/>
      <w:pStyle w:val="ListBullet2"/>
      <w:lvlText w:val="-"/>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29" w15:restartNumberingAfterBreak="0">
    <w:nsid w:val="46306C7D"/>
    <w:multiLevelType w:val="hybridMultilevel"/>
    <w:tmpl w:val="0E0672D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46573EFE"/>
    <w:multiLevelType w:val="singleLevel"/>
    <w:tmpl w:val="68A04B30"/>
    <w:name w:val="Mylh"/>
    <w:lvl w:ilvl="0">
      <w:start w:val="1"/>
      <w:numFmt w:val="decimal"/>
      <w:lvlText w:val="%1."/>
      <w:lvlJc w:val="left"/>
      <w:pPr>
        <w:tabs>
          <w:tab w:val="num" w:pos="360"/>
        </w:tabs>
        <w:ind w:left="360" w:hanging="360"/>
      </w:pPr>
      <w:rPr>
        <w:rFonts w:ascii="Times New Roman" w:hAnsi="Times New Roman" w:cs="Times New Roman"/>
        <w:b w:val="0"/>
        <w:i w:val="0"/>
        <w:caps w:val="0"/>
        <w:sz w:val="24"/>
        <w:u w:val="none"/>
      </w:rPr>
    </w:lvl>
  </w:abstractNum>
  <w:abstractNum w:abstractNumId="31" w15:restartNumberingAfterBreak="0">
    <w:nsid w:val="46E208C9"/>
    <w:multiLevelType w:val="singleLevel"/>
    <w:tmpl w:val="A9849966"/>
    <w:lvl w:ilvl="0">
      <w:start w:val="1"/>
      <w:numFmt w:val="decimal"/>
      <w:lvlText w:val="%1."/>
      <w:lvlJc w:val="left"/>
      <w:pPr>
        <w:tabs>
          <w:tab w:val="num" w:pos="360"/>
        </w:tabs>
        <w:ind w:left="360" w:hanging="360"/>
      </w:pPr>
      <w:rPr>
        <w:rFonts w:ascii="Times New Roman" w:hAnsi="Times New Roman" w:cs="Times New Roman"/>
        <w:b w:val="0"/>
        <w:i w:val="0"/>
        <w:caps w:val="0"/>
        <w:sz w:val="24"/>
        <w:u w:val="none"/>
        <w:vertAlign w:val="baseline"/>
      </w:rPr>
    </w:lvl>
  </w:abstractNum>
  <w:abstractNum w:abstractNumId="32" w15:restartNumberingAfterBreak="0">
    <w:nsid w:val="46ED2823"/>
    <w:multiLevelType w:val="singleLevel"/>
    <w:tmpl w:val="ABB01566"/>
    <w:name w:val="re"/>
    <w:lvl w:ilvl="0">
      <w:start w:val="1"/>
      <w:numFmt w:val="decimal"/>
      <w:pStyle w:val="References"/>
      <w:lvlText w:val="%1."/>
      <w:lvlJc w:val="left"/>
      <w:pPr>
        <w:tabs>
          <w:tab w:val="num" w:pos="360"/>
        </w:tabs>
        <w:ind w:left="360" w:hanging="360"/>
      </w:pPr>
      <w:rPr>
        <w:rFonts w:ascii="Times New Roman" w:hAnsi="Times New Roman" w:cs="Times New Roman"/>
        <w:b w:val="0"/>
        <w:i w:val="0"/>
        <w:caps w:val="0"/>
        <w:sz w:val="24"/>
        <w:u w:val="none"/>
        <w:vertAlign w:val="baseline"/>
      </w:rPr>
    </w:lvl>
  </w:abstractNum>
  <w:abstractNum w:abstractNumId="33" w15:restartNumberingAfterBreak="0">
    <w:nsid w:val="47067DE8"/>
    <w:multiLevelType w:val="singleLevel"/>
    <w:tmpl w:val="359AC2B4"/>
    <w:lvl w:ilvl="0">
      <w:start w:val="1"/>
      <w:numFmt w:val="lowerLetter"/>
      <w:lvlText w:val="%1."/>
      <w:lvlJc w:val="left"/>
      <w:pPr>
        <w:tabs>
          <w:tab w:val="num" w:pos="360"/>
        </w:tabs>
        <w:ind w:left="360" w:hanging="360"/>
      </w:pPr>
      <w:rPr>
        <w:rFonts w:ascii="Times New Roman" w:hAnsi="Times New Roman" w:cs="Times New Roman"/>
        <w:b w:val="0"/>
        <w:i w:val="0"/>
        <w:caps w:val="0"/>
        <w:sz w:val="24"/>
        <w:u w:val="none"/>
        <w:vertAlign w:val="baseline"/>
      </w:rPr>
    </w:lvl>
  </w:abstractNum>
  <w:abstractNum w:abstractNumId="34" w15:restartNumberingAfterBreak="0">
    <w:nsid w:val="48940A16"/>
    <w:multiLevelType w:val="singleLevel"/>
    <w:tmpl w:val="5B320AB6"/>
    <w:lvl w:ilvl="0">
      <w:start w:val="1"/>
      <w:numFmt w:val="decimal"/>
      <w:lvlText w:val="Appendix %1"/>
      <w:lvlJc w:val="left"/>
      <w:pPr>
        <w:tabs>
          <w:tab w:val="num" w:pos="2160"/>
        </w:tabs>
        <w:ind w:left="2160" w:hanging="2160"/>
      </w:pPr>
      <w:rPr>
        <w:rFonts w:ascii="Arial" w:hAnsi="Arial" w:cs="Arial"/>
        <w:b/>
        <w:i w:val="0"/>
        <w:caps w:val="0"/>
        <w:sz w:val="26"/>
        <w:u w:val="none"/>
        <w:vertAlign w:val="baseline"/>
      </w:rPr>
    </w:lvl>
  </w:abstractNum>
  <w:abstractNum w:abstractNumId="35" w15:restartNumberingAfterBreak="0">
    <w:nsid w:val="4BB65441"/>
    <w:multiLevelType w:val="singleLevel"/>
    <w:tmpl w:val="02F0FB58"/>
    <w:name w:val="Myln"/>
    <w:lvl w:ilvl="0">
      <w:start w:val="1"/>
      <w:numFmt w:val="decimal"/>
      <w:lvlText w:val="%1."/>
      <w:lvlJc w:val="left"/>
      <w:pPr>
        <w:tabs>
          <w:tab w:val="num" w:pos="360"/>
        </w:tabs>
        <w:ind w:left="360" w:hanging="360"/>
      </w:pPr>
      <w:rPr>
        <w:rFonts w:ascii="Times New Roman" w:hAnsi="Times New Roman" w:cs="Times New Roman"/>
        <w:b w:val="0"/>
        <w:i w:val="0"/>
        <w:caps w:val="0"/>
        <w:sz w:val="24"/>
        <w:u w:val="none"/>
      </w:rPr>
    </w:lvl>
  </w:abstractNum>
  <w:abstractNum w:abstractNumId="36" w15:restartNumberingAfterBreak="0">
    <w:nsid w:val="4BD914E3"/>
    <w:multiLevelType w:val="singleLevel"/>
    <w:tmpl w:val="2F5AF7EE"/>
    <w:lvl w:ilvl="0">
      <w:start w:val="1"/>
      <w:numFmt w:val="decimal"/>
      <w:lvlText w:val="%1."/>
      <w:lvlJc w:val="left"/>
      <w:pPr>
        <w:tabs>
          <w:tab w:val="num" w:pos="1080"/>
        </w:tabs>
        <w:ind w:left="1080" w:hanging="360"/>
      </w:pPr>
      <w:rPr>
        <w:rFonts w:ascii="Times New Roman" w:hAnsi="Times New Roman" w:cs="Times New Roman"/>
        <w:b w:val="0"/>
        <w:i w:val="0"/>
        <w:caps w:val="0"/>
        <w:sz w:val="24"/>
        <w:u w:val="none"/>
        <w:vertAlign w:val="baseline"/>
      </w:rPr>
    </w:lvl>
  </w:abstractNum>
  <w:abstractNum w:abstractNumId="37" w15:restartNumberingAfterBreak="0">
    <w:nsid w:val="4CA52C28"/>
    <w:multiLevelType w:val="singleLevel"/>
    <w:tmpl w:val="FE6E516A"/>
    <w:lvl w:ilvl="0">
      <w:start w:val="1"/>
      <w:numFmt w:val="bullet"/>
      <w:pStyle w:val="ListBullet"/>
      <w:lvlText w:val="•"/>
      <w:lvlJc w:val="left"/>
      <w:pPr>
        <w:tabs>
          <w:tab w:val="num" w:pos="360"/>
        </w:tabs>
        <w:ind w:left="360" w:hanging="360"/>
      </w:pPr>
      <w:rPr>
        <w:rFonts w:ascii="Times New Roman" w:hAnsi="Times New Roman" w:cs="Times New Roman"/>
        <w:b w:val="0"/>
        <w:i w:val="0"/>
        <w:caps w:val="0"/>
        <w:sz w:val="32"/>
        <w:u w:val="none"/>
        <w:vertAlign w:val="baseline"/>
      </w:rPr>
    </w:lvl>
  </w:abstractNum>
  <w:abstractNum w:abstractNumId="38" w15:restartNumberingAfterBreak="0">
    <w:nsid w:val="4CE07B29"/>
    <w:multiLevelType w:val="hybridMultilevel"/>
    <w:tmpl w:val="6CB84224"/>
    <w:name w:val="WWH5"/>
    <w:lvl w:ilvl="0" w:tplc="F03492D6">
      <w:start w:val="1"/>
      <w:numFmt w:val="decimal"/>
      <w:lvlText w:val="2.%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0296FA4"/>
    <w:multiLevelType w:val="singleLevel"/>
    <w:tmpl w:val="3392BAC6"/>
    <w:lvl w:ilvl="0">
      <w:start w:val="1"/>
      <w:numFmt w:val="bullet"/>
      <w:lvlText w:val=""/>
      <w:lvlJc w:val="left"/>
      <w:pPr>
        <w:tabs>
          <w:tab w:val="num" w:pos="360"/>
        </w:tabs>
        <w:ind w:left="360" w:hanging="360"/>
      </w:pPr>
      <w:rPr>
        <w:rFonts w:ascii="Symbol" w:hAnsi="Symbol" w:hint="default"/>
        <w:b w:val="0"/>
        <w:i w:val="0"/>
        <w:caps w:val="0"/>
        <w:sz w:val="24"/>
        <w:u w:val="none"/>
        <w:vertAlign w:val="baseline"/>
      </w:rPr>
    </w:lvl>
  </w:abstractNum>
  <w:abstractNum w:abstractNumId="40" w15:restartNumberingAfterBreak="0">
    <w:nsid w:val="530A60E5"/>
    <w:multiLevelType w:val="singleLevel"/>
    <w:tmpl w:val="1832B15E"/>
    <w:name w:val="ll"/>
    <w:lvl w:ilvl="0">
      <w:start w:val="1"/>
      <w:numFmt w:val="lowerLetter"/>
      <w:pStyle w:val="ListLetter"/>
      <w:lvlText w:val="%1."/>
      <w:lvlJc w:val="left"/>
      <w:pPr>
        <w:tabs>
          <w:tab w:val="num" w:pos="360"/>
        </w:tabs>
        <w:ind w:left="360" w:hanging="360"/>
      </w:pPr>
      <w:rPr>
        <w:rFonts w:ascii="Times New Roman" w:hAnsi="Times New Roman" w:cs="Times New Roman"/>
        <w:b w:val="0"/>
        <w:i w:val="0"/>
        <w:caps w:val="0"/>
        <w:sz w:val="24"/>
        <w:u w:val="none"/>
        <w:vertAlign w:val="baseline"/>
      </w:rPr>
    </w:lvl>
  </w:abstractNum>
  <w:abstractNum w:abstractNumId="41" w15:restartNumberingAfterBreak="0">
    <w:nsid w:val="53232157"/>
    <w:multiLevelType w:val="singleLevel"/>
    <w:tmpl w:val="1F544B02"/>
    <w:name w:val="WWtf"/>
    <w:lvl w:ilvl="0">
      <w:start w:val="1"/>
      <w:numFmt w:val="decimal"/>
      <w:lvlRestart w:val="0"/>
      <w:lvlText w:val="%1"/>
      <w:lvlJc w:val="left"/>
      <w:pPr>
        <w:tabs>
          <w:tab w:val="num" w:pos="360"/>
        </w:tabs>
        <w:ind w:left="360" w:hanging="360"/>
      </w:pPr>
      <w:rPr>
        <w:rFonts w:ascii="Times New Roman" w:hAnsi="Times New Roman" w:cs="Times New Roman"/>
        <w:b w:val="0"/>
        <w:i w:val="0"/>
        <w:caps w:val="0"/>
        <w:smallCaps w:val="0"/>
        <w:sz w:val="18"/>
        <w:u w:val="none"/>
        <w:vertAlign w:val="superscript"/>
      </w:rPr>
    </w:lvl>
  </w:abstractNum>
  <w:abstractNum w:abstractNumId="42" w15:restartNumberingAfterBreak="0">
    <w:nsid w:val="554E4EB3"/>
    <w:multiLevelType w:val="singleLevel"/>
    <w:tmpl w:val="D338BB54"/>
    <w:lvl w:ilvl="0">
      <w:start w:val="1"/>
      <w:numFmt w:val="lowerLetter"/>
      <w:lvlText w:val="%1"/>
      <w:lvlJc w:val="left"/>
      <w:pPr>
        <w:tabs>
          <w:tab w:val="num" w:pos="360"/>
        </w:tabs>
        <w:ind w:left="360" w:hanging="360"/>
      </w:pPr>
      <w:rPr>
        <w:rFonts w:ascii="Times New Roman" w:hAnsi="Times New Roman" w:cs="Times New Roman"/>
        <w:b w:val="0"/>
        <w:i w:val="0"/>
        <w:caps w:val="0"/>
        <w:sz w:val="20"/>
        <w:u w:val="none"/>
        <w:vertAlign w:val="superscript"/>
      </w:rPr>
    </w:lvl>
  </w:abstractNum>
  <w:abstractNum w:abstractNumId="43" w15:restartNumberingAfterBreak="0">
    <w:nsid w:val="5C823DEC"/>
    <w:multiLevelType w:val="singleLevel"/>
    <w:tmpl w:val="0D34D74A"/>
    <w:name w:val="Wwll2"/>
    <w:lvl w:ilvl="0">
      <w:start w:val="1"/>
      <w:numFmt w:val="lowerLetter"/>
      <w:lvlText w:val="%1."/>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44" w15:restartNumberingAfterBreak="0">
    <w:nsid w:val="5ED734D5"/>
    <w:multiLevelType w:val="multilevel"/>
    <w:tmpl w:val="04090023"/>
    <w:name w:val="Myre"/>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5" w15:restartNumberingAfterBreak="0">
    <w:nsid w:val="5F614ADA"/>
    <w:multiLevelType w:val="multilevel"/>
    <w:tmpl w:val="BC522B9E"/>
    <w:name w:val="WWH"/>
    <w:lvl w:ilvl="0">
      <w:start w:val="1"/>
      <w:numFmt w:val="decimal"/>
      <w:lvlRestart w:val="0"/>
      <w:lvlText w:val="%1"/>
      <w:lvlJc w:val="left"/>
      <w:pPr>
        <w:tabs>
          <w:tab w:val="num" w:pos="0"/>
        </w:tabs>
        <w:ind w:left="0" w:firstLine="0"/>
      </w:pPr>
      <w:rPr>
        <w:rFonts w:ascii="Arial" w:hAnsi="Arial" w:cs="Arial" w:hint="default"/>
        <w:b/>
        <w:i w:val="0"/>
        <w:caps/>
        <w:smallCaps w:val="0"/>
        <w:sz w:val="28"/>
        <w:u w:val="none"/>
        <w:vertAlign w:val="baseline"/>
      </w:rPr>
    </w:lvl>
    <w:lvl w:ilvl="1">
      <w:start w:val="1"/>
      <w:numFmt w:val="decimal"/>
      <w:lvlText w:val="%1.%2"/>
      <w:lvlJc w:val="left"/>
      <w:pPr>
        <w:tabs>
          <w:tab w:val="num" w:pos="0"/>
        </w:tabs>
        <w:ind w:left="0" w:firstLine="0"/>
      </w:pPr>
      <w:rPr>
        <w:rFonts w:ascii="Arial" w:hAnsi="Arial" w:cs="Arial" w:hint="default"/>
        <w:b/>
        <w:i w:val="0"/>
        <w:caps w:val="0"/>
        <w:sz w:val="26"/>
        <w:u w:val="none"/>
        <w:vertAlign w:val="baseline"/>
      </w:rPr>
    </w:lvl>
    <w:lvl w:ilvl="2">
      <w:start w:val="1"/>
      <w:numFmt w:val="decimal"/>
      <w:lvlText w:val="%1.%2.%3"/>
      <w:lvlJc w:val="left"/>
      <w:pPr>
        <w:tabs>
          <w:tab w:val="num" w:pos="0"/>
        </w:tabs>
        <w:ind w:left="0" w:firstLine="0"/>
      </w:pPr>
      <w:rPr>
        <w:rFonts w:ascii="Arial" w:hAnsi="Arial" w:cs="Arial" w:hint="default"/>
        <w:b w:val="0"/>
        <w:i w:val="0"/>
        <w:caps w:val="0"/>
        <w:sz w:val="24"/>
        <w:u w:val="none"/>
        <w:vertAlign w:val="baseline"/>
      </w:rPr>
    </w:lvl>
    <w:lvl w:ilvl="3">
      <w:start w:val="1"/>
      <w:numFmt w:val="decimal"/>
      <w:lvlText w:val="%1.%2.%3.%4"/>
      <w:lvlJc w:val="left"/>
      <w:pPr>
        <w:tabs>
          <w:tab w:val="num" w:pos="0"/>
        </w:tabs>
        <w:ind w:left="0" w:firstLine="0"/>
      </w:pPr>
      <w:rPr>
        <w:rFonts w:ascii="Arial" w:hAnsi="Arial" w:cs="Arial" w:hint="default"/>
        <w:b w:val="0"/>
        <w:i w:val="0"/>
        <w:caps w:val="0"/>
        <w:sz w:val="22"/>
        <w:u w:val="none"/>
        <w:vertAlign w:val="baseline"/>
      </w:rPr>
    </w:lvl>
    <w:lvl w:ilvl="4">
      <w:start w:val="1"/>
      <w:numFmt w:val="none"/>
      <w:suff w:val="nothing"/>
      <w:lvlText w:val=""/>
      <w:lvlJc w:val="left"/>
      <w:pPr>
        <w:tabs>
          <w:tab w:val="num" w:pos="0"/>
        </w:tabs>
        <w:ind w:left="0" w:firstLine="0"/>
      </w:pPr>
      <w:rPr>
        <w:rFonts w:ascii="Arial" w:hAnsi="Arial" w:cs="Arial" w:hint="default"/>
        <w:b/>
        <w:i w:val="0"/>
        <w:caps w:val="0"/>
        <w:sz w:val="22"/>
        <w:u w:val="none"/>
        <w:vertAlign w:val="baseline"/>
      </w:rPr>
    </w:lvl>
    <w:lvl w:ilvl="5">
      <w:start w:val="1"/>
      <w:numFmt w:val="none"/>
      <w:suff w:val="nothing"/>
      <w:lvlText w:val=""/>
      <w:lvlJc w:val="left"/>
      <w:pPr>
        <w:tabs>
          <w:tab w:val="num" w:pos="0"/>
        </w:tabs>
        <w:ind w:left="0" w:firstLine="0"/>
      </w:pPr>
      <w:rPr>
        <w:rFonts w:ascii="Arial" w:hAnsi="Arial" w:cs="Arial" w:hint="default"/>
        <w:b/>
        <w:i w:val="0"/>
        <w:caps w:val="0"/>
        <w:sz w:val="22"/>
        <w:u w:val="none"/>
        <w:vertAlign w:val="baseline"/>
      </w:rPr>
    </w:lvl>
    <w:lvl w:ilvl="6">
      <w:start w:val="1"/>
      <w:numFmt w:val="none"/>
      <w:suff w:val="nothing"/>
      <w:lvlText w:val=""/>
      <w:lvlJc w:val="left"/>
      <w:pPr>
        <w:tabs>
          <w:tab w:val="num" w:pos="0"/>
        </w:tabs>
        <w:ind w:left="0" w:firstLine="0"/>
      </w:pPr>
      <w:rPr>
        <w:rFonts w:ascii="Arial" w:hAnsi="Arial" w:cs="Arial" w:hint="default"/>
        <w:b w:val="0"/>
        <w:i/>
        <w:caps w:val="0"/>
        <w:sz w:val="22"/>
        <w:u w:val="none"/>
        <w:vertAlign w:val="baseline"/>
      </w:rPr>
    </w:lvl>
    <w:lvl w:ilvl="7">
      <w:start w:val="1"/>
      <w:numFmt w:val="none"/>
      <w:suff w:val="nothing"/>
      <w:lvlText w:val=""/>
      <w:lvlJc w:val="left"/>
      <w:pPr>
        <w:tabs>
          <w:tab w:val="num" w:pos="0"/>
        </w:tabs>
        <w:ind w:left="0" w:firstLine="0"/>
      </w:pPr>
      <w:rPr>
        <w:rFonts w:ascii="Arial" w:hAnsi="Arial" w:cs="Arial" w:hint="default"/>
        <w:b w:val="0"/>
        <w:i/>
        <w:caps w:val="0"/>
        <w:sz w:val="22"/>
        <w:u w:val="none"/>
        <w:vertAlign w:val="baseline"/>
      </w:rPr>
    </w:lvl>
    <w:lvl w:ilvl="8">
      <w:start w:val="1"/>
      <w:numFmt w:val="none"/>
      <w:suff w:val="nothing"/>
      <w:lvlText w:val=""/>
      <w:lvlJc w:val="left"/>
      <w:pPr>
        <w:tabs>
          <w:tab w:val="num" w:pos="0"/>
        </w:tabs>
        <w:ind w:left="0" w:firstLine="0"/>
      </w:pPr>
      <w:rPr>
        <w:rFonts w:ascii="Arial" w:hAnsi="Arial" w:cs="Arial" w:hint="default"/>
        <w:b w:val="0"/>
        <w:i/>
        <w:caps w:val="0"/>
        <w:sz w:val="22"/>
        <w:u w:val="none"/>
        <w:vertAlign w:val="baseline"/>
      </w:rPr>
    </w:lvl>
  </w:abstractNum>
  <w:abstractNum w:abstractNumId="46" w15:restartNumberingAfterBreak="0">
    <w:nsid w:val="62B63A25"/>
    <w:multiLevelType w:val="multilevel"/>
    <w:tmpl w:val="476A3E74"/>
    <w:lvl w:ilvl="0">
      <w:start w:val="1"/>
      <w:numFmt w:val="decimal"/>
      <w:lvlRestart w:val="0"/>
      <w:pStyle w:val="Heading1"/>
      <w:lvlText w:val="%1"/>
      <w:lvlJc w:val="left"/>
      <w:pPr>
        <w:tabs>
          <w:tab w:val="num" w:pos="480"/>
        </w:tabs>
        <w:ind w:left="480" w:hanging="480"/>
      </w:pPr>
      <w:rPr>
        <w:rFonts w:ascii="Arial" w:hAnsi="Arial" w:cs="Arial"/>
        <w:b/>
        <w:i w:val="0"/>
        <w:caps/>
        <w:smallCaps w:val="0"/>
        <w:sz w:val="28"/>
        <w:u w:val="none"/>
        <w:vertAlign w:val="baseline"/>
      </w:rPr>
    </w:lvl>
    <w:lvl w:ilvl="1">
      <w:start w:val="1"/>
      <w:numFmt w:val="decimal"/>
      <w:pStyle w:val="Heading2"/>
      <w:lvlText w:val="%1.%2"/>
      <w:lvlJc w:val="left"/>
      <w:pPr>
        <w:tabs>
          <w:tab w:val="num" w:pos="720"/>
        </w:tabs>
        <w:ind w:left="720" w:hanging="720"/>
      </w:pPr>
      <w:rPr>
        <w:rFonts w:ascii="Arial" w:hAnsi="Arial" w:cs="Arial"/>
        <w:b/>
        <w:i w:val="0"/>
        <w:caps w:val="0"/>
        <w:sz w:val="26"/>
        <w:u w:val="none"/>
        <w:vertAlign w:val="baseline"/>
      </w:rPr>
    </w:lvl>
    <w:lvl w:ilvl="2">
      <w:start w:val="1"/>
      <w:numFmt w:val="decimal"/>
      <w:pStyle w:val="Heading3"/>
      <w:lvlText w:val="%1.%2.%3"/>
      <w:lvlJc w:val="left"/>
      <w:pPr>
        <w:tabs>
          <w:tab w:val="num" w:pos="960"/>
        </w:tabs>
        <w:ind w:left="960" w:hanging="960"/>
      </w:pPr>
      <w:rPr>
        <w:rFonts w:ascii="Arial" w:hAnsi="Arial" w:cs="Arial"/>
        <w:b w:val="0"/>
        <w:i w:val="0"/>
        <w:caps w:val="0"/>
        <w:sz w:val="24"/>
        <w:u w:val="none"/>
        <w:vertAlign w:val="baseline"/>
      </w:rPr>
    </w:lvl>
    <w:lvl w:ilvl="3">
      <w:start w:val="1"/>
      <w:numFmt w:val="decimal"/>
      <w:pStyle w:val="Heading4"/>
      <w:lvlText w:val="%1.%2.%3.%4"/>
      <w:lvlJc w:val="left"/>
      <w:pPr>
        <w:tabs>
          <w:tab w:val="num" w:pos="1200"/>
        </w:tabs>
        <w:ind w:left="1200" w:hanging="1200"/>
      </w:pPr>
      <w:rPr>
        <w:rFonts w:ascii="Arial" w:hAnsi="Arial" w:cs="Arial"/>
        <w:b w:val="0"/>
        <w:i w:val="0"/>
        <w:caps w:val="0"/>
        <w:sz w:val="22"/>
        <w:u w:val="none"/>
        <w:vertAlign w:val="baseline"/>
      </w:rPr>
    </w:lvl>
    <w:lvl w:ilvl="4">
      <w:start w:val="1"/>
      <w:numFmt w:val="decimal"/>
      <w:pStyle w:val="Heading5"/>
      <w:lvlText w:val="%1.%2.%3.%4.%5"/>
      <w:lvlJc w:val="left"/>
      <w:pPr>
        <w:tabs>
          <w:tab w:val="num" w:pos="1440"/>
        </w:tabs>
        <w:ind w:left="1440" w:hanging="1440"/>
      </w:pPr>
      <w:rPr>
        <w:rFonts w:ascii="Arial" w:hAnsi="Arial" w:cs="Arial"/>
        <w:b/>
        <w:i w:val="0"/>
        <w:caps w:val="0"/>
        <w:sz w:val="22"/>
        <w:u w:val="none"/>
        <w:vertAlign w:val="baseline"/>
      </w:rPr>
    </w:lvl>
    <w:lvl w:ilvl="5">
      <w:start w:val="1"/>
      <w:numFmt w:val="decimal"/>
      <w:pStyle w:val="Heading6"/>
      <w:lvlText w:val="%1.%2.%3.%4.%5.%6"/>
      <w:lvlJc w:val="left"/>
      <w:pPr>
        <w:tabs>
          <w:tab w:val="num" w:pos="1680"/>
        </w:tabs>
        <w:ind w:left="1680" w:hanging="1680"/>
      </w:pPr>
      <w:rPr>
        <w:rFonts w:ascii="Arial" w:hAnsi="Arial" w:cs="Arial"/>
        <w:b/>
        <w:i w:val="0"/>
        <w:caps w:val="0"/>
        <w:sz w:val="22"/>
        <w:u w:val="none"/>
        <w:vertAlign w:val="baseline"/>
      </w:rPr>
    </w:lvl>
    <w:lvl w:ilvl="6">
      <w:start w:val="1"/>
      <w:numFmt w:val="decimal"/>
      <w:pStyle w:val="Heading7"/>
      <w:lvlText w:val="%1.%2.%3.%4.%5.%6.%7"/>
      <w:lvlJc w:val="left"/>
      <w:pPr>
        <w:tabs>
          <w:tab w:val="num" w:pos="1920"/>
        </w:tabs>
        <w:ind w:left="1920" w:hanging="1920"/>
      </w:pPr>
      <w:rPr>
        <w:rFonts w:ascii="Arial" w:hAnsi="Arial" w:cs="Arial"/>
        <w:b w:val="0"/>
        <w:i/>
        <w:caps w:val="0"/>
        <w:sz w:val="22"/>
        <w:u w:val="none"/>
        <w:vertAlign w:val="baseline"/>
      </w:rPr>
    </w:lvl>
    <w:lvl w:ilvl="7">
      <w:start w:val="1"/>
      <w:numFmt w:val="decimal"/>
      <w:pStyle w:val="Heading8"/>
      <w:lvlText w:val="%1.%2.%3.%4.%5.%6.%7.%8"/>
      <w:lvlJc w:val="left"/>
      <w:pPr>
        <w:tabs>
          <w:tab w:val="num" w:pos="2160"/>
        </w:tabs>
        <w:ind w:left="2160" w:hanging="2160"/>
      </w:pPr>
      <w:rPr>
        <w:rFonts w:ascii="Arial" w:hAnsi="Arial" w:cs="Arial"/>
        <w:b w:val="0"/>
        <w:i/>
        <w:caps w:val="0"/>
        <w:sz w:val="22"/>
        <w:u w:val="none"/>
        <w:vertAlign w:val="baseline"/>
      </w:rPr>
    </w:lvl>
    <w:lvl w:ilvl="8">
      <w:start w:val="1"/>
      <w:numFmt w:val="decimal"/>
      <w:pStyle w:val="Heading9"/>
      <w:lvlText w:val="%1.%2.%3.%4.%5.%6.%7.%8.%9"/>
      <w:lvlJc w:val="left"/>
      <w:pPr>
        <w:tabs>
          <w:tab w:val="num" w:pos="2400"/>
        </w:tabs>
        <w:ind w:left="2400" w:hanging="2400"/>
      </w:pPr>
      <w:rPr>
        <w:rFonts w:ascii="Arial" w:hAnsi="Arial" w:cs="Arial"/>
        <w:b w:val="0"/>
        <w:i/>
        <w:caps w:val="0"/>
        <w:sz w:val="22"/>
        <w:u w:val="none"/>
        <w:vertAlign w:val="baseline"/>
      </w:rPr>
    </w:lvl>
  </w:abstractNum>
  <w:abstractNum w:abstractNumId="47" w15:restartNumberingAfterBreak="0">
    <w:nsid w:val="686D6D1F"/>
    <w:multiLevelType w:val="singleLevel"/>
    <w:tmpl w:val="5218B392"/>
    <w:name w:val="tfl"/>
    <w:lvl w:ilvl="0">
      <w:start w:val="1"/>
      <w:numFmt w:val="lowerLetter"/>
      <w:pStyle w:val="TableFootnoteLetter"/>
      <w:lvlText w:val="%1"/>
      <w:lvlJc w:val="left"/>
      <w:pPr>
        <w:tabs>
          <w:tab w:val="num" w:pos="360"/>
        </w:tabs>
        <w:ind w:left="360" w:hanging="360"/>
      </w:pPr>
      <w:rPr>
        <w:rFonts w:ascii="Times New Roman" w:hAnsi="Times New Roman" w:cs="Times New Roman"/>
        <w:b w:val="0"/>
        <w:i w:val="0"/>
        <w:caps w:val="0"/>
        <w:sz w:val="20"/>
        <w:u w:val="none"/>
        <w:vertAlign w:val="superscript"/>
      </w:rPr>
    </w:lvl>
  </w:abstractNum>
  <w:abstractNum w:abstractNumId="48" w15:restartNumberingAfterBreak="0">
    <w:nsid w:val="69C321DE"/>
    <w:multiLevelType w:val="singleLevel"/>
    <w:tmpl w:val="3704277E"/>
    <w:lvl w:ilvl="0">
      <w:start w:val="1"/>
      <w:numFmt w:val="lowerLetter"/>
      <w:lvlText w:val="%1."/>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49" w15:restartNumberingAfterBreak="0">
    <w:nsid w:val="6D3B469B"/>
    <w:multiLevelType w:val="singleLevel"/>
    <w:tmpl w:val="4FCA830E"/>
    <w:lvl w:ilvl="0">
      <w:start w:val="1"/>
      <w:numFmt w:val="bullet"/>
      <w:lvlText w:val="-"/>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50" w15:restartNumberingAfterBreak="0">
    <w:nsid w:val="70967C8C"/>
    <w:multiLevelType w:val="singleLevel"/>
    <w:tmpl w:val="E9CE1486"/>
    <w:lvl w:ilvl="0">
      <w:start w:val="1"/>
      <w:numFmt w:val="bullet"/>
      <w:lvlText w:val="◦"/>
      <w:lvlJc w:val="left"/>
      <w:pPr>
        <w:tabs>
          <w:tab w:val="num" w:pos="1080"/>
        </w:tabs>
        <w:ind w:left="1080" w:hanging="360"/>
      </w:pPr>
      <w:rPr>
        <w:rFonts w:ascii="Times New Roman" w:hAnsi="Times New Roman" w:cs="Times New Roman"/>
        <w:b w:val="0"/>
        <w:i w:val="0"/>
        <w:caps w:val="0"/>
        <w:sz w:val="24"/>
        <w:u w:val="none"/>
        <w:vertAlign w:val="baseline"/>
      </w:rPr>
    </w:lvl>
  </w:abstractNum>
  <w:abstractNum w:abstractNumId="51" w15:restartNumberingAfterBreak="0">
    <w:nsid w:val="723773B9"/>
    <w:multiLevelType w:val="singleLevel"/>
    <w:tmpl w:val="87A67232"/>
    <w:name w:val="ln2"/>
    <w:lvl w:ilvl="0">
      <w:start w:val="1"/>
      <w:numFmt w:val="decimal"/>
      <w:pStyle w:val="ListNumber2"/>
      <w:lvlText w:val="%1."/>
      <w:lvlJc w:val="left"/>
      <w:pPr>
        <w:tabs>
          <w:tab w:val="num" w:pos="720"/>
        </w:tabs>
        <w:ind w:left="720" w:hanging="360"/>
      </w:pPr>
      <w:rPr>
        <w:rFonts w:ascii="Times New Roman" w:hAnsi="Times New Roman" w:cs="Times New Roman"/>
        <w:b w:val="0"/>
        <w:i w:val="0"/>
        <w:caps w:val="0"/>
        <w:sz w:val="24"/>
        <w:u w:val="none"/>
        <w:vertAlign w:val="baseline"/>
      </w:rPr>
    </w:lvl>
  </w:abstractNum>
  <w:abstractNum w:abstractNumId="52" w15:restartNumberingAfterBreak="0">
    <w:nsid w:val="78B62BD8"/>
    <w:multiLevelType w:val="singleLevel"/>
    <w:tmpl w:val="D2464DE4"/>
    <w:name w:val="Wwll"/>
    <w:lvl w:ilvl="0">
      <w:start w:val="1"/>
      <w:numFmt w:val="lowerLetter"/>
      <w:lvlRestart w:val="0"/>
      <w:lvlText w:val="%1."/>
      <w:lvlJc w:val="left"/>
      <w:pPr>
        <w:tabs>
          <w:tab w:val="num" w:pos="360"/>
        </w:tabs>
        <w:ind w:left="360" w:hanging="360"/>
      </w:pPr>
      <w:rPr>
        <w:rFonts w:ascii="Times New Roman" w:hAnsi="Times New Roman" w:cs="Times New Roman" w:hint="default"/>
        <w:b w:val="0"/>
        <w:i w:val="0"/>
        <w:caps w:val="0"/>
        <w:sz w:val="24"/>
        <w:u w:val="none"/>
        <w:vertAlign w:val="baseline"/>
      </w:rPr>
    </w:lvl>
  </w:abstractNum>
  <w:abstractNum w:abstractNumId="53" w15:restartNumberingAfterBreak="0">
    <w:nsid w:val="7B7E5B3E"/>
    <w:multiLevelType w:val="multilevel"/>
    <w:tmpl w:val="FD3232DC"/>
    <w:name w:val="Mylb"/>
    <w:lvl w:ilvl="0">
      <w:start w:val="1"/>
      <w:numFmt w:val="decimal"/>
      <w:lvlRestart w:val="0"/>
      <w:lvlText w:val="%1"/>
      <w:lvlJc w:val="left"/>
      <w:pPr>
        <w:tabs>
          <w:tab w:val="num" w:pos="360"/>
        </w:tabs>
        <w:ind w:left="360" w:hanging="360"/>
      </w:pPr>
      <w:rPr>
        <w:rFonts w:ascii="Times New Roman" w:hAnsi="Times New Roman" w:cs="Times New Roman" w:hint="default"/>
        <w:sz w:val="28"/>
        <w:szCs w:val="28"/>
      </w:rPr>
    </w:lvl>
    <w:lvl w:ilvl="1">
      <w:start w:val="1"/>
      <w:numFmt w:val="decimal"/>
      <w:lvlText w:val="3.2.P.%1.%2"/>
      <w:lvlJc w:val="left"/>
      <w:pPr>
        <w:tabs>
          <w:tab w:val="num" w:pos="0"/>
        </w:tabs>
        <w:ind w:left="0" w:firstLine="0"/>
      </w:pPr>
      <w:rPr>
        <w:rFonts w:ascii="Arial" w:hAnsi="Arial" w:cs="Arial" w:hint="default"/>
        <w:b/>
        <w:i w:val="0"/>
        <w:caps w:val="0"/>
        <w:sz w:val="26"/>
        <w:u w:val="none"/>
        <w:vertAlign w:val="baseline"/>
      </w:rPr>
    </w:lvl>
    <w:lvl w:ilvl="2">
      <w:start w:val="1"/>
      <w:numFmt w:val="decimal"/>
      <w:lvlText w:val="3.2.P.%1.%2.%3"/>
      <w:lvlJc w:val="left"/>
      <w:pPr>
        <w:tabs>
          <w:tab w:val="num" w:pos="0"/>
        </w:tabs>
        <w:ind w:left="0" w:firstLine="0"/>
      </w:pPr>
      <w:rPr>
        <w:rFonts w:ascii="Arial" w:hAnsi="Arial" w:cs="Arial" w:hint="default"/>
        <w:b w:val="0"/>
        <w:i w:val="0"/>
        <w:caps w:val="0"/>
        <w:sz w:val="24"/>
        <w:u w:val="none"/>
        <w:vertAlign w:val="baseline"/>
      </w:rPr>
    </w:lvl>
    <w:lvl w:ilvl="3">
      <w:start w:val="1"/>
      <w:numFmt w:val="decimal"/>
      <w:lvlText w:val="3.2.P.%1.%2.%3.%4"/>
      <w:lvlJc w:val="left"/>
      <w:pPr>
        <w:tabs>
          <w:tab w:val="num" w:pos="0"/>
        </w:tabs>
        <w:ind w:left="0" w:firstLine="0"/>
      </w:pPr>
      <w:rPr>
        <w:rFonts w:ascii="Arial" w:hAnsi="Arial" w:cs="Arial" w:hint="default"/>
        <w:b w:val="0"/>
        <w:i w:val="0"/>
        <w:caps w:val="0"/>
        <w:sz w:val="22"/>
        <w:u w:val="none"/>
        <w:vertAlign w:val="baseline"/>
      </w:rPr>
    </w:lvl>
    <w:lvl w:ilvl="4">
      <w:start w:val="1"/>
      <w:numFmt w:val="none"/>
      <w:suff w:val="nothing"/>
      <w:lvlText w:val=""/>
      <w:lvlJc w:val="left"/>
      <w:pPr>
        <w:ind w:left="0" w:firstLine="0"/>
      </w:pPr>
      <w:rPr>
        <w:rFonts w:ascii="Arial" w:hAnsi="Arial" w:cs="Arial" w:hint="default"/>
        <w:b/>
        <w:i w:val="0"/>
        <w:caps w:val="0"/>
        <w:sz w:val="22"/>
        <w:u w:val="none"/>
        <w:vertAlign w:val="baseline"/>
      </w:rPr>
    </w:lvl>
    <w:lvl w:ilvl="5">
      <w:start w:val="1"/>
      <w:numFmt w:val="none"/>
      <w:suff w:val="nothing"/>
      <w:lvlText w:val=""/>
      <w:lvlJc w:val="left"/>
      <w:pPr>
        <w:ind w:left="0" w:firstLine="0"/>
      </w:pPr>
      <w:rPr>
        <w:rFonts w:ascii="Arial" w:hAnsi="Arial" w:cs="Arial" w:hint="default"/>
        <w:b/>
        <w:i w:val="0"/>
        <w:caps w:val="0"/>
        <w:sz w:val="22"/>
        <w:u w:val="none"/>
        <w:vertAlign w:val="baseline"/>
      </w:rPr>
    </w:lvl>
    <w:lvl w:ilvl="6">
      <w:start w:val="1"/>
      <w:numFmt w:val="none"/>
      <w:suff w:val="nothing"/>
      <w:lvlText w:val=""/>
      <w:lvlJc w:val="left"/>
      <w:pPr>
        <w:ind w:left="0" w:firstLine="0"/>
      </w:pPr>
      <w:rPr>
        <w:rFonts w:ascii="Arial" w:hAnsi="Arial" w:cs="Arial" w:hint="default"/>
        <w:b w:val="0"/>
        <w:i/>
        <w:caps w:val="0"/>
        <w:sz w:val="22"/>
        <w:u w:val="none"/>
        <w:vertAlign w:val="baseline"/>
      </w:rPr>
    </w:lvl>
    <w:lvl w:ilvl="7">
      <w:start w:val="1"/>
      <w:numFmt w:val="none"/>
      <w:suff w:val="nothing"/>
      <w:lvlText w:val=""/>
      <w:lvlJc w:val="left"/>
      <w:pPr>
        <w:ind w:left="0" w:firstLine="0"/>
      </w:pPr>
      <w:rPr>
        <w:rFonts w:ascii="Arial" w:hAnsi="Arial" w:cs="Arial" w:hint="default"/>
        <w:b w:val="0"/>
        <w:i/>
        <w:caps w:val="0"/>
        <w:sz w:val="22"/>
        <w:u w:val="none"/>
        <w:vertAlign w:val="baseline"/>
      </w:rPr>
    </w:lvl>
    <w:lvl w:ilvl="8">
      <w:start w:val="1"/>
      <w:numFmt w:val="none"/>
      <w:suff w:val="nothing"/>
      <w:lvlText w:val=""/>
      <w:lvlJc w:val="left"/>
      <w:pPr>
        <w:ind w:left="0" w:firstLine="0"/>
      </w:pPr>
      <w:rPr>
        <w:rFonts w:ascii="Arial" w:hAnsi="Arial" w:cs="Arial" w:hint="default"/>
        <w:b w:val="0"/>
        <w:i/>
        <w:caps w:val="0"/>
        <w:sz w:val="22"/>
        <w:u w:val="none"/>
        <w:vertAlign w:val="baseline"/>
      </w:rPr>
    </w:lvl>
  </w:abstractNum>
  <w:abstractNum w:abstractNumId="54" w15:restartNumberingAfterBreak="0">
    <w:nsid w:val="7B8626B6"/>
    <w:multiLevelType w:val="singleLevel"/>
    <w:tmpl w:val="2FC4E318"/>
    <w:name w:val="WWtfl"/>
    <w:lvl w:ilvl="0">
      <w:start w:val="1"/>
      <w:numFmt w:val="lowerLetter"/>
      <w:lvlText w:val="%1"/>
      <w:lvlJc w:val="left"/>
      <w:pPr>
        <w:tabs>
          <w:tab w:val="num" w:pos="360"/>
        </w:tabs>
        <w:ind w:left="360" w:hanging="360"/>
      </w:pPr>
      <w:rPr>
        <w:rFonts w:ascii="Times New Roman" w:hAnsi="Times New Roman" w:cs="Times New Roman"/>
        <w:b w:val="0"/>
        <w:i w:val="0"/>
        <w:caps w:val="0"/>
        <w:sz w:val="18"/>
        <w:u w:val="none"/>
        <w:vertAlign w:val="superscript"/>
      </w:rPr>
    </w:lvl>
  </w:abstractNum>
  <w:abstractNum w:abstractNumId="55" w15:restartNumberingAfterBreak="0">
    <w:nsid w:val="7FCD3C0E"/>
    <w:multiLevelType w:val="singleLevel"/>
    <w:tmpl w:val="E5768AAA"/>
    <w:name w:val="WWlh"/>
    <w:lvl w:ilvl="0">
      <w:start w:val="1"/>
      <w:numFmt w:val="bullet"/>
      <w:lvlText w:val="-"/>
      <w:lvlJc w:val="left"/>
      <w:pPr>
        <w:tabs>
          <w:tab w:val="num" w:pos="720"/>
        </w:tabs>
        <w:ind w:left="720" w:hanging="360"/>
      </w:pPr>
      <w:rPr>
        <w:rFonts w:ascii="Times New Roman" w:hAnsi="Times New Roman" w:cs="Times New Roman"/>
        <w:b w:val="0"/>
        <w:i w:val="0"/>
        <w:caps w:val="0"/>
        <w:smallCaps w:val="0"/>
        <w:sz w:val="24"/>
        <w:u w:val="none"/>
        <w:vertAlign w:val="baseline"/>
      </w:rPr>
    </w:lvl>
  </w:abstractNum>
  <w:num w:numId="1" w16cid:durableId="217597104">
    <w:abstractNumId w:val="5"/>
  </w:num>
  <w:num w:numId="2" w16cid:durableId="1229730349">
    <w:abstractNumId w:val="24"/>
  </w:num>
  <w:num w:numId="3" w16cid:durableId="695958816">
    <w:abstractNumId w:val="17"/>
  </w:num>
  <w:num w:numId="4" w16cid:durableId="2106149756">
    <w:abstractNumId w:val="37"/>
  </w:num>
  <w:num w:numId="5" w16cid:durableId="419259752">
    <w:abstractNumId w:val="28"/>
  </w:num>
  <w:num w:numId="6" w16cid:durableId="1755860925">
    <w:abstractNumId w:val="14"/>
  </w:num>
  <w:num w:numId="7" w16cid:durableId="404910874">
    <w:abstractNumId w:val="3"/>
  </w:num>
  <w:num w:numId="8" w16cid:durableId="217981058">
    <w:abstractNumId w:val="40"/>
  </w:num>
  <w:num w:numId="9" w16cid:durableId="302934050">
    <w:abstractNumId w:val="13"/>
  </w:num>
  <w:num w:numId="10" w16cid:durableId="1181431019">
    <w:abstractNumId w:val="12"/>
  </w:num>
  <w:num w:numId="11" w16cid:durableId="2132163421">
    <w:abstractNumId w:val="18"/>
  </w:num>
  <w:num w:numId="12" w16cid:durableId="1265460658">
    <w:abstractNumId w:val="51"/>
  </w:num>
  <w:num w:numId="13" w16cid:durableId="788476006">
    <w:abstractNumId w:val="7"/>
  </w:num>
  <w:num w:numId="14" w16cid:durableId="309096889">
    <w:abstractNumId w:val="32"/>
  </w:num>
  <w:num w:numId="15" w16cid:durableId="1933277616">
    <w:abstractNumId w:val="16"/>
  </w:num>
  <w:num w:numId="16" w16cid:durableId="850948085">
    <w:abstractNumId w:val="47"/>
  </w:num>
  <w:num w:numId="17" w16cid:durableId="1183393512">
    <w:abstractNumId w:val="46"/>
  </w:num>
  <w:num w:numId="18" w16cid:durableId="1854221224">
    <w:abstractNumId w:val="29"/>
  </w:num>
  <w:num w:numId="19" w16cid:durableId="484781886">
    <w:abstractNumId w:val="9"/>
  </w:num>
  <w:num w:numId="20" w16cid:durableId="1380663430">
    <w:abstractNumId w:val="39"/>
  </w:num>
  <w:num w:numId="21" w16cid:durableId="18052904">
    <w:abstractNumId w:val="10"/>
  </w:num>
  <w:num w:numId="22" w16cid:durableId="424545223">
    <w:abstractNumId w:val="49"/>
  </w:num>
  <w:num w:numId="23" w16cid:durableId="521011710">
    <w:abstractNumId w:val="50"/>
  </w:num>
  <w:num w:numId="24" w16cid:durableId="1844667412">
    <w:abstractNumId w:val="22"/>
  </w:num>
  <w:num w:numId="25" w16cid:durableId="275983545">
    <w:abstractNumId w:val="36"/>
  </w:num>
  <w:num w:numId="26" w16cid:durableId="2050184647">
    <w:abstractNumId w:val="31"/>
  </w:num>
  <w:num w:numId="27" w16cid:durableId="1019887349">
    <w:abstractNumId w:val="6"/>
  </w:num>
  <w:num w:numId="28" w16cid:durableId="84310226">
    <w:abstractNumId w:val="42"/>
  </w:num>
  <w:num w:numId="29" w16cid:durableId="752355475">
    <w:abstractNumId w:val="33"/>
  </w:num>
  <w:num w:numId="30" w16cid:durableId="1387334293">
    <w:abstractNumId w:val="48"/>
  </w:num>
  <w:num w:numId="31" w16cid:durableId="1564485248">
    <w:abstractNumId w:val="4"/>
  </w:num>
  <w:num w:numId="32" w16cid:durableId="1852405791">
    <w:abstractNumId w:val="34"/>
  </w:num>
  <w:num w:numId="33" w16cid:durableId="373039224">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AppendixPageHiding" w:val="0"/>
    <w:docVar w:name="CaptionIndent" w:val="1"/>
    <w:docVar w:name="CaptionNumberMethod" w:val="1"/>
    <w:docVar w:name="CaptionSeparator" w:val="1"/>
    <w:docVar w:name="CaptionStyle" w:val="0"/>
    <w:docVar w:name="CitationStyle" w:val="3"/>
    <w:docVar w:name="ContentTemplate" w:val="0"/>
    <w:docVar w:name="ContentTemplateDate" w:val="9/8/2022 12:00:00 AM"/>
    <w:docVar w:name="CurrentVersion" w:val="3.1"/>
    <w:docVar w:name="DateFormat" w:val="dd mmmm yyyy"/>
    <w:docVar w:name="DefaultTableFont" w:val="Times New Roman"/>
    <w:docVar w:name="FieldList" w:val="DocumentType;Document Type|Product|Formulation|FinalDate;Final Date+D|Sponsor|"/>
    <w:docVar w:name="FigureCaptionAbove" w:val="0"/>
    <w:docVar w:name="HeaderType" w:val="0"/>
    <w:docVar w:name="HeadingLevels" w:val="4"/>
    <w:docVar w:name="PromptInformation" w:val="When Opened"/>
    <w:docVar w:name="RefListStyle" w:val="2"/>
    <w:docVar w:name="SiteTemplate" w:val="ISIWriter Site Template.doc"/>
    <w:docVar w:name="StartingNumber" w:val="1"/>
    <w:docVar w:name="TOCLevels" w:val="4"/>
  </w:docVars>
  <w:rsids>
    <w:rsidRoot w:val="00485C79"/>
    <w:rsid w:val="00000AF9"/>
    <w:rsid w:val="00001E24"/>
    <w:rsid w:val="00002BB0"/>
    <w:rsid w:val="000037D0"/>
    <w:rsid w:val="00003C42"/>
    <w:rsid w:val="00003D0D"/>
    <w:rsid w:val="00004964"/>
    <w:rsid w:val="000056A5"/>
    <w:rsid w:val="00005D58"/>
    <w:rsid w:val="00006240"/>
    <w:rsid w:val="00007186"/>
    <w:rsid w:val="000073A8"/>
    <w:rsid w:val="00010D94"/>
    <w:rsid w:val="00010EA8"/>
    <w:rsid w:val="00011782"/>
    <w:rsid w:val="00011AAB"/>
    <w:rsid w:val="00011B8A"/>
    <w:rsid w:val="00012C1D"/>
    <w:rsid w:val="0001362A"/>
    <w:rsid w:val="00014FF8"/>
    <w:rsid w:val="00015885"/>
    <w:rsid w:val="00017F49"/>
    <w:rsid w:val="00017FAE"/>
    <w:rsid w:val="00020139"/>
    <w:rsid w:val="0002036B"/>
    <w:rsid w:val="0002180A"/>
    <w:rsid w:val="00021CB3"/>
    <w:rsid w:val="000231A7"/>
    <w:rsid w:val="00023BE1"/>
    <w:rsid w:val="00023CE0"/>
    <w:rsid w:val="000246EF"/>
    <w:rsid w:val="00024BC4"/>
    <w:rsid w:val="00024D54"/>
    <w:rsid w:val="00024E57"/>
    <w:rsid w:val="00025C0E"/>
    <w:rsid w:val="0002725B"/>
    <w:rsid w:val="00030F80"/>
    <w:rsid w:val="0003249B"/>
    <w:rsid w:val="00032D20"/>
    <w:rsid w:val="00033033"/>
    <w:rsid w:val="000332AD"/>
    <w:rsid w:val="00033A30"/>
    <w:rsid w:val="000348B9"/>
    <w:rsid w:val="00034D29"/>
    <w:rsid w:val="000351BC"/>
    <w:rsid w:val="00037812"/>
    <w:rsid w:val="00037976"/>
    <w:rsid w:val="00037E0A"/>
    <w:rsid w:val="000408E8"/>
    <w:rsid w:val="00040C1E"/>
    <w:rsid w:val="000413A9"/>
    <w:rsid w:val="00041899"/>
    <w:rsid w:val="000418C2"/>
    <w:rsid w:val="00041A65"/>
    <w:rsid w:val="00041E52"/>
    <w:rsid w:val="000426D0"/>
    <w:rsid w:val="00042D2E"/>
    <w:rsid w:val="000437DD"/>
    <w:rsid w:val="0004430C"/>
    <w:rsid w:val="000446E9"/>
    <w:rsid w:val="00044DEB"/>
    <w:rsid w:val="0004583B"/>
    <w:rsid w:val="0004585D"/>
    <w:rsid w:val="00045B56"/>
    <w:rsid w:val="00046E13"/>
    <w:rsid w:val="000477DC"/>
    <w:rsid w:val="00047E67"/>
    <w:rsid w:val="0005066D"/>
    <w:rsid w:val="00050F99"/>
    <w:rsid w:val="000516DC"/>
    <w:rsid w:val="00053E93"/>
    <w:rsid w:val="00054BAF"/>
    <w:rsid w:val="00054FE3"/>
    <w:rsid w:val="00055097"/>
    <w:rsid w:val="00055A40"/>
    <w:rsid w:val="000603CB"/>
    <w:rsid w:val="0006200B"/>
    <w:rsid w:val="00062684"/>
    <w:rsid w:val="000633D1"/>
    <w:rsid w:val="000638FE"/>
    <w:rsid w:val="000642F3"/>
    <w:rsid w:val="00064B43"/>
    <w:rsid w:val="000653E8"/>
    <w:rsid w:val="00065494"/>
    <w:rsid w:val="000666D1"/>
    <w:rsid w:val="00066F13"/>
    <w:rsid w:val="0006738D"/>
    <w:rsid w:val="000711FD"/>
    <w:rsid w:val="00072FFB"/>
    <w:rsid w:val="00073244"/>
    <w:rsid w:val="00074B4B"/>
    <w:rsid w:val="000755A7"/>
    <w:rsid w:val="000766D1"/>
    <w:rsid w:val="0008035E"/>
    <w:rsid w:val="00080A04"/>
    <w:rsid w:val="0008167D"/>
    <w:rsid w:val="00083CCA"/>
    <w:rsid w:val="00084E9A"/>
    <w:rsid w:val="00085404"/>
    <w:rsid w:val="00086413"/>
    <w:rsid w:val="000868E3"/>
    <w:rsid w:val="000901A3"/>
    <w:rsid w:val="00092FE5"/>
    <w:rsid w:val="00093066"/>
    <w:rsid w:val="00093317"/>
    <w:rsid w:val="0009456C"/>
    <w:rsid w:val="00095127"/>
    <w:rsid w:val="000960B8"/>
    <w:rsid w:val="00096470"/>
    <w:rsid w:val="00096CAE"/>
    <w:rsid w:val="00097125"/>
    <w:rsid w:val="00097787"/>
    <w:rsid w:val="000A0A55"/>
    <w:rsid w:val="000A0AEC"/>
    <w:rsid w:val="000A1509"/>
    <w:rsid w:val="000A17A5"/>
    <w:rsid w:val="000A18D9"/>
    <w:rsid w:val="000A3017"/>
    <w:rsid w:val="000A4F83"/>
    <w:rsid w:val="000A5955"/>
    <w:rsid w:val="000A6CEB"/>
    <w:rsid w:val="000A6F01"/>
    <w:rsid w:val="000A7AA6"/>
    <w:rsid w:val="000A7DD0"/>
    <w:rsid w:val="000B06C7"/>
    <w:rsid w:val="000B139B"/>
    <w:rsid w:val="000B1F45"/>
    <w:rsid w:val="000B2182"/>
    <w:rsid w:val="000B26BC"/>
    <w:rsid w:val="000B2807"/>
    <w:rsid w:val="000B3BE2"/>
    <w:rsid w:val="000B3E01"/>
    <w:rsid w:val="000B479E"/>
    <w:rsid w:val="000B5629"/>
    <w:rsid w:val="000B6A54"/>
    <w:rsid w:val="000B7065"/>
    <w:rsid w:val="000C0799"/>
    <w:rsid w:val="000C0C0C"/>
    <w:rsid w:val="000C1624"/>
    <w:rsid w:val="000C1A6C"/>
    <w:rsid w:val="000C2155"/>
    <w:rsid w:val="000C3DB1"/>
    <w:rsid w:val="000C4523"/>
    <w:rsid w:val="000C481A"/>
    <w:rsid w:val="000C71F6"/>
    <w:rsid w:val="000D330E"/>
    <w:rsid w:val="000D38F9"/>
    <w:rsid w:val="000D3938"/>
    <w:rsid w:val="000D4777"/>
    <w:rsid w:val="000D5513"/>
    <w:rsid w:val="000D5A5B"/>
    <w:rsid w:val="000D6840"/>
    <w:rsid w:val="000D72CF"/>
    <w:rsid w:val="000E00B9"/>
    <w:rsid w:val="000E01C2"/>
    <w:rsid w:val="000E0C95"/>
    <w:rsid w:val="000E12FC"/>
    <w:rsid w:val="000E16FC"/>
    <w:rsid w:val="000E19C3"/>
    <w:rsid w:val="000E2A83"/>
    <w:rsid w:val="000E4C05"/>
    <w:rsid w:val="000E4E55"/>
    <w:rsid w:val="000E6A6F"/>
    <w:rsid w:val="000E6BC1"/>
    <w:rsid w:val="000E7694"/>
    <w:rsid w:val="000F194D"/>
    <w:rsid w:val="000F1D61"/>
    <w:rsid w:val="000F27BE"/>
    <w:rsid w:val="000F2CC9"/>
    <w:rsid w:val="000F7068"/>
    <w:rsid w:val="000F770F"/>
    <w:rsid w:val="000F7779"/>
    <w:rsid w:val="001001CE"/>
    <w:rsid w:val="001004B0"/>
    <w:rsid w:val="001006C1"/>
    <w:rsid w:val="00100C21"/>
    <w:rsid w:val="00100DC2"/>
    <w:rsid w:val="00101435"/>
    <w:rsid w:val="0010597A"/>
    <w:rsid w:val="00106437"/>
    <w:rsid w:val="001105D0"/>
    <w:rsid w:val="0011093D"/>
    <w:rsid w:val="00111DD6"/>
    <w:rsid w:val="00112F4D"/>
    <w:rsid w:val="00113170"/>
    <w:rsid w:val="001135E1"/>
    <w:rsid w:val="00115A3A"/>
    <w:rsid w:val="00115E36"/>
    <w:rsid w:val="00116DE2"/>
    <w:rsid w:val="00117B99"/>
    <w:rsid w:val="001203A9"/>
    <w:rsid w:val="00120CFE"/>
    <w:rsid w:val="00121652"/>
    <w:rsid w:val="001219A7"/>
    <w:rsid w:val="0012278F"/>
    <w:rsid w:val="0012410E"/>
    <w:rsid w:val="001251E1"/>
    <w:rsid w:val="001270BF"/>
    <w:rsid w:val="00127CA4"/>
    <w:rsid w:val="00130183"/>
    <w:rsid w:val="00130750"/>
    <w:rsid w:val="00131DD2"/>
    <w:rsid w:val="001323F1"/>
    <w:rsid w:val="001324BA"/>
    <w:rsid w:val="00132B5B"/>
    <w:rsid w:val="0013513C"/>
    <w:rsid w:val="0013516B"/>
    <w:rsid w:val="00136D8D"/>
    <w:rsid w:val="00140397"/>
    <w:rsid w:val="00140C5A"/>
    <w:rsid w:val="00140DF9"/>
    <w:rsid w:val="001417D6"/>
    <w:rsid w:val="001417F2"/>
    <w:rsid w:val="00141B62"/>
    <w:rsid w:val="00141C3B"/>
    <w:rsid w:val="00145073"/>
    <w:rsid w:val="00145195"/>
    <w:rsid w:val="0014635B"/>
    <w:rsid w:val="00146838"/>
    <w:rsid w:val="00150DE3"/>
    <w:rsid w:val="00151145"/>
    <w:rsid w:val="00151C09"/>
    <w:rsid w:val="0015205A"/>
    <w:rsid w:val="00152651"/>
    <w:rsid w:val="0015298A"/>
    <w:rsid w:val="00154B40"/>
    <w:rsid w:val="00154F5D"/>
    <w:rsid w:val="00155611"/>
    <w:rsid w:val="00156840"/>
    <w:rsid w:val="00160051"/>
    <w:rsid w:val="001600CD"/>
    <w:rsid w:val="00160262"/>
    <w:rsid w:val="00161260"/>
    <w:rsid w:val="00161FBD"/>
    <w:rsid w:val="001628E4"/>
    <w:rsid w:val="00164A2C"/>
    <w:rsid w:val="0016591E"/>
    <w:rsid w:val="00165D5B"/>
    <w:rsid w:val="0017018F"/>
    <w:rsid w:val="00171DFE"/>
    <w:rsid w:val="001726C4"/>
    <w:rsid w:val="00172991"/>
    <w:rsid w:val="00173A7E"/>
    <w:rsid w:val="001747A3"/>
    <w:rsid w:val="00175FF4"/>
    <w:rsid w:val="00177034"/>
    <w:rsid w:val="001771F6"/>
    <w:rsid w:val="00177409"/>
    <w:rsid w:val="00180F67"/>
    <w:rsid w:val="001813CD"/>
    <w:rsid w:val="00181712"/>
    <w:rsid w:val="00181DF6"/>
    <w:rsid w:val="00181F9F"/>
    <w:rsid w:val="001828C3"/>
    <w:rsid w:val="00182BFF"/>
    <w:rsid w:val="001838A1"/>
    <w:rsid w:val="001849D2"/>
    <w:rsid w:val="00185C48"/>
    <w:rsid w:val="00186179"/>
    <w:rsid w:val="00186784"/>
    <w:rsid w:val="00186921"/>
    <w:rsid w:val="001873F1"/>
    <w:rsid w:val="0018750A"/>
    <w:rsid w:val="00191F49"/>
    <w:rsid w:val="00192329"/>
    <w:rsid w:val="00192409"/>
    <w:rsid w:val="00193134"/>
    <w:rsid w:val="00195A65"/>
    <w:rsid w:val="001967A6"/>
    <w:rsid w:val="00196AD2"/>
    <w:rsid w:val="001A0345"/>
    <w:rsid w:val="001A18F0"/>
    <w:rsid w:val="001A1D92"/>
    <w:rsid w:val="001A1DD0"/>
    <w:rsid w:val="001A2025"/>
    <w:rsid w:val="001A42B2"/>
    <w:rsid w:val="001A47D5"/>
    <w:rsid w:val="001A5CDB"/>
    <w:rsid w:val="001A5D83"/>
    <w:rsid w:val="001A640E"/>
    <w:rsid w:val="001A6C1E"/>
    <w:rsid w:val="001A7852"/>
    <w:rsid w:val="001A7D6E"/>
    <w:rsid w:val="001B0146"/>
    <w:rsid w:val="001B0FF1"/>
    <w:rsid w:val="001B3285"/>
    <w:rsid w:val="001B5A62"/>
    <w:rsid w:val="001B660E"/>
    <w:rsid w:val="001B6ED9"/>
    <w:rsid w:val="001B7D20"/>
    <w:rsid w:val="001C0E57"/>
    <w:rsid w:val="001C0EB7"/>
    <w:rsid w:val="001C1BED"/>
    <w:rsid w:val="001C24A3"/>
    <w:rsid w:val="001C2F5F"/>
    <w:rsid w:val="001C5351"/>
    <w:rsid w:val="001C64EF"/>
    <w:rsid w:val="001C7E70"/>
    <w:rsid w:val="001D134F"/>
    <w:rsid w:val="001D25B1"/>
    <w:rsid w:val="001D26DD"/>
    <w:rsid w:val="001D3AAD"/>
    <w:rsid w:val="001D3DE4"/>
    <w:rsid w:val="001D4F77"/>
    <w:rsid w:val="001D5B2D"/>
    <w:rsid w:val="001D5BED"/>
    <w:rsid w:val="001D68D8"/>
    <w:rsid w:val="001D745E"/>
    <w:rsid w:val="001D7485"/>
    <w:rsid w:val="001E104A"/>
    <w:rsid w:val="001E3563"/>
    <w:rsid w:val="001E35FE"/>
    <w:rsid w:val="001E376F"/>
    <w:rsid w:val="001E3B21"/>
    <w:rsid w:val="001E4699"/>
    <w:rsid w:val="001E4B67"/>
    <w:rsid w:val="001E5530"/>
    <w:rsid w:val="001E6050"/>
    <w:rsid w:val="001E63CE"/>
    <w:rsid w:val="001F03A1"/>
    <w:rsid w:val="001F12AD"/>
    <w:rsid w:val="001F13B7"/>
    <w:rsid w:val="001F2FB1"/>
    <w:rsid w:val="001F5B3B"/>
    <w:rsid w:val="001F5BEA"/>
    <w:rsid w:val="001F60CA"/>
    <w:rsid w:val="001F7FAA"/>
    <w:rsid w:val="00200188"/>
    <w:rsid w:val="002005A4"/>
    <w:rsid w:val="0020235A"/>
    <w:rsid w:val="002023FA"/>
    <w:rsid w:val="0020243D"/>
    <w:rsid w:val="002032C3"/>
    <w:rsid w:val="00203C8C"/>
    <w:rsid w:val="00204A01"/>
    <w:rsid w:val="002062A3"/>
    <w:rsid w:val="00206699"/>
    <w:rsid w:val="00207237"/>
    <w:rsid w:val="00207F8E"/>
    <w:rsid w:val="00210DF7"/>
    <w:rsid w:val="00213731"/>
    <w:rsid w:val="002149BB"/>
    <w:rsid w:val="0021571F"/>
    <w:rsid w:val="00216025"/>
    <w:rsid w:val="00217DDE"/>
    <w:rsid w:val="00220D4E"/>
    <w:rsid w:val="00221BA4"/>
    <w:rsid w:val="00222045"/>
    <w:rsid w:val="00222450"/>
    <w:rsid w:val="002228AD"/>
    <w:rsid w:val="002230D6"/>
    <w:rsid w:val="00223275"/>
    <w:rsid w:val="00223583"/>
    <w:rsid w:val="002241F2"/>
    <w:rsid w:val="00225B7F"/>
    <w:rsid w:val="00227B76"/>
    <w:rsid w:val="00227F09"/>
    <w:rsid w:val="00230B4C"/>
    <w:rsid w:val="00231443"/>
    <w:rsid w:val="0023163C"/>
    <w:rsid w:val="00232C1D"/>
    <w:rsid w:val="00233685"/>
    <w:rsid w:val="002340B5"/>
    <w:rsid w:val="002341D3"/>
    <w:rsid w:val="00234CBA"/>
    <w:rsid w:val="00235B90"/>
    <w:rsid w:val="00236715"/>
    <w:rsid w:val="00237889"/>
    <w:rsid w:val="00237C53"/>
    <w:rsid w:val="002412C5"/>
    <w:rsid w:val="00243112"/>
    <w:rsid w:val="002432E8"/>
    <w:rsid w:val="00244BEA"/>
    <w:rsid w:val="00245561"/>
    <w:rsid w:val="00245582"/>
    <w:rsid w:val="002456B3"/>
    <w:rsid w:val="0024613F"/>
    <w:rsid w:val="0025001B"/>
    <w:rsid w:val="00250CDC"/>
    <w:rsid w:val="002516B4"/>
    <w:rsid w:val="00252B6C"/>
    <w:rsid w:val="00253722"/>
    <w:rsid w:val="00254019"/>
    <w:rsid w:val="0026030C"/>
    <w:rsid w:val="00261675"/>
    <w:rsid w:val="00261751"/>
    <w:rsid w:val="002626C7"/>
    <w:rsid w:val="002633FA"/>
    <w:rsid w:val="00263FD3"/>
    <w:rsid w:val="0026435A"/>
    <w:rsid w:val="00265DE3"/>
    <w:rsid w:val="0026616B"/>
    <w:rsid w:val="00267D2E"/>
    <w:rsid w:val="0027019F"/>
    <w:rsid w:val="002703D4"/>
    <w:rsid w:val="002705EB"/>
    <w:rsid w:val="00273521"/>
    <w:rsid w:val="00273550"/>
    <w:rsid w:val="00273703"/>
    <w:rsid w:val="00274277"/>
    <w:rsid w:val="002753B8"/>
    <w:rsid w:val="0027635F"/>
    <w:rsid w:val="0027699B"/>
    <w:rsid w:val="00276B59"/>
    <w:rsid w:val="0027701C"/>
    <w:rsid w:val="002770A7"/>
    <w:rsid w:val="002772FA"/>
    <w:rsid w:val="00280A3D"/>
    <w:rsid w:val="00281857"/>
    <w:rsid w:val="00282513"/>
    <w:rsid w:val="002834D2"/>
    <w:rsid w:val="00285102"/>
    <w:rsid w:val="00287807"/>
    <w:rsid w:val="00287909"/>
    <w:rsid w:val="00287C48"/>
    <w:rsid w:val="002905D6"/>
    <w:rsid w:val="00291186"/>
    <w:rsid w:val="00291611"/>
    <w:rsid w:val="00291995"/>
    <w:rsid w:val="00292F00"/>
    <w:rsid w:val="00294913"/>
    <w:rsid w:val="00294CD1"/>
    <w:rsid w:val="00296E9B"/>
    <w:rsid w:val="0029700C"/>
    <w:rsid w:val="0029710A"/>
    <w:rsid w:val="00297D4C"/>
    <w:rsid w:val="002A03AB"/>
    <w:rsid w:val="002A0958"/>
    <w:rsid w:val="002A0C6E"/>
    <w:rsid w:val="002A18C2"/>
    <w:rsid w:val="002A1A81"/>
    <w:rsid w:val="002A38F3"/>
    <w:rsid w:val="002A40C3"/>
    <w:rsid w:val="002A4DD3"/>
    <w:rsid w:val="002A67BA"/>
    <w:rsid w:val="002A726F"/>
    <w:rsid w:val="002A72E6"/>
    <w:rsid w:val="002A75BA"/>
    <w:rsid w:val="002A760B"/>
    <w:rsid w:val="002A7B8D"/>
    <w:rsid w:val="002B00DD"/>
    <w:rsid w:val="002B15C3"/>
    <w:rsid w:val="002B18F0"/>
    <w:rsid w:val="002B2926"/>
    <w:rsid w:val="002B38BF"/>
    <w:rsid w:val="002B47B9"/>
    <w:rsid w:val="002B51AE"/>
    <w:rsid w:val="002B72FB"/>
    <w:rsid w:val="002C0F9C"/>
    <w:rsid w:val="002C1877"/>
    <w:rsid w:val="002C2B5A"/>
    <w:rsid w:val="002C4432"/>
    <w:rsid w:val="002C4621"/>
    <w:rsid w:val="002C4847"/>
    <w:rsid w:val="002C6659"/>
    <w:rsid w:val="002C6DF7"/>
    <w:rsid w:val="002C6F4F"/>
    <w:rsid w:val="002C75C5"/>
    <w:rsid w:val="002D06B2"/>
    <w:rsid w:val="002D09DB"/>
    <w:rsid w:val="002D20F7"/>
    <w:rsid w:val="002D2B8C"/>
    <w:rsid w:val="002D2B9A"/>
    <w:rsid w:val="002D3689"/>
    <w:rsid w:val="002D400B"/>
    <w:rsid w:val="002D4D02"/>
    <w:rsid w:val="002D53CE"/>
    <w:rsid w:val="002D59AC"/>
    <w:rsid w:val="002D5A19"/>
    <w:rsid w:val="002D64A7"/>
    <w:rsid w:val="002D6CB6"/>
    <w:rsid w:val="002D7ED8"/>
    <w:rsid w:val="002E050C"/>
    <w:rsid w:val="002E192D"/>
    <w:rsid w:val="002E21B7"/>
    <w:rsid w:val="002E2D2D"/>
    <w:rsid w:val="002E36A9"/>
    <w:rsid w:val="002E37B9"/>
    <w:rsid w:val="002E423C"/>
    <w:rsid w:val="002E46B3"/>
    <w:rsid w:val="002E47B8"/>
    <w:rsid w:val="002E4B35"/>
    <w:rsid w:val="002E6703"/>
    <w:rsid w:val="002E7E36"/>
    <w:rsid w:val="002F0842"/>
    <w:rsid w:val="002F1A29"/>
    <w:rsid w:val="002F1E6E"/>
    <w:rsid w:val="002F287B"/>
    <w:rsid w:val="002F3AEA"/>
    <w:rsid w:val="002F4052"/>
    <w:rsid w:val="002F4409"/>
    <w:rsid w:val="002F5724"/>
    <w:rsid w:val="002F682D"/>
    <w:rsid w:val="0030211C"/>
    <w:rsid w:val="00302231"/>
    <w:rsid w:val="00302578"/>
    <w:rsid w:val="00302F52"/>
    <w:rsid w:val="00303206"/>
    <w:rsid w:val="00303288"/>
    <w:rsid w:val="00305959"/>
    <w:rsid w:val="00305F68"/>
    <w:rsid w:val="00306158"/>
    <w:rsid w:val="00306333"/>
    <w:rsid w:val="00307221"/>
    <w:rsid w:val="0030722E"/>
    <w:rsid w:val="003074F5"/>
    <w:rsid w:val="00311801"/>
    <w:rsid w:val="00312898"/>
    <w:rsid w:val="0031363B"/>
    <w:rsid w:val="00313B7D"/>
    <w:rsid w:val="00314282"/>
    <w:rsid w:val="0031495B"/>
    <w:rsid w:val="003155D3"/>
    <w:rsid w:val="00315620"/>
    <w:rsid w:val="00315882"/>
    <w:rsid w:val="00320290"/>
    <w:rsid w:val="00322B50"/>
    <w:rsid w:val="003255DC"/>
    <w:rsid w:val="003310EB"/>
    <w:rsid w:val="003317C2"/>
    <w:rsid w:val="0033320C"/>
    <w:rsid w:val="00336E70"/>
    <w:rsid w:val="0033765A"/>
    <w:rsid w:val="00337C8E"/>
    <w:rsid w:val="00337F3B"/>
    <w:rsid w:val="003403CF"/>
    <w:rsid w:val="00340514"/>
    <w:rsid w:val="003407BF"/>
    <w:rsid w:val="00340DB9"/>
    <w:rsid w:val="00340E6B"/>
    <w:rsid w:val="0034166C"/>
    <w:rsid w:val="003416AC"/>
    <w:rsid w:val="00341F6D"/>
    <w:rsid w:val="00342157"/>
    <w:rsid w:val="00343D33"/>
    <w:rsid w:val="00344846"/>
    <w:rsid w:val="00344EB3"/>
    <w:rsid w:val="00346567"/>
    <w:rsid w:val="003468F9"/>
    <w:rsid w:val="00347599"/>
    <w:rsid w:val="00347E66"/>
    <w:rsid w:val="0035093E"/>
    <w:rsid w:val="00350B83"/>
    <w:rsid w:val="00350D41"/>
    <w:rsid w:val="0035102B"/>
    <w:rsid w:val="00351FBD"/>
    <w:rsid w:val="00352E9C"/>
    <w:rsid w:val="0035393E"/>
    <w:rsid w:val="003546AB"/>
    <w:rsid w:val="00355B93"/>
    <w:rsid w:val="00355BF3"/>
    <w:rsid w:val="0035742A"/>
    <w:rsid w:val="00357847"/>
    <w:rsid w:val="0035795D"/>
    <w:rsid w:val="0036067F"/>
    <w:rsid w:val="0036136C"/>
    <w:rsid w:val="0036143A"/>
    <w:rsid w:val="00361448"/>
    <w:rsid w:val="00362E2B"/>
    <w:rsid w:val="00362FEE"/>
    <w:rsid w:val="00363C08"/>
    <w:rsid w:val="00363E2A"/>
    <w:rsid w:val="003654CF"/>
    <w:rsid w:val="00366614"/>
    <w:rsid w:val="0036667E"/>
    <w:rsid w:val="00371A65"/>
    <w:rsid w:val="0037201F"/>
    <w:rsid w:val="003727B7"/>
    <w:rsid w:val="00372B62"/>
    <w:rsid w:val="0037338A"/>
    <w:rsid w:val="00376549"/>
    <w:rsid w:val="00376D27"/>
    <w:rsid w:val="00377AD2"/>
    <w:rsid w:val="003801FA"/>
    <w:rsid w:val="0038086A"/>
    <w:rsid w:val="00380E35"/>
    <w:rsid w:val="0038215B"/>
    <w:rsid w:val="0038225E"/>
    <w:rsid w:val="0038247F"/>
    <w:rsid w:val="00382CA8"/>
    <w:rsid w:val="003844C8"/>
    <w:rsid w:val="003844CE"/>
    <w:rsid w:val="00384515"/>
    <w:rsid w:val="003853E4"/>
    <w:rsid w:val="00386A72"/>
    <w:rsid w:val="00386E59"/>
    <w:rsid w:val="00390F25"/>
    <w:rsid w:val="0039129A"/>
    <w:rsid w:val="00391E1F"/>
    <w:rsid w:val="003926F0"/>
    <w:rsid w:val="00392C13"/>
    <w:rsid w:val="0039458C"/>
    <w:rsid w:val="00394771"/>
    <w:rsid w:val="00394C77"/>
    <w:rsid w:val="003966FE"/>
    <w:rsid w:val="00397A0F"/>
    <w:rsid w:val="003A0E53"/>
    <w:rsid w:val="003A11F1"/>
    <w:rsid w:val="003A17C2"/>
    <w:rsid w:val="003A47E6"/>
    <w:rsid w:val="003A548C"/>
    <w:rsid w:val="003A5917"/>
    <w:rsid w:val="003B0266"/>
    <w:rsid w:val="003B0780"/>
    <w:rsid w:val="003B1C2C"/>
    <w:rsid w:val="003B288E"/>
    <w:rsid w:val="003B2B31"/>
    <w:rsid w:val="003B4F4C"/>
    <w:rsid w:val="003B5035"/>
    <w:rsid w:val="003B6D63"/>
    <w:rsid w:val="003B6F19"/>
    <w:rsid w:val="003C1A33"/>
    <w:rsid w:val="003C43A1"/>
    <w:rsid w:val="003C4B4E"/>
    <w:rsid w:val="003C6A62"/>
    <w:rsid w:val="003D02E0"/>
    <w:rsid w:val="003D0703"/>
    <w:rsid w:val="003D17F9"/>
    <w:rsid w:val="003D2518"/>
    <w:rsid w:val="003D276C"/>
    <w:rsid w:val="003D3547"/>
    <w:rsid w:val="003D4643"/>
    <w:rsid w:val="003D465F"/>
    <w:rsid w:val="003D4B27"/>
    <w:rsid w:val="003D5250"/>
    <w:rsid w:val="003D5658"/>
    <w:rsid w:val="003D5B95"/>
    <w:rsid w:val="003D5E40"/>
    <w:rsid w:val="003D696E"/>
    <w:rsid w:val="003D6E51"/>
    <w:rsid w:val="003D7234"/>
    <w:rsid w:val="003D7FBB"/>
    <w:rsid w:val="003E052E"/>
    <w:rsid w:val="003E142B"/>
    <w:rsid w:val="003E258C"/>
    <w:rsid w:val="003E3A7B"/>
    <w:rsid w:val="003E3A86"/>
    <w:rsid w:val="003E3B6A"/>
    <w:rsid w:val="003E5AAF"/>
    <w:rsid w:val="003E5AC6"/>
    <w:rsid w:val="003F041B"/>
    <w:rsid w:val="003F095D"/>
    <w:rsid w:val="003F0CAB"/>
    <w:rsid w:val="003F0DE0"/>
    <w:rsid w:val="003F39BD"/>
    <w:rsid w:val="003F3F7C"/>
    <w:rsid w:val="003F46B1"/>
    <w:rsid w:val="003F58E1"/>
    <w:rsid w:val="003F5D45"/>
    <w:rsid w:val="003F61AA"/>
    <w:rsid w:val="003F63F7"/>
    <w:rsid w:val="003F721A"/>
    <w:rsid w:val="003F771E"/>
    <w:rsid w:val="003F7CA2"/>
    <w:rsid w:val="0040085C"/>
    <w:rsid w:val="00401B91"/>
    <w:rsid w:val="00402569"/>
    <w:rsid w:val="00402609"/>
    <w:rsid w:val="004028AD"/>
    <w:rsid w:val="004034A9"/>
    <w:rsid w:val="0040357B"/>
    <w:rsid w:val="00403D0F"/>
    <w:rsid w:val="00404D46"/>
    <w:rsid w:val="00404EFD"/>
    <w:rsid w:val="004054C3"/>
    <w:rsid w:val="00405F93"/>
    <w:rsid w:val="00406ED2"/>
    <w:rsid w:val="0040716B"/>
    <w:rsid w:val="0040736D"/>
    <w:rsid w:val="0041047D"/>
    <w:rsid w:val="00410F8A"/>
    <w:rsid w:val="00411481"/>
    <w:rsid w:val="00411D97"/>
    <w:rsid w:val="00412395"/>
    <w:rsid w:val="00413AB5"/>
    <w:rsid w:val="00420313"/>
    <w:rsid w:val="00420F53"/>
    <w:rsid w:val="00422144"/>
    <w:rsid w:val="004227B0"/>
    <w:rsid w:val="004237F1"/>
    <w:rsid w:val="0042401A"/>
    <w:rsid w:val="004257B0"/>
    <w:rsid w:val="004271F4"/>
    <w:rsid w:val="00427B85"/>
    <w:rsid w:val="0043048D"/>
    <w:rsid w:val="004327A1"/>
    <w:rsid w:val="00432BDB"/>
    <w:rsid w:val="0043328C"/>
    <w:rsid w:val="004348EB"/>
    <w:rsid w:val="004357A6"/>
    <w:rsid w:val="004364CD"/>
    <w:rsid w:val="00436DBA"/>
    <w:rsid w:val="004374F7"/>
    <w:rsid w:val="00440ACD"/>
    <w:rsid w:val="00440F0B"/>
    <w:rsid w:val="00441818"/>
    <w:rsid w:val="00442059"/>
    <w:rsid w:val="004459BC"/>
    <w:rsid w:val="00445D09"/>
    <w:rsid w:val="0044695F"/>
    <w:rsid w:val="004469C2"/>
    <w:rsid w:val="00446D8B"/>
    <w:rsid w:val="0045063D"/>
    <w:rsid w:val="004507BD"/>
    <w:rsid w:val="00450A22"/>
    <w:rsid w:val="00450EC6"/>
    <w:rsid w:val="00450F08"/>
    <w:rsid w:val="00453077"/>
    <w:rsid w:val="0045323C"/>
    <w:rsid w:val="00454349"/>
    <w:rsid w:val="004548F4"/>
    <w:rsid w:val="00456932"/>
    <w:rsid w:val="004578D2"/>
    <w:rsid w:val="00460744"/>
    <w:rsid w:val="00460FE4"/>
    <w:rsid w:val="0046173A"/>
    <w:rsid w:val="00461D30"/>
    <w:rsid w:val="004631DF"/>
    <w:rsid w:val="00465E74"/>
    <w:rsid w:val="00466DD6"/>
    <w:rsid w:val="0047140D"/>
    <w:rsid w:val="00472470"/>
    <w:rsid w:val="00473719"/>
    <w:rsid w:val="00473968"/>
    <w:rsid w:val="00473AA9"/>
    <w:rsid w:val="00473DBC"/>
    <w:rsid w:val="00474EC8"/>
    <w:rsid w:val="00474F21"/>
    <w:rsid w:val="00475D60"/>
    <w:rsid w:val="00481C83"/>
    <w:rsid w:val="00481F9D"/>
    <w:rsid w:val="00483570"/>
    <w:rsid w:val="00484385"/>
    <w:rsid w:val="00484B5C"/>
    <w:rsid w:val="00484DA3"/>
    <w:rsid w:val="00485C79"/>
    <w:rsid w:val="004878CB"/>
    <w:rsid w:val="00494D0B"/>
    <w:rsid w:val="004960FB"/>
    <w:rsid w:val="004972CF"/>
    <w:rsid w:val="004974CF"/>
    <w:rsid w:val="00497957"/>
    <w:rsid w:val="004A0C0A"/>
    <w:rsid w:val="004A0CCA"/>
    <w:rsid w:val="004A16C6"/>
    <w:rsid w:val="004A1E99"/>
    <w:rsid w:val="004A3772"/>
    <w:rsid w:val="004A3F49"/>
    <w:rsid w:val="004A49D5"/>
    <w:rsid w:val="004A4E29"/>
    <w:rsid w:val="004A52CD"/>
    <w:rsid w:val="004A6DFC"/>
    <w:rsid w:val="004B02D2"/>
    <w:rsid w:val="004B0625"/>
    <w:rsid w:val="004B0B27"/>
    <w:rsid w:val="004B0F9E"/>
    <w:rsid w:val="004B2783"/>
    <w:rsid w:val="004B2A96"/>
    <w:rsid w:val="004B31D0"/>
    <w:rsid w:val="004B400C"/>
    <w:rsid w:val="004B4D0A"/>
    <w:rsid w:val="004B50F7"/>
    <w:rsid w:val="004B5222"/>
    <w:rsid w:val="004B5A0C"/>
    <w:rsid w:val="004B5B61"/>
    <w:rsid w:val="004B6974"/>
    <w:rsid w:val="004B6D37"/>
    <w:rsid w:val="004B74AA"/>
    <w:rsid w:val="004B7803"/>
    <w:rsid w:val="004C00B5"/>
    <w:rsid w:val="004C0845"/>
    <w:rsid w:val="004C1AC3"/>
    <w:rsid w:val="004C2426"/>
    <w:rsid w:val="004C3109"/>
    <w:rsid w:val="004C3B01"/>
    <w:rsid w:val="004C3D57"/>
    <w:rsid w:val="004C414B"/>
    <w:rsid w:val="004C4E81"/>
    <w:rsid w:val="004C510F"/>
    <w:rsid w:val="004C5B0E"/>
    <w:rsid w:val="004C5F90"/>
    <w:rsid w:val="004D0AED"/>
    <w:rsid w:val="004D0F22"/>
    <w:rsid w:val="004D1323"/>
    <w:rsid w:val="004D1AEA"/>
    <w:rsid w:val="004D26B8"/>
    <w:rsid w:val="004D35E1"/>
    <w:rsid w:val="004D3D46"/>
    <w:rsid w:val="004D4204"/>
    <w:rsid w:val="004D45F1"/>
    <w:rsid w:val="004D490D"/>
    <w:rsid w:val="004D7AC0"/>
    <w:rsid w:val="004E0CED"/>
    <w:rsid w:val="004E21F7"/>
    <w:rsid w:val="004E25DB"/>
    <w:rsid w:val="004E2E58"/>
    <w:rsid w:val="004E37C7"/>
    <w:rsid w:val="004E3919"/>
    <w:rsid w:val="004E63C3"/>
    <w:rsid w:val="004E6483"/>
    <w:rsid w:val="004E7C18"/>
    <w:rsid w:val="004F0501"/>
    <w:rsid w:val="004F0EDB"/>
    <w:rsid w:val="004F1AFB"/>
    <w:rsid w:val="004F272C"/>
    <w:rsid w:val="004F4261"/>
    <w:rsid w:val="004F51E9"/>
    <w:rsid w:val="004F600D"/>
    <w:rsid w:val="004F7127"/>
    <w:rsid w:val="004F734C"/>
    <w:rsid w:val="004F7C4E"/>
    <w:rsid w:val="00500815"/>
    <w:rsid w:val="00500D2A"/>
    <w:rsid w:val="00502034"/>
    <w:rsid w:val="00502F22"/>
    <w:rsid w:val="005046A7"/>
    <w:rsid w:val="00505302"/>
    <w:rsid w:val="005058FA"/>
    <w:rsid w:val="0050670F"/>
    <w:rsid w:val="005069FC"/>
    <w:rsid w:val="00506BBB"/>
    <w:rsid w:val="005075E4"/>
    <w:rsid w:val="00513D7F"/>
    <w:rsid w:val="005143FB"/>
    <w:rsid w:val="00515595"/>
    <w:rsid w:val="005166F8"/>
    <w:rsid w:val="00520300"/>
    <w:rsid w:val="00521A81"/>
    <w:rsid w:val="0052219E"/>
    <w:rsid w:val="00523195"/>
    <w:rsid w:val="00523581"/>
    <w:rsid w:val="0052416B"/>
    <w:rsid w:val="00525983"/>
    <w:rsid w:val="0052698D"/>
    <w:rsid w:val="00531145"/>
    <w:rsid w:val="00531732"/>
    <w:rsid w:val="00531757"/>
    <w:rsid w:val="00531E06"/>
    <w:rsid w:val="00531E96"/>
    <w:rsid w:val="005328B7"/>
    <w:rsid w:val="00535506"/>
    <w:rsid w:val="00536FFF"/>
    <w:rsid w:val="00537684"/>
    <w:rsid w:val="00537C38"/>
    <w:rsid w:val="005408D7"/>
    <w:rsid w:val="00540B76"/>
    <w:rsid w:val="0054255D"/>
    <w:rsid w:val="00542CC2"/>
    <w:rsid w:val="00543424"/>
    <w:rsid w:val="00543A8D"/>
    <w:rsid w:val="00543E2C"/>
    <w:rsid w:val="00544525"/>
    <w:rsid w:val="00544E98"/>
    <w:rsid w:val="00545451"/>
    <w:rsid w:val="00545C3C"/>
    <w:rsid w:val="005462A7"/>
    <w:rsid w:val="00546AB8"/>
    <w:rsid w:val="00546CF1"/>
    <w:rsid w:val="00547E3A"/>
    <w:rsid w:val="0055082C"/>
    <w:rsid w:val="005520A1"/>
    <w:rsid w:val="00553105"/>
    <w:rsid w:val="005539E7"/>
    <w:rsid w:val="00555147"/>
    <w:rsid w:val="005555F8"/>
    <w:rsid w:val="0055571B"/>
    <w:rsid w:val="00555A78"/>
    <w:rsid w:val="00556060"/>
    <w:rsid w:val="005563F5"/>
    <w:rsid w:val="0055747D"/>
    <w:rsid w:val="0056034C"/>
    <w:rsid w:val="005603B9"/>
    <w:rsid w:val="0056197F"/>
    <w:rsid w:val="00563C78"/>
    <w:rsid w:val="005646D6"/>
    <w:rsid w:val="00570AC9"/>
    <w:rsid w:val="00572EB2"/>
    <w:rsid w:val="0057383F"/>
    <w:rsid w:val="005748B7"/>
    <w:rsid w:val="00575EBA"/>
    <w:rsid w:val="005769B5"/>
    <w:rsid w:val="005779DF"/>
    <w:rsid w:val="005813DB"/>
    <w:rsid w:val="0058297F"/>
    <w:rsid w:val="00583743"/>
    <w:rsid w:val="005843BB"/>
    <w:rsid w:val="005847C3"/>
    <w:rsid w:val="0058488A"/>
    <w:rsid w:val="005865FD"/>
    <w:rsid w:val="005902F3"/>
    <w:rsid w:val="0059058B"/>
    <w:rsid w:val="0059127F"/>
    <w:rsid w:val="00592E4D"/>
    <w:rsid w:val="00595691"/>
    <w:rsid w:val="0059570A"/>
    <w:rsid w:val="00595F6D"/>
    <w:rsid w:val="0059673E"/>
    <w:rsid w:val="005A1068"/>
    <w:rsid w:val="005A13C9"/>
    <w:rsid w:val="005A1567"/>
    <w:rsid w:val="005A1D4C"/>
    <w:rsid w:val="005A1FD2"/>
    <w:rsid w:val="005A2107"/>
    <w:rsid w:val="005A278D"/>
    <w:rsid w:val="005A29E7"/>
    <w:rsid w:val="005A2A2F"/>
    <w:rsid w:val="005A30B1"/>
    <w:rsid w:val="005A33C5"/>
    <w:rsid w:val="005A44F3"/>
    <w:rsid w:val="005A48C6"/>
    <w:rsid w:val="005A4CD9"/>
    <w:rsid w:val="005A52C4"/>
    <w:rsid w:val="005A5C22"/>
    <w:rsid w:val="005A6B6E"/>
    <w:rsid w:val="005A734B"/>
    <w:rsid w:val="005A7A5A"/>
    <w:rsid w:val="005B0077"/>
    <w:rsid w:val="005B23E4"/>
    <w:rsid w:val="005B31C5"/>
    <w:rsid w:val="005B37B2"/>
    <w:rsid w:val="005B40F1"/>
    <w:rsid w:val="005B42ED"/>
    <w:rsid w:val="005B4DEC"/>
    <w:rsid w:val="005B6591"/>
    <w:rsid w:val="005B65B4"/>
    <w:rsid w:val="005B6F0B"/>
    <w:rsid w:val="005B70B9"/>
    <w:rsid w:val="005B7E06"/>
    <w:rsid w:val="005C1850"/>
    <w:rsid w:val="005C1A6E"/>
    <w:rsid w:val="005C3517"/>
    <w:rsid w:val="005C3BD6"/>
    <w:rsid w:val="005C3C2C"/>
    <w:rsid w:val="005C3C96"/>
    <w:rsid w:val="005C41EA"/>
    <w:rsid w:val="005C5A05"/>
    <w:rsid w:val="005C6F5C"/>
    <w:rsid w:val="005C75A2"/>
    <w:rsid w:val="005D0512"/>
    <w:rsid w:val="005D15E3"/>
    <w:rsid w:val="005D1D20"/>
    <w:rsid w:val="005D27AF"/>
    <w:rsid w:val="005D39B6"/>
    <w:rsid w:val="005D4795"/>
    <w:rsid w:val="005D6594"/>
    <w:rsid w:val="005D6C6D"/>
    <w:rsid w:val="005D715B"/>
    <w:rsid w:val="005D72A2"/>
    <w:rsid w:val="005D7F69"/>
    <w:rsid w:val="005E088F"/>
    <w:rsid w:val="005E1461"/>
    <w:rsid w:val="005E2736"/>
    <w:rsid w:val="005E3797"/>
    <w:rsid w:val="005E3EF6"/>
    <w:rsid w:val="005E40C4"/>
    <w:rsid w:val="005E458B"/>
    <w:rsid w:val="005E467D"/>
    <w:rsid w:val="005E565A"/>
    <w:rsid w:val="005E75FD"/>
    <w:rsid w:val="005E7B4F"/>
    <w:rsid w:val="005F000F"/>
    <w:rsid w:val="005F0F2E"/>
    <w:rsid w:val="005F1BC6"/>
    <w:rsid w:val="005F1CF6"/>
    <w:rsid w:val="005F1EC8"/>
    <w:rsid w:val="005F4833"/>
    <w:rsid w:val="005F5EAC"/>
    <w:rsid w:val="005F6BC6"/>
    <w:rsid w:val="005F72A8"/>
    <w:rsid w:val="00600877"/>
    <w:rsid w:val="00600B94"/>
    <w:rsid w:val="00601547"/>
    <w:rsid w:val="006030F4"/>
    <w:rsid w:val="00603A73"/>
    <w:rsid w:val="006041DA"/>
    <w:rsid w:val="006048B5"/>
    <w:rsid w:val="00604FBD"/>
    <w:rsid w:val="0060518E"/>
    <w:rsid w:val="0060621A"/>
    <w:rsid w:val="0060780B"/>
    <w:rsid w:val="00610767"/>
    <w:rsid w:val="0061095F"/>
    <w:rsid w:val="00610BA9"/>
    <w:rsid w:val="00610C4A"/>
    <w:rsid w:val="00610FDC"/>
    <w:rsid w:val="006112FC"/>
    <w:rsid w:val="00612C15"/>
    <w:rsid w:val="0061536C"/>
    <w:rsid w:val="006162D5"/>
    <w:rsid w:val="006173D5"/>
    <w:rsid w:val="00617ADA"/>
    <w:rsid w:val="00620F15"/>
    <w:rsid w:val="006214F4"/>
    <w:rsid w:val="00622E82"/>
    <w:rsid w:val="0062481B"/>
    <w:rsid w:val="006255A3"/>
    <w:rsid w:val="006264C9"/>
    <w:rsid w:val="00626D1B"/>
    <w:rsid w:val="006270D9"/>
    <w:rsid w:val="00627A75"/>
    <w:rsid w:val="00630572"/>
    <w:rsid w:val="006332D4"/>
    <w:rsid w:val="00633B33"/>
    <w:rsid w:val="00634128"/>
    <w:rsid w:val="00635878"/>
    <w:rsid w:val="00636BFC"/>
    <w:rsid w:val="00637E4F"/>
    <w:rsid w:val="00640511"/>
    <w:rsid w:val="00640835"/>
    <w:rsid w:val="00640D9E"/>
    <w:rsid w:val="00643853"/>
    <w:rsid w:val="00643AB8"/>
    <w:rsid w:val="00643AF5"/>
    <w:rsid w:val="00645512"/>
    <w:rsid w:val="00646947"/>
    <w:rsid w:val="00646AE6"/>
    <w:rsid w:val="00647961"/>
    <w:rsid w:val="00650617"/>
    <w:rsid w:val="006507C8"/>
    <w:rsid w:val="0065135A"/>
    <w:rsid w:val="00651A3A"/>
    <w:rsid w:val="00651B31"/>
    <w:rsid w:val="00652C1A"/>
    <w:rsid w:val="00652C2C"/>
    <w:rsid w:val="0065318A"/>
    <w:rsid w:val="00653476"/>
    <w:rsid w:val="00653AD8"/>
    <w:rsid w:val="006542B6"/>
    <w:rsid w:val="00654709"/>
    <w:rsid w:val="00654BD1"/>
    <w:rsid w:val="0066198D"/>
    <w:rsid w:val="00662B00"/>
    <w:rsid w:val="00663A04"/>
    <w:rsid w:val="006642BC"/>
    <w:rsid w:val="00664741"/>
    <w:rsid w:val="0066545B"/>
    <w:rsid w:val="0066571F"/>
    <w:rsid w:val="0066659F"/>
    <w:rsid w:val="00666C19"/>
    <w:rsid w:val="00667378"/>
    <w:rsid w:val="00670D76"/>
    <w:rsid w:val="00670E71"/>
    <w:rsid w:val="00671B2B"/>
    <w:rsid w:val="00671E16"/>
    <w:rsid w:val="00672C9C"/>
    <w:rsid w:val="00673E58"/>
    <w:rsid w:val="00675B67"/>
    <w:rsid w:val="00681605"/>
    <w:rsid w:val="00681AE4"/>
    <w:rsid w:val="00681DF8"/>
    <w:rsid w:val="00682049"/>
    <w:rsid w:val="00683041"/>
    <w:rsid w:val="00683099"/>
    <w:rsid w:val="00683183"/>
    <w:rsid w:val="006836B6"/>
    <w:rsid w:val="006836CB"/>
    <w:rsid w:val="00683A7F"/>
    <w:rsid w:val="00683D3B"/>
    <w:rsid w:val="00684E4B"/>
    <w:rsid w:val="006850C0"/>
    <w:rsid w:val="006869A2"/>
    <w:rsid w:val="00690336"/>
    <w:rsid w:val="00691738"/>
    <w:rsid w:val="0069234C"/>
    <w:rsid w:val="00693289"/>
    <w:rsid w:val="00694A97"/>
    <w:rsid w:val="00694D4A"/>
    <w:rsid w:val="00695686"/>
    <w:rsid w:val="00695F6C"/>
    <w:rsid w:val="00697934"/>
    <w:rsid w:val="006A0EC6"/>
    <w:rsid w:val="006A12E6"/>
    <w:rsid w:val="006A1A57"/>
    <w:rsid w:val="006A1C37"/>
    <w:rsid w:val="006A20E2"/>
    <w:rsid w:val="006A22A1"/>
    <w:rsid w:val="006A3312"/>
    <w:rsid w:val="006A3B74"/>
    <w:rsid w:val="006A3FAE"/>
    <w:rsid w:val="006A48B1"/>
    <w:rsid w:val="006A5052"/>
    <w:rsid w:val="006A619F"/>
    <w:rsid w:val="006A7B20"/>
    <w:rsid w:val="006A7B2D"/>
    <w:rsid w:val="006B0683"/>
    <w:rsid w:val="006B1DBA"/>
    <w:rsid w:val="006B47BC"/>
    <w:rsid w:val="006B5678"/>
    <w:rsid w:val="006B5CE0"/>
    <w:rsid w:val="006B65C3"/>
    <w:rsid w:val="006B6AE5"/>
    <w:rsid w:val="006C19BF"/>
    <w:rsid w:val="006C26E9"/>
    <w:rsid w:val="006C285D"/>
    <w:rsid w:val="006C2B51"/>
    <w:rsid w:val="006C3BEC"/>
    <w:rsid w:val="006C44F2"/>
    <w:rsid w:val="006C525D"/>
    <w:rsid w:val="006C76B5"/>
    <w:rsid w:val="006C7914"/>
    <w:rsid w:val="006C7A2E"/>
    <w:rsid w:val="006C7C7F"/>
    <w:rsid w:val="006D01F2"/>
    <w:rsid w:val="006D094B"/>
    <w:rsid w:val="006D0A96"/>
    <w:rsid w:val="006D19DD"/>
    <w:rsid w:val="006D2428"/>
    <w:rsid w:val="006D2792"/>
    <w:rsid w:val="006D2C0F"/>
    <w:rsid w:val="006D659B"/>
    <w:rsid w:val="006D6FFD"/>
    <w:rsid w:val="006D7D26"/>
    <w:rsid w:val="006E0592"/>
    <w:rsid w:val="006E0D47"/>
    <w:rsid w:val="006E278D"/>
    <w:rsid w:val="006E2F75"/>
    <w:rsid w:val="006E38D2"/>
    <w:rsid w:val="006E3A72"/>
    <w:rsid w:val="006E470A"/>
    <w:rsid w:val="006E6C88"/>
    <w:rsid w:val="006F0576"/>
    <w:rsid w:val="006F3A40"/>
    <w:rsid w:val="006F4176"/>
    <w:rsid w:val="006F4F99"/>
    <w:rsid w:val="006F612A"/>
    <w:rsid w:val="006F7DB5"/>
    <w:rsid w:val="0070069A"/>
    <w:rsid w:val="00701B1A"/>
    <w:rsid w:val="00704297"/>
    <w:rsid w:val="00704745"/>
    <w:rsid w:val="007048EA"/>
    <w:rsid w:val="00705084"/>
    <w:rsid w:val="007103A4"/>
    <w:rsid w:val="00710720"/>
    <w:rsid w:val="0071185F"/>
    <w:rsid w:val="00712A39"/>
    <w:rsid w:val="007134EE"/>
    <w:rsid w:val="00713872"/>
    <w:rsid w:val="00713CD5"/>
    <w:rsid w:val="007144C5"/>
    <w:rsid w:val="007146E8"/>
    <w:rsid w:val="00715260"/>
    <w:rsid w:val="00715A74"/>
    <w:rsid w:val="007168A9"/>
    <w:rsid w:val="007176D2"/>
    <w:rsid w:val="0072054E"/>
    <w:rsid w:val="007206B9"/>
    <w:rsid w:val="007217A4"/>
    <w:rsid w:val="007218BB"/>
    <w:rsid w:val="007231B5"/>
    <w:rsid w:val="0072390D"/>
    <w:rsid w:val="00724D26"/>
    <w:rsid w:val="00730F01"/>
    <w:rsid w:val="007313B7"/>
    <w:rsid w:val="007319B4"/>
    <w:rsid w:val="00732541"/>
    <w:rsid w:val="007329B8"/>
    <w:rsid w:val="00734DD0"/>
    <w:rsid w:val="00736B75"/>
    <w:rsid w:val="007373CE"/>
    <w:rsid w:val="00737752"/>
    <w:rsid w:val="00737A8E"/>
    <w:rsid w:val="007403BC"/>
    <w:rsid w:val="0074286A"/>
    <w:rsid w:val="00742A18"/>
    <w:rsid w:val="00744DAF"/>
    <w:rsid w:val="00744E1F"/>
    <w:rsid w:val="0074622D"/>
    <w:rsid w:val="0074717B"/>
    <w:rsid w:val="00747A72"/>
    <w:rsid w:val="00751022"/>
    <w:rsid w:val="0075370D"/>
    <w:rsid w:val="00753A80"/>
    <w:rsid w:val="00757A7D"/>
    <w:rsid w:val="00757FF7"/>
    <w:rsid w:val="00760BF0"/>
    <w:rsid w:val="00760E60"/>
    <w:rsid w:val="00761A21"/>
    <w:rsid w:val="00762123"/>
    <w:rsid w:val="00762DBF"/>
    <w:rsid w:val="00763222"/>
    <w:rsid w:val="007636C2"/>
    <w:rsid w:val="00763BB8"/>
    <w:rsid w:val="007645FA"/>
    <w:rsid w:val="0076498F"/>
    <w:rsid w:val="007669D9"/>
    <w:rsid w:val="00766D64"/>
    <w:rsid w:val="0076742E"/>
    <w:rsid w:val="00767B6B"/>
    <w:rsid w:val="00771178"/>
    <w:rsid w:val="00771555"/>
    <w:rsid w:val="00772C6F"/>
    <w:rsid w:val="00772F7E"/>
    <w:rsid w:val="00774194"/>
    <w:rsid w:val="0077474A"/>
    <w:rsid w:val="00774924"/>
    <w:rsid w:val="00774EC9"/>
    <w:rsid w:val="0077510F"/>
    <w:rsid w:val="00775A81"/>
    <w:rsid w:val="00776050"/>
    <w:rsid w:val="00776BFA"/>
    <w:rsid w:val="00780F33"/>
    <w:rsid w:val="0078151F"/>
    <w:rsid w:val="00781E33"/>
    <w:rsid w:val="007830DA"/>
    <w:rsid w:val="0078382B"/>
    <w:rsid w:val="00784242"/>
    <w:rsid w:val="00784B23"/>
    <w:rsid w:val="00784B79"/>
    <w:rsid w:val="00785B0F"/>
    <w:rsid w:val="00785B89"/>
    <w:rsid w:val="007868AB"/>
    <w:rsid w:val="007875A7"/>
    <w:rsid w:val="00790395"/>
    <w:rsid w:val="007903C2"/>
    <w:rsid w:val="007924D6"/>
    <w:rsid w:val="007932E5"/>
    <w:rsid w:val="00793AA4"/>
    <w:rsid w:val="00793C61"/>
    <w:rsid w:val="007950F8"/>
    <w:rsid w:val="007958A5"/>
    <w:rsid w:val="007A13AF"/>
    <w:rsid w:val="007A48A9"/>
    <w:rsid w:val="007A5CF1"/>
    <w:rsid w:val="007A6CBB"/>
    <w:rsid w:val="007B13A7"/>
    <w:rsid w:val="007B43C4"/>
    <w:rsid w:val="007B44C3"/>
    <w:rsid w:val="007B4A5B"/>
    <w:rsid w:val="007B4DC4"/>
    <w:rsid w:val="007B5E5D"/>
    <w:rsid w:val="007B7423"/>
    <w:rsid w:val="007B7C8C"/>
    <w:rsid w:val="007C0593"/>
    <w:rsid w:val="007C0A3A"/>
    <w:rsid w:val="007C1355"/>
    <w:rsid w:val="007C16A9"/>
    <w:rsid w:val="007C249E"/>
    <w:rsid w:val="007C2868"/>
    <w:rsid w:val="007C2DBD"/>
    <w:rsid w:val="007C5602"/>
    <w:rsid w:val="007C57E4"/>
    <w:rsid w:val="007C5F05"/>
    <w:rsid w:val="007C6AD1"/>
    <w:rsid w:val="007C6FA8"/>
    <w:rsid w:val="007D0388"/>
    <w:rsid w:val="007D0F61"/>
    <w:rsid w:val="007D1A14"/>
    <w:rsid w:val="007D24E7"/>
    <w:rsid w:val="007D3308"/>
    <w:rsid w:val="007D402E"/>
    <w:rsid w:val="007D4F0B"/>
    <w:rsid w:val="007D5C79"/>
    <w:rsid w:val="007D7B79"/>
    <w:rsid w:val="007E03FC"/>
    <w:rsid w:val="007E0947"/>
    <w:rsid w:val="007E1A65"/>
    <w:rsid w:val="007E2F91"/>
    <w:rsid w:val="007E324B"/>
    <w:rsid w:val="007E3B85"/>
    <w:rsid w:val="007E3F7B"/>
    <w:rsid w:val="007E7594"/>
    <w:rsid w:val="007E7B94"/>
    <w:rsid w:val="007F09D8"/>
    <w:rsid w:val="007F3B83"/>
    <w:rsid w:val="007F3D87"/>
    <w:rsid w:val="007F4481"/>
    <w:rsid w:val="007F48DD"/>
    <w:rsid w:val="007F5C60"/>
    <w:rsid w:val="007F64E6"/>
    <w:rsid w:val="007F6782"/>
    <w:rsid w:val="007F7650"/>
    <w:rsid w:val="0080085B"/>
    <w:rsid w:val="00801DA6"/>
    <w:rsid w:val="00801EA4"/>
    <w:rsid w:val="00801ED8"/>
    <w:rsid w:val="00802545"/>
    <w:rsid w:val="00802AAE"/>
    <w:rsid w:val="00802C7C"/>
    <w:rsid w:val="00805318"/>
    <w:rsid w:val="008057A4"/>
    <w:rsid w:val="00805F0C"/>
    <w:rsid w:val="0080677B"/>
    <w:rsid w:val="008068FD"/>
    <w:rsid w:val="00806C60"/>
    <w:rsid w:val="00807165"/>
    <w:rsid w:val="00807983"/>
    <w:rsid w:val="0081002E"/>
    <w:rsid w:val="008101A6"/>
    <w:rsid w:val="00812ACA"/>
    <w:rsid w:val="00813882"/>
    <w:rsid w:val="00814F12"/>
    <w:rsid w:val="00814F70"/>
    <w:rsid w:val="0081606D"/>
    <w:rsid w:val="00816625"/>
    <w:rsid w:val="00817B3F"/>
    <w:rsid w:val="0082090D"/>
    <w:rsid w:val="00820EB2"/>
    <w:rsid w:val="00821B71"/>
    <w:rsid w:val="0082232F"/>
    <w:rsid w:val="00823B94"/>
    <w:rsid w:val="008259B3"/>
    <w:rsid w:val="008262F4"/>
    <w:rsid w:val="00826FA6"/>
    <w:rsid w:val="008275B8"/>
    <w:rsid w:val="008307D5"/>
    <w:rsid w:val="008320CB"/>
    <w:rsid w:val="00833BAD"/>
    <w:rsid w:val="00833D5B"/>
    <w:rsid w:val="00834D98"/>
    <w:rsid w:val="00835196"/>
    <w:rsid w:val="008366C7"/>
    <w:rsid w:val="008372FE"/>
    <w:rsid w:val="00837D3B"/>
    <w:rsid w:val="00842654"/>
    <w:rsid w:val="008428BC"/>
    <w:rsid w:val="00842986"/>
    <w:rsid w:val="00842CAB"/>
    <w:rsid w:val="008430B3"/>
    <w:rsid w:val="0084417D"/>
    <w:rsid w:val="0084544F"/>
    <w:rsid w:val="008457CE"/>
    <w:rsid w:val="00845FAC"/>
    <w:rsid w:val="00846237"/>
    <w:rsid w:val="0084696C"/>
    <w:rsid w:val="008472C0"/>
    <w:rsid w:val="00850C39"/>
    <w:rsid w:val="00852F56"/>
    <w:rsid w:val="008536B4"/>
    <w:rsid w:val="008543E9"/>
    <w:rsid w:val="00854C95"/>
    <w:rsid w:val="00855C0E"/>
    <w:rsid w:val="008563EE"/>
    <w:rsid w:val="008564A2"/>
    <w:rsid w:val="00856799"/>
    <w:rsid w:val="00856A42"/>
    <w:rsid w:val="00857AC2"/>
    <w:rsid w:val="00860439"/>
    <w:rsid w:val="008623AD"/>
    <w:rsid w:val="00862D9E"/>
    <w:rsid w:val="008632B5"/>
    <w:rsid w:val="008633B3"/>
    <w:rsid w:val="008651C6"/>
    <w:rsid w:val="00865506"/>
    <w:rsid w:val="008656D2"/>
    <w:rsid w:val="008720E1"/>
    <w:rsid w:val="00872346"/>
    <w:rsid w:val="0087328D"/>
    <w:rsid w:val="00873D59"/>
    <w:rsid w:val="00874A1F"/>
    <w:rsid w:val="00876529"/>
    <w:rsid w:val="00876648"/>
    <w:rsid w:val="008769ED"/>
    <w:rsid w:val="0088066A"/>
    <w:rsid w:val="00881DA1"/>
    <w:rsid w:val="00881EDB"/>
    <w:rsid w:val="00882373"/>
    <w:rsid w:val="008825E2"/>
    <w:rsid w:val="00883157"/>
    <w:rsid w:val="00885726"/>
    <w:rsid w:val="00887918"/>
    <w:rsid w:val="008879D0"/>
    <w:rsid w:val="00890297"/>
    <w:rsid w:val="0089085A"/>
    <w:rsid w:val="00893F79"/>
    <w:rsid w:val="008966DB"/>
    <w:rsid w:val="008A1E67"/>
    <w:rsid w:val="008A2A76"/>
    <w:rsid w:val="008A5ACA"/>
    <w:rsid w:val="008A5E36"/>
    <w:rsid w:val="008A6180"/>
    <w:rsid w:val="008A65C0"/>
    <w:rsid w:val="008A6946"/>
    <w:rsid w:val="008A7796"/>
    <w:rsid w:val="008B03EC"/>
    <w:rsid w:val="008B11A1"/>
    <w:rsid w:val="008B1426"/>
    <w:rsid w:val="008B2145"/>
    <w:rsid w:val="008B368E"/>
    <w:rsid w:val="008B3932"/>
    <w:rsid w:val="008B435E"/>
    <w:rsid w:val="008B4A8F"/>
    <w:rsid w:val="008B4B91"/>
    <w:rsid w:val="008B5073"/>
    <w:rsid w:val="008B514D"/>
    <w:rsid w:val="008B5555"/>
    <w:rsid w:val="008B5779"/>
    <w:rsid w:val="008B7605"/>
    <w:rsid w:val="008C14B2"/>
    <w:rsid w:val="008C14F5"/>
    <w:rsid w:val="008C15AC"/>
    <w:rsid w:val="008C29C1"/>
    <w:rsid w:val="008C4654"/>
    <w:rsid w:val="008C4EF0"/>
    <w:rsid w:val="008C5E4C"/>
    <w:rsid w:val="008C5FCC"/>
    <w:rsid w:val="008C6139"/>
    <w:rsid w:val="008C6416"/>
    <w:rsid w:val="008C78EF"/>
    <w:rsid w:val="008D0983"/>
    <w:rsid w:val="008D21A6"/>
    <w:rsid w:val="008D2485"/>
    <w:rsid w:val="008D7461"/>
    <w:rsid w:val="008D77A9"/>
    <w:rsid w:val="008D7C2E"/>
    <w:rsid w:val="008E0D8B"/>
    <w:rsid w:val="008E12D1"/>
    <w:rsid w:val="008E137A"/>
    <w:rsid w:val="008E1ACB"/>
    <w:rsid w:val="008E1BE8"/>
    <w:rsid w:val="008E2D1B"/>
    <w:rsid w:val="008E3488"/>
    <w:rsid w:val="008E452A"/>
    <w:rsid w:val="008E618E"/>
    <w:rsid w:val="008E715D"/>
    <w:rsid w:val="008E7E17"/>
    <w:rsid w:val="008F0EE9"/>
    <w:rsid w:val="008F2253"/>
    <w:rsid w:val="008F24AE"/>
    <w:rsid w:val="008F258F"/>
    <w:rsid w:val="008F26D0"/>
    <w:rsid w:val="008F29EC"/>
    <w:rsid w:val="008F3D9E"/>
    <w:rsid w:val="008F4FF4"/>
    <w:rsid w:val="008F56CD"/>
    <w:rsid w:val="008F69BB"/>
    <w:rsid w:val="008F6AF6"/>
    <w:rsid w:val="008F6E88"/>
    <w:rsid w:val="0090040C"/>
    <w:rsid w:val="00900C40"/>
    <w:rsid w:val="00901DC2"/>
    <w:rsid w:val="00902B6F"/>
    <w:rsid w:val="00904186"/>
    <w:rsid w:val="00904327"/>
    <w:rsid w:val="00905315"/>
    <w:rsid w:val="00905A3C"/>
    <w:rsid w:val="009108D3"/>
    <w:rsid w:val="00910D54"/>
    <w:rsid w:val="00912126"/>
    <w:rsid w:val="00912173"/>
    <w:rsid w:val="00912635"/>
    <w:rsid w:val="00912FB5"/>
    <w:rsid w:val="009135F0"/>
    <w:rsid w:val="00913D97"/>
    <w:rsid w:val="00914279"/>
    <w:rsid w:val="00914B64"/>
    <w:rsid w:val="00914EFF"/>
    <w:rsid w:val="00915BB2"/>
    <w:rsid w:val="00915E35"/>
    <w:rsid w:val="0091677E"/>
    <w:rsid w:val="00916D5B"/>
    <w:rsid w:val="009171E7"/>
    <w:rsid w:val="00917F73"/>
    <w:rsid w:val="009207C5"/>
    <w:rsid w:val="00920E5A"/>
    <w:rsid w:val="00922223"/>
    <w:rsid w:val="0092249E"/>
    <w:rsid w:val="009232DF"/>
    <w:rsid w:val="00923338"/>
    <w:rsid w:val="0092655B"/>
    <w:rsid w:val="009270B0"/>
    <w:rsid w:val="00927801"/>
    <w:rsid w:val="00930F70"/>
    <w:rsid w:val="00931E33"/>
    <w:rsid w:val="009328FB"/>
    <w:rsid w:val="00932911"/>
    <w:rsid w:val="00932EF4"/>
    <w:rsid w:val="00933D2E"/>
    <w:rsid w:val="00933F0F"/>
    <w:rsid w:val="0093440F"/>
    <w:rsid w:val="0093668F"/>
    <w:rsid w:val="009367B0"/>
    <w:rsid w:val="00936C2B"/>
    <w:rsid w:val="00941441"/>
    <w:rsid w:val="0094169A"/>
    <w:rsid w:val="0094194F"/>
    <w:rsid w:val="00943545"/>
    <w:rsid w:val="009451B2"/>
    <w:rsid w:val="009453CD"/>
    <w:rsid w:val="009455D7"/>
    <w:rsid w:val="0094586E"/>
    <w:rsid w:val="00947078"/>
    <w:rsid w:val="00950014"/>
    <w:rsid w:val="009503C2"/>
    <w:rsid w:val="00950D54"/>
    <w:rsid w:val="00950E02"/>
    <w:rsid w:val="009511C8"/>
    <w:rsid w:val="009521CF"/>
    <w:rsid w:val="00952203"/>
    <w:rsid w:val="00954B50"/>
    <w:rsid w:val="00955DA5"/>
    <w:rsid w:val="00956773"/>
    <w:rsid w:val="00956BB6"/>
    <w:rsid w:val="00956E57"/>
    <w:rsid w:val="0095712F"/>
    <w:rsid w:val="00960A3D"/>
    <w:rsid w:val="009612C1"/>
    <w:rsid w:val="009622A7"/>
    <w:rsid w:val="00962AEE"/>
    <w:rsid w:val="00963678"/>
    <w:rsid w:val="009639B3"/>
    <w:rsid w:val="009639D7"/>
    <w:rsid w:val="0096495D"/>
    <w:rsid w:val="00964F4E"/>
    <w:rsid w:val="00965131"/>
    <w:rsid w:val="00965C1E"/>
    <w:rsid w:val="0096758F"/>
    <w:rsid w:val="00967603"/>
    <w:rsid w:val="00971374"/>
    <w:rsid w:val="0097152A"/>
    <w:rsid w:val="0097293A"/>
    <w:rsid w:val="00974AB8"/>
    <w:rsid w:val="00976A28"/>
    <w:rsid w:val="009770E2"/>
    <w:rsid w:val="00977A21"/>
    <w:rsid w:val="00980E75"/>
    <w:rsid w:val="009816CC"/>
    <w:rsid w:val="00982981"/>
    <w:rsid w:val="00982E87"/>
    <w:rsid w:val="00985329"/>
    <w:rsid w:val="00986E8E"/>
    <w:rsid w:val="00987063"/>
    <w:rsid w:val="00991E87"/>
    <w:rsid w:val="0099240A"/>
    <w:rsid w:val="00993BB5"/>
    <w:rsid w:val="00994064"/>
    <w:rsid w:val="00994495"/>
    <w:rsid w:val="009945E5"/>
    <w:rsid w:val="0099570A"/>
    <w:rsid w:val="00995994"/>
    <w:rsid w:val="009959E8"/>
    <w:rsid w:val="00996A32"/>
    <w:rsid w:val="0099701C"/>
    <w:rsid w:val="009974BE"/>
    <w:rsid w:val="00997BD2"/>
    <w:rsid w:val="009A1A71"/>
    <w:rsid w:val="009A40EF"/>
    <w:rsid w:val="009A4890"/>
    <w:rsid w:val="009A7043"/>
    <w:rsid w:val="009A72D7"/>
    <w:rsid w:val="009A78C7"/>
    <w:rsid w:val="009A7DE6"/>
    <w:rsid w:val="009B0AA8"/>
    <w:rsid w:val="009B3527"/>
    <w:rsid w:val="009B357B"/>
    <w:rsid w:val="009B3B37"/>
    <w:rsid w:val="009B63B7"/>
    <w:rsid w:val="009B6F74"/>
    <w:rsid w:val="009B75F7"/>
    <w:rsid w:val="009B7968"/>
    <w:rsid w:val="009C05FC"/>
    <w:rsid w:val="009C1120"/>
    <w:rsid w:val="009C22F7"/>
    <w:rsid w:val="009C39BD"/>
    <w:rsid w:val="009C4A93"/>
    <w:rsid w:val="009C5B34"/>
    <w:rsid w:val="009C6522"/>
    <w:rsid w:val="009C6CF5"/>
    <w:rsid w:val="009D0982"/>
    <w:rsid w:val="009D0FC1"/>
    <w:rsid w:val="009D2860"/>
    <w:rsid w:val="009D3247"/>
    <w:rsid w:val="009D3A1A"/>
    <w:rsid w:val="009D3D3F"/>
    <w:rsid w:val="009D43F5"/>
    <w:rsid w:val="009D4631"/>
    <w:rsid w:val="009D4E34"/>
    <w:rsid w:val="009D6EB4"/>
    <w:rsid w:val="009D6F8A"/>
    <w:rsid w:val="009D6FD0"/>
    <w:rsid w:val="009D7A6C"/>
    <w:rsid w:val="009D7DFB"/>
    <w:rsid w:val="009D7E45"/>
    <w:rsid w:val="009E05CC"/>
    <w:rsid w:val="009E2657"/>
    <w:rsid w:val="009E2FFA"/>
    <w:rsid w:val="009E49AE"/>
    <w:rsid w:val="009E4FDB"/>
    <w:rsid w:val="009E646B"/>
    <w:rsid w:val="009E6E87"/>
    <w:rsid w:val="009F1166"/>
    <w:rsid w:val="009F33F3"/>
    <w:rsid w:val="009F360A"/>
    <w:rsid w:val="009F4144"/>
    <w:rsid w:val="009F454D"/>
    <w:rsid w:val="009F4FBE"/>
    <w:rsid w:val="009F58CD"/>
    <w:rsid w:val="009F5BAA"/>
    <w:rsid w:val="009F5ED6"/>
    <w:rsid w:val="009F6B09"/>
    <w:rsid w:val="009F6E6A"/>
    <w:rsid w:val="00A0046D"/>
    <w:rsid w:val="00A00776"/>
    <w:rsid w:val="00A01A38"/>
    <w:rsid w:val="00A01DD7"/>
    <w:rsid w:val="00A0394A"/>
    <w:rsid w:val="00A03AFB"/>
    <w:rsid w:val="00A03B57"/>
    <w:rsid w:val="00A07198"/>
    <w:rsid w:val="00A11AE7"/>
    <w:rsid w:val="00A11DCC"/>
    <w:rsid w:val="00A121C2"/>
    <w:rsid w:val="00A12F9E"/>
    <w:rsid w:val="00A1402C"/>
    <w:rsid w:val="00A156FF"/>
    <w:rsid w:val="00A17F01"/>
    <w:rsid w:val="00A17F35"/>
    <w:rsid w:val="00A20605"/>
    <w:rsid w:val="00A206D7"/>
    <w:rsid w:val="00A207CD"/>
    <w:rsid w:val="00A216D8"/>
    <w:rsid w:val="00A21B4F"/>
    <w:rsid w:val="00A23084"/>
    <w:rsid w:val="00A231F8"/>
    <w:rsid w:val="00A23FDB"/>
    <w:rsid w:val="00A24140"/>
    <w:rsid w:val="00A2447E"/>
    <w:rsid w:val="00A24A6A"/>
    <w:rsid w:val="00A268C0"/>
    <w:rsid w:val="00A30B99"/>
    <w:rsid w:val="00A30DBE"/>
    <w:rsid w:val="00A34067"/>
    <w:rsid w:val="00A34A79"/>
    <w:rsid w:val="00A369FF"/>
    <w:rsid w:val="00A3775D"/>
    <w:rsid w:val="00A400A3"/>
    <w:rsid w:val="00A4082A"/>
    <w:rsid w:val="00A41E84"/>
    <w:rsid w:val="00A41F1D"/>
    <w:rsid w:val="00A428FC"/>
    <w:rsid w:val="00A434B9"/>
    <w:rsid w:val="00A44BAC"/>
    <w:rsid w:val="00A453BB"/>
    <w:rsid w:val="00A46C1A"/>
    <w:rsid w:val="00A46D4B"/>
    <w:rsid w:val="00A514D8"/>
    <w:rsid w:val="00A52119"/>
    <w:rsid w:val="00A535E6"/>
    <w:rsid w:val="00A55038"/>
    <w:rsid w:val="00A55060"/>
    <w:rsid w:val="00A559A2"/>
    <w:rsid w:val="00A56029"/>
    <w:rsid w:val="00A5652C"/>
    <w:rsid w:val="00A56BDC"/>
    <w:rsid w:val="00A57BA8"/>
    <w:rsid w:val="00A57FA1"/>
    <w:rsid w:val="00A610E0"/>
    <w:rsid w:val="00A6206C"/>
    <w:rsid w:val="00A622BA"/>
    <w:rsid w:val="00A62452"/>
    <w:rsid w:val="00A62C80"/>
    <w:rsid w:val="00A637BB"/>
    <w:rsid w:val="00A63A28"/>
    <w:rsid w:val="00A644F7"/>
    <w:rsid w:val="00A6457C"/>
    <w:rsid w:val="00A65811"/>
    <w:rsid w:val="00A65D9C"/>
    <w:rsid w:val="00A65E9C"/>
    <w:rsid w:val="00A704FE"/>
    <w:rsid w:val="00A71F32"/>
    <w:rsid w:val="00A7363A"/>
    <w:rsid w:val="00A74E4D"/>
    <w:rsid w:val="00A75F76"/>
    <w:rsid w:val="00A77162"/>
    <w:rsid w:val="00A77860"/>
    <w:rsid w:val="00A837F4"/>
    <w:rsid w:val="00A8759D"/>
    <w:rsid w:val="00A87F7B"/>
    <w:rsid w:val="00A91E5B"/>
    <w:rsid w:val="00A9290C"/>
    <w:rsid w:val="00A939C9"/>
    <w:rsid w:val="00A93D1B"/>
    <w:rsid w:val="00A94027"/>
    <w:rsid w:val="00A94699"/>
    <w:rsid w:val="00A963DF"/>
    <w:rsid w:val="00A96E5B"/>
    <w:rsid w:val="00A97ADB"/>
    <w:rsid w:val="00A97D94"/>
    <w:rsid w:val="00AA0BC4"/>
    <w:rsid w:val="00AA2ACE"/>
    <w:rsid w:val="00AA2FDB"/>
    <w:rsid w:val="00AA3010"/>
    <w:rsid w:val="00AA42BC"/>
    <w:rsid w:val="00AA44B2"/>
    <w:rsid w:val="00AA46E1"/>
    <w:rsid w:val="00AA4E0D"/>
    <w:rsid w:val="00AA539F"/>
    <w:rsid w:val="00AA5688"/>
    <w:rsid w:val="00AA5938"/>
    <w:rsid w:val="00AA6226"/>
    <w:rsid w:val="00AA653D"/>
    <w:rsid w:val="00AA6A12"/>
    <w:rsid w:val="00AB02E8"/>
    <w:rsid w:val="00AB07D4"/>
    <w:rsid w:val="00AB0C95"/>
    <w:rsid w:val="00AB1089"/>
    <w:rsid w:val="00AB14E4"/>
    <w:rsid w:val="00AB1C98"/>
    <w:rsid w:val="00AB5B18"/>
    <w:rsid w:val="00AB5E78"/>
    <w:rsid w:val="00AB5ECA"/>
    <w:rsid w:val="00AB602D"/>
    <w:rsid w:val="00AB7490"/>
    <w:rsid w:val="00AC1806"/>
    <w:rsid w:val="00AC20B3"/>
    <w:rsid w:val="00AC2591"/>
    <w:rsid w:val="00AC3142"/>
    <w:rsid w:val="00AC348F"/>
    <w:rsid w:val="00AC34BB"/>
    <w:rsid w:val="00AC4554"/>
    <w:rsid w:val="00AC5347"/>
    <w:rsid w:val="00AC5952"/>
    <w:rsid w:val="00AC5B86"/>
    <w:rsid w:val="00AC6561"/>
    <w:rsid w:val="00AC72B2"/>
    <w:rsid w:val="00AD0FDF"/>
    <w:rsid w:val="00AD1B9B"/>
    <w:rsid w:val="00AD2B25"/>
    <w:rsid w:val="00AD2CEF"/>
    <w:rsid w:val="00AD4B9E"/>
    <w:rsid w:val="00AD54ED"/>
    <w:rsid w:val="00AD6015"/>
    <w:rsid w:val="00AE044A"/>
    <w:rsid w:val="00AE173A"/>
    <w:rsid w:val="00AE2389"/>
    <w:rsid w:val="00AE28ED"/>
    <w:rsid w:val="00AE2C05"/>
    <w:rsid w:val="00AE2F5A"/>
    <w:rsid w:val="00AE39AE"/>
    <w:rsid w:val="00AE3C22"/>
    <w:rsid w:val="00AE427C"/>
    <w:rsid w:val="00AE4CAD"/>
    <w:rsid w:val="00AE6CAB"/>
    <w:rsid w:val="00AE71EC"/>
    <w:rsid w:val="00AF0973"/>
    <w:rsid w:val="00AF0C81"/>
    <w:rsid w:val="00AF235C"/>
    <w:rsid w:val="00AF3206"/>
    <w:rsid w:val="00AF373F"/>
    <w:rsid w:val="00AF4459"/>
    <w:rsid w:val="00AF46D2"/>
    <w:rsid w:val="00AF7377"/>
    <w:rsid w:val="00B02854"/>
    <w:rsid w:val="00B042A0"/>
    <w:rsid w:val="00B05C61"/>
    <w:rsid w:val="00B066CE"/>
    <w:rsid w:val="00B06929"/>
    <w:rsid w:val="00B06A9A"/>
    <w:rsid w:val="00B10B6A"/>
    <w:rsid w:val="00B1126F"/>
    <w:rsid w:val="00B1186D"/>
    <w:rsid w:val="00B11AE2"/>
    <w:rsid w:val="00B121CB"/>
    <w:rsid w:val="00B136E7"/>
    <w:rsid w:val="00B15379"/>
    <w:rsid w:val="00B1680A"/>
    <w:rsid w:val="00B16B80"/>
    <w:rsid w:val="00B16F1E"/>
    <w:rsid w:val="00B170CE"/>
    <w:rsid w:val="00B174E6"/>
    <w:rsid w:val="00B20B23"/>
    <w:rsid w:val="00B216A6"/>
    <w:rsid w:val="00B23F26"/>
    <w:rsid w:val="00B2479B"/>
    <w:rsid w:val="00B252C9"/>
    <w:rsid w:val="00B25867"/>
    <w:rsid w:val="00B261A5"/>
    <w:rsid w:val="00B26A1B"/>
    <w:rsid w:val="00B26CE4"/>
    <w:rsid w:val="00B31B35"/>
    <w:rsid w:val="00B32361"/>
    <w:rsid w:val="00B3242A"/>
    <w:rsid w:val="00B33033"/>
    <w:rsid w:val="00B35FE1"/>
    <w:rsid w:val="00B3688B"/>
    <w:rsid w:val="00B37F2C"/>
    <w:rsid w:val="00B4018D"/>
    <w:rsid w:val="00B41B82"/>
    <w:rsid w:val="00B43C01"/>
    <w:rsid w:val="00B43C67"/>
    <w:rsid w:val="00B44FF9"/>
    <w:rsid w:val="00B457DF"/>
    <w:rsid w:val="00B4617B"/>
    <w:rsid w:val="00B46DCA"/>
    <w:rsid w:val="00B47763"/>
    <w:rsid w:val="00B51546"/>
    <w:rsid w:val="00B519EA"/>
    <w:rsid w:val="00B51BB1"/>
    <w:rsid w:val="00B53BC3"/>
    <w:rsid w:val="00B54434"/>
    <w:rsid w:val="00B552F5"/>
    <w:rsid w:val="00B553C7"/>
    <w:rsid w:val="00B55CFD"/>
    <w:rsid w:val="00B56E06"/>
    <w:rsid w:val="00B56F85"/>
    <w:rsid w:val="00B571E3"/>
    <w:rsid w:val="00B605FE"/>
    <w:rsid w:val="00B607BC"/>
    <w:rsid w:val="00B609D2"/>
    <w:rsid w:val="00B60A0B"/>
    <w:rsid w:val="00B60B1C"/>
    <w:rsid w:val="00B60CB0"/>
    <w:rsid w:val="00B613AF"/>
    <w:rsid w:val="00B61BEF"/>
    <w:rsid w:val="00B61C8C"/>
    <w:rsid w:val="00B6200D"/>
    <w:rsid w:val="00B6227E"/>
    <w:rsid w:val="00B638E0"/>
    <w:rsid w:val="00B64852"/>
    <w:rsid w:val="00B67072"/>
    <w:rsid w:val="00B67ADE"/>
    <w:rsid w:val="00B67F0C"/>
    <w:rsid w:val="00B70DA8"/>
    <w:rsid w:val="00B714AD"/>
    <w:rsid w:val="00B71C95"/>
    <w:rsid w:val="00B72050"/>
    <w:rsid w:val="00B725A7"/>
    <w:rsid w:val="00B738FD"/>
    <w:rsid w:val="00B75EFA"/>
    <w:rsid w:val="00B77AE1"/>
    <w:rsid w:val="00B77D79"/>
    <w:rsid w:val="00B8034C"/>
    <w:rsid w:val="00B8167B"/>
    <w:rsid w:val="00B81B1D"/>
    <w:rsid w:val="00B829AC"/>
    <w:rsid w:val="00B83DB3"/>
    <w:rsid w:val="00B85FD1"/>
    <w:rsid w:val="00B86302"/>
    <w:rsid w:val="00B920C8"/>
    <w:rsid w:val="00B924F9"/>
    <w:rsid w:val="00B933BC"/>
    <w:rsid w:val="00B94736"/>
    <w:rsid w:val="00B951D0"/>
    <w:rsid w:val="00B96E25"/>
    <w:rsid w:val="00B96F54"/>
    <w:rsid w:val="00BA01A4"/>
    <w:rsid w:val="00BA13CA"/>
    <w:rsid w:val="00BA2D2A"/>
    <w:rsid w:val="00BA32D5"/>
    <w:rsid w:val="00BA47BA"/>
    <w:rsid w:val="00BA4A6A"/>
    <w:rsid w:val="00BA51D5"/>
    <w:rsid w:val="00BA5CE2"/>
    <w:rsid w:val="00BA63D3"/>
    <w:rsid w:val="00BA738E"/>
    <w:rsid w:val="00BB0DBF"/>
    <w:rsid w:val="00BB1E1D"/>
    <w:rsid w:val="00BB1EA4"/>
    <w:rsid w:val="00BB2343"/>
    <w:rsid w:val="00BB255E"/>
    <w:rsid w:val="00BB3977"/>
    <w:rsid w:val="00BB3D75"/>
    <w:rsid w:val="00BB4C70"/>
    <w:rsid w:val="00BB7A61"/>
    <w:rsid w:val="00BB7B68"/>
    <w:rsid w:val="00BC179D"/>
    <w:rsid w:val="00BC1A7C"/>
    <w:rsid w:val="00BC21B0"/>
    <w:rsid w:val="00BC4FBC"/>
    <w:rsid w:val="00BC6333"/>
    <w:rsid w:val="00BD0037"/>
    <w:rsid w:val="00BD0B3B"/>
    <w:rsid w:val="00BD23BC"/>
    <w:rsid w:val="00BD23EF"/>
    <w:rsid w:val="00BD266D"/>
    <w:rsid w:val="00BD4DD4"/>
    <w:rsid w:val="00BD538A"/>
    <w:rsid w:val="00BD5960"/>
    <w:rsid w:val="00BD6214"/>
    <w:rsid w:val="00BD6262"/>
    <w:rsid w:val="00BD6882"/>
    <w:rsid w:val="00BD7A62"/>
    <w:rsid w:val="00BD7C41"/>
    <w:rsid w:val="00BD7CCC"/>
    <w:rsid w:val="00BE12BB"/>
    <w:rsid w:val="00BE18BF"/>
    <w:rsid w:val="00BE27F4"/>
    <w:rsid w:val="00BE3F59"/>
    <w:rsid w:val="00BE435A"/>
    <w:rsid w:val="00BE4E1A"/>
    <w:rsid w:val="00BE5C34"/>
    <w:rsid w:val="00BE635B"/>
    <w:rsid w:val="00BE77EA"/>
    <w:rsid w:val="00BF1444"/>
    <w:rsid w:val="00BF1751"/>
    <w:rsid w:val="00BF19EA"/>
    <w:rsid w:val="00BF278B"/>
    <w:rsid w:val="00BF29C2"/>
    <w:rsid w:val="00BF2D63"/>
    <w:rsid w:val="00BF3833"/>
    <w:rsid w:val="00BF3B95"/>
    <w:rsid w:val="00BF3EED"/>
    <w:rsid w:val="00BF473A"/>
    <w:rsid w:val="00BF5D39"/>
    <w:rsid w:val="00BF71EC"/>
    <w:rsid w:val="00BF72DD"/>
    <w:rsid w:val="00BF7BFA"/>
    <w:rsid w:val="00BF7D9E"/>
    <w:rsid w:val="00C005D0"/>
    <w:rsid w:val="00C011FF"/>
    <w:rsid w:val="00C012B1"/>
    <w:rsid w:val="00C01858"/>
    <w:rsid w:val="00C01E17"/>
    <w:rsid w:val="00C02365"/>
    <w:rsid w:val="00C037CA"/>
    <w:rsid w:val="00C040BE"/>
    <w:rsid w:val="00C040C2"/>
    <w:rsid w:val="00C04275"/>
    <w:rsid w:val="00C048D4"/>
    <w:rsid w:val="00C0593B"/>
    <w:rsid w:val="00C061F7"/>
    <w:rsid w:val="00C06539"/>
    <w:rsid w:val="00C06F31"/>
    <w:rsid w:val="00C1029F"/>
    <w:rsid w:val="00C109FF"/>
    <w:rsid w:val="00C11A18"/>
    <w:rsid w:val="00C12361"/>
    <w:rsid w:val="00C1376F"/>
    <w:rsid w:val="00C13846"/>
    <w:rsid w:val="00C13DA3"/>
    <w:rsid w:val="00C1453D"/>
    <w:rsid w:val="00C17493"/>
    <w:rsid w:val="00C1749C"/>
    <w:rsid w:val="00C1795E"/>
    <w:rsid w:val="00C17C7D"/>
    <w:rsid w:val="00C17E38"/>
    <w:rsid w:val="00C20646"/>
    <w:rsid w:val="00C20EC7"/>
    <w:rsid w:val="00C22423"/>
    <w:rsid w:val="00C22873"/>
    <w:rsid w:val="00C22A0D"/>
    <w:rsid w:val="00C22D5D"/>
    <w:rsid w:val="00C23C6F"/>
    <w:rsid w:val="00C24229"/>
    <w:rsid w:val="00C242B9"/>
    <w:rsid w:val="00C263CA"/>
    <w:rsid w:val="00C26644"/>
    <w:rsid w:val="00C27094"/>
    <w:rsid w:val="00C276BB"/>
    <w:rsid w:val="00C31126"/>
    <w:rsid w:val="00C313E5"/>
    <w:rsid w:val="00C32960"/>
    <w:rsid w:val="00C32DC3"/>
    <w:rsid w:val="00C33753"/>
    <w:rsid w:val="00C356E4"/>
    <w:rsid w:val="00C35867"/>
    <w:rsid w:val="00C36DF5"/>
    <w:rsid w:val="00C37559"/>
    <w:rsid w:val="00C40C25"/>
    <w:rsid w:val="00C40C8E"/>
    <w:rsid w:val="00C410DA"/>
    <w:rsid w:val="00C4130B"/>
    <w:rsid w:val="00C423E8"/>
    <w:rsid w:val="00C43495"/>
    <w:rsid w:val="00C4385C"/>
    <w:rsid w:val="00C4460F"/>
    <w:rsid w:val="00C46681"/>
    <w:rsid w:val="00C46949"/>
    <w:rsid w:val="00C47CD9"/>
    <w:rsid w:val="00C50323"/>
    <w:rsid w:val="00C50E1C"/>
    <w:rsid w:val="00C5185C"/>
    <w:rsid w:val="00C51FC4"/>
    <w:rsid w:val="00C52491"/>
    <w:rsid w:val="00C52972"/>
    <w:rsid w:val="00C52AF5"/>
    <w:rsid w:val="00C53368"/>
    <w:rsid w:val="00C54563"/>
    <w:rsid w:val="00C545D6"/>
    <w:rsid w:val="00C56640"/>
    <w:rsid w:val="00C56AF7"/>
    <w:rsid w:val="00C57B05"/>
    <w:rsid w:val="00C57CEB"/>
    <w:rsid w:val="00C606F2"/>
    <w:rsid w:val="00C60EC6"/>
    <w:rsid w:val="00C60F5C"/>
    <w:rsid w:val="00C61291"/>
    <w:rsid w:val="00C61F86"/>
    <w:rsid w:val="00C63282"/>
    <w:rsid w:val="00C64168"/>
    <w:rsid w:val="00C66915"/>
    <w:rsid w:val="00C70490"/>
    <w:rsid w:val="00C73377"/>
    <w:rsid w:val="00C7461C"/>
    <w:rsid w:val="00C7504B"/>
    <w:rsid w:val="00C823E0"/>
    <w:rsid w:val="00C83D7B"/>
    <w:rsid w:val="00C85530"/>
    <w:rsid w:val="00C85FCB"/>
    <w:rsid w:val="00C86CE4"/>
    <w:rsid w:val="00C901D5"/>
    <w:rsid w:val="00C901EA"/>
    <w:rsid w:val="00C90539"/>
    <w:rsid w:val="00C90A9A"/>
    <w:rsid w:val="00C915D2"/>
    <w:rsid w:val="00C91E77"/>
    <w:rsid w:val="00C933D9"/>
    <w:rsid w:val="00C9394F"/>
    <w:rsid w:val="00C949DC"/>
    <w:rsid w:val="00C95529"/>
    <w:rsid w:val="00C96C70"/>
    <w:rsid w:val="00C97E46"/>
    <w:rsid w:val="00CA1731"/>
    <w:rsid w:val="00CA1B66"/>
    <w:rsid w:val="00CA337D"/>
    <w:rsid w:val="00CA373F"/>
    <w:rsid w:val="00CA5551"/>
    <w:rsid w:val="00CA5B7B"/>
    <w:rsid w:val="00CA656A"/>
    <w:rsid w:val="00CA6F9B"/>
    <w:rsid w:val="00CA7646"/>
    <w:rsid w:val="00CA7EFD"/>
    <w:rsid w:val="00CB187E"/>
    <w:rsid w:val="00CB29FD"/>
    <w:rsid w:val="00CB2B1D"/>
    <w:rsid w:val="00CB3042"/>
    <w:rsid w:val="00CB3667"/>
    <w:rsid w:val="00CB37E9"/>
    <w:rsid w:val="00CB3F01"/>
    <w:rsid w:val="00CB481C"/>
    <w:rsid w:val="00CB4AC5"/>
    <w:rsid w:val="00CB4E94"/>
    <w:rsid w:val="00CB667B"/>
    <w:rsid w:val="00CB6B6C"/>
    <w:rsid w:val="00CB7E77"/>
    <w:rsid w:val="00CC01D2"/>
    <w:rsid w:val="00CC1702"/>
    <w:rsid w:val="00CC35A5"/>
    <w:rsid w:val="00CC3B21"/>
    <w:rsid w:val="00CC4F4E"/>
    <w:rsid w:val="00CC5802"/>
    <w:rsid w:val="00CC5B5F"/>
    <w:rsid w:val="00CC6014"/>
    <w:rsid w:val="00CC6A4F"/>
    <w:rsid w:val="00CC6EE1"/>
    <w:rsid w:val="00CD05AC"/>
    <w:rsid w:val="00CD167D"/>
    <w:rsid w:val="00CD1D13"/>
    <w:rsid w:val="00CD2287"/>
    <w:rsid w:val="00CD2367"/>
    <w:rsid w:val="00CD349B"/>
    <w:rsid w:val="00CD42C0"/>
    <w:rsid w:val="00CD4580"/>
    <w:rsid w:val="00CD61DA"/>
    <w:rsid w:val="00CD66C4"/>
    <w:rsid w:val="00CD6DAA"/>
    <w:rsid w:val="00CD7728"/>
    <w:rsid w:val="00CD77F4"/>
    <w:rsid w:val="00CD7B84"/>
    <w:rsid w:val="00CE05C8"/>
    <w:rsid w:val="00CE29CB"/>
    <w:rsid w:val="00CE39C9"/>
    <w:rsid w:val="00CE48FD"/>
    <w:rsid w:val="00CE4D23"/>
    <w:rsid w:val="00CE51FD"/>
    <w:rsid w:val="00CE5BC1"/>
    <w:rsid w:val="00CE5FCD"/>
    <w:rsid w:val="00CE622E"/>
    <w:rsid w:val="00CE6524"/>
    <w:rsid w:val="00CE6EA7"/>
    <w:rsid w:val="00CE7031"/>
    <w:rsid w:val="00CE7270"/>
    <w:rsid w:val="00CF027C"/>
    <w:rsid w:val="00CF0BB7"/>
    <w:rsid w:val="00CF1C42"/>
    <w:rsid w:val="00CF2398"/>
    <w:rsid w:val="00CF2605"/>
    <w:rsid w:val="00CF272F"/>
    <w:rsid w:val="00CF376F"/>
    <w:rsid w:val="00CF4258"/>
    <w:rsid w:val="00CF469E"/>
    <w:rsid w:val="00CF46FC"/>
    <w:rsid w:val="00CF49B7"/>
    <w:rsid w:val="00CF576C"/>
    <w:rsid w:val="00CF723F"/>
    <w:rsid w:val="00D009DE"/>
    <w:rsid w:val="00D00F10"/>
    <w:rsid w:val="00D01132"/>
    <w:rsid w:val="00D01CF6"/>
    <w:rsid w:val="00D01FC8"/>
    <w:rsid w:val="00D0213D"/>
    <w:rsid w:val="00D029AA"/>
    <w:rsid w:val="00D0434F"/>
    <w:rsid w:val="00D052F1"/>
    <w:rsid w:val="00D05D79"/>
    <w:rsid w:val="00D06DEA"/>
    <w:rsid w:val="00D0735B"/>
    <w:rsid w:val="00D10E6C"/>
    <w:rsid w:val="00D11127"/>
    <w:rsid w:val="00D111A1"/>
    <w:rsid w:val="00D115A4"/>
    <w:rsid w:val="00D14027"/>
    <w:rsid w:val="00D145DA"/>
    <w:rsid w:val="00D151B1"/>
    <w:rsid w:val="00D15F7D"/>
    <w:rsid w:val="00D16AD3"/>
    <w:rsid w:val="00D17C17"/>
    <w:rsid w:val="00D20670"/>
    <w:rsid w:val="00D2182E"/>
    <w:rsid w:val="00D218AD"/>
    <w:rsid w:val="00D242C9"/>
    <w:rsid w:val="00D272EC"/>
    <w:rsid w:val="00D27480"/>
    <w:rsid w:val="00D27E1C"/>
    <w:rsid w:val="00D305C0"/>
    <w:rsid w:val="00D3076E"/>
    <w:rsid w:val="00D30EED"/>
    <w:rsid w:val="00D31A06"/>
    <w:rsid w:val="00D31FAF"/>
    <w:rsid w:val="00D32E68"/>
    <w:rsid w:val="00D33C97"/>
    <w:rsid w:val="00D40450"/>
    <w:rsid w:val="00D44714"/>
    <w:rsid w:val="00D448F1"/>
    <w:rsid w:val="00D44D6A"/>
    <w:rsid w:val="00D45B5A"/>
    <w:rsid w:val="00D46933"/>
    <w:rsid w:val="00D47EC2"/>
    <w:rsid w:val="00D503E2"/>
    <w:rsid w:val="00D50709"/>
    <w:rsid w:val="00D52108"/>
    <w:rsid w:val="00D52AE0"/>
    <w:rsid w:val="00D53CED"/>
    <w:rsid w:val="00D53D00"/>
    <w:rsid w:val="00D54AEB"/>
    <w:rsid w:val="00D55ABA"/>
    <w:rsid w:val="00D55B84"/>
    <w:rsid w:val="00D55CB5"/>
    <w:rsid w:val="00D5717E"/>
    <w:rsid w:val="00D60E79"/>
    <w:rsid w:val="00D613BC"/>
    <w:rsid w:val="00D61836"/>
    <w:rsid w:val="00D63887"/>
    <w:rsid w:val="00D64B36"/>
    <w:rsid w:val="00D64FF8"/>
    <w:rsid w:val="00D65DF8"/>
    <w:rsid w:val="00D67EE6"/>
    <w:rsid w:val="00D70A72"/>
    <w:rsid w:val="00D70F57"/>
    <w:rsid w:val="00D749F6"/>
    <w:rsid w:val="00D74A68"/>
    <w:rsid w:val="00D75234"/>
    <w:rsid w:val="00D75863"/>
    <w:rsid w:val="00D768A2"/>
    <w:rsid w:val="00D772CF"/>
    <w:rsid w:val="00D7775D"/>
    <w:rsid w:val="00D778E2"/>
    <w:rsid w:val="00D817DC"/>
    <w:rsid w:val="00D81EFD"/>
    <w:rsid w:val="00D820B3"/>
    <w:rsid w:val="00D82B93"/>
    <w:rsid w:val="00D82F57"/>
    <w:rsid w:val="00D83251"/>
    <w:rsid w:val="00D832FA"/>
    <w:rsid w:val="00D834A9"/>
    <w:rsid w:val="00D83F53"/>
    <w:rsid w:val="00D8462F"/>
    <w:rsid w:val="00D84A3D"/>
    <w:rsid w:val="00D84F00"/>
    <w:rsid w:val="00D8504C"/>
    <w:rsid w:val="00D855E9"/>
    <w:rsid w:val="00D85D02"/>
    <w:rsid w:val="00D86224"/>
    <w:rsid w:val="00D86A28"/>
    <w:rsid w:val="00D87381"/>
    <w:rsid w:val="00D876BF"/>
    <w:rsid w:val="00D87AA3"/>
    <w:rsid w:val="00D87C07"/>
    <w:rsid w:val="00D90BBA"/>
    <w:rsid w:val="00D91C05"/>
    <w:rsid w:val="00D91E83"/>
    <w:rsid w:val="00D91F62"/>
    <w:rsid w:val="00D92500"/>
    <w:rsid w:val="00D92F39"/>
    <w:rsid w:val="00D94237"/>
    <w:rsid w:val="00D9449D"/>
    <w:rsid w:val="00D94758"/>
    <w:rsid w:val="00D94A97"/>
    <w:rsid w:val="00D94CD0"/>
    <w:rsid w:val="00D955BC"/>
    <w:rsid w:val="00D95865"/>
    <w:rsid w:val="00D95DD7"/>
    <w:rsid w:val="00D96107"/>
    <w:rsid w:val="00D96647"/>
    <w:rsid w:val="00D979B3"/>
    <w:rsid w:val="00D97A94"/>
    <w:rsid w:val="00D97D2F"/>
    <w:rsid w:val="00DA047E"/>
    <w:rsid w:val="00DA0AFB"/>
    <w:rsid w:val="00DA2597"/>
    <w:rsid w:val="00DA27C6"/>
    <w:rsid w:val="00DA2DA3"/>
    <w:rsid w:val="00DA2F02"/>
    <w:rsid w:val="00DA3377"/>
    <w:rsid w:val="00DA3644"/>
    <w:rsid w:val="00DA4EF9"/>
    <w:rsid w:val="00DA5EA6"/>
    <w:rsid w:val="00DA64DE"/>
    <w:rsid w:val="00DA73FB"/>
    <w:rsid w:val="00DB0CA0"/>
    <w:rsid w:val="00DB217D"/>
    <w:rsid w:val="00DB29ED"/>
    <w:rsid w:val="00DB4040"/>
    <w:rsid w:val="00DB41C5"/>
    <w:rsid w:val="00DB5167"/>
    <w:rsid w:val="00DB5E6A"/>
    <w:rsid w:val="00DB60BA"/>
    <w:rsid w:val="00DB61B9"/>
    <w:rsid w:val="00DB696E"/>
    <w:rsid w:val="00DC03E1"/>
    <w:rsid w:val="00DC079E"/>
    <w:rsid w:val="00DC0B53"/>
    <w:rsid w:val="00DC1214"/>
    <w:rsid w:val="00DC203B"/>
    <w:rsid w:val="00DC3371"/>
    <w:rsid w:val="00DC760C"/>
    <w:rsid w:val="00DC767E"/>
    <w:rsid w:val="00DD1032"/>
    <w:rsid w:val="00DD1EE8"/>
    <w:rsid w:val="00DD23E9"/>
    <w:rsid w:val="00DD2834"/>
    <w:rsid w:val="00DD3107"/>
    <w:rsid w:val="00DD3893"/>
    <w:rsid w:val="00DD4CD2"/>
    <w:rsid w:val="00DD4EFE"/>
    <w:rsid w:val="00DD5396"/>
    <w:rsid w:val="00DD5AB1"/>
    <w:rsid w:val="00DD7F33"/>
    <w:rsid w:val="00DE097C"/>
    <w:rsid w:val="00DE0E1F"/>
    <w:rsid w:val="00DE124D"/>
    <w:rsid w:val="00DE17E6"/>
    <w:rsid w:val="00DE22E2"/>
    <w:rsid w:val="00DE2999"/>
    <w:rsid w:val="00DE3F40"/>
    <w:rsid w:val="00DE57A1"/>
    <w:rsid w:val="00DE5817"/>
    <w:rsid w:val="00DE5B95"/>
    <w:rsid w:val="00DE621F"/>
    <w:rsid w:val="00DE692E"/>
    <w:rsid w:val="00DE7E8A"/>
    <w:rsid w:val="00DF0687"/>
    <w:rsid w:val="00DF32E4"/>
    <w:rsid w:val="00DF3DB1"/>
    <w:rsid w:val="00DF438F"/>
    <w:rsid w:val="00DF52D9"/>
    <w:rsid w:val="00DF5404"/>
    <w:rsid w:val="00DF54AC"/>
    <w:rsid w:val="00DF66AF"/>
    <w:rsid w:val="00DF6B3B"/>
    <w:rsid w:val="00DF755D"/>
    <w:rsid w:val="00E02480"/>
    <w:rsid w:val="00E02D18"/>
    <w:rsid w:val="00E03B2E"/>
    <w:rsid w:val="00E0444A"/>
    <w:rsid w:val="00E04EDC"/>
    <w:rsid w:val="00E05026"/>
    <w:rsid w:val="00E0511D"/>
    <w:rsid w:val="00E058CA"/>
    <w:rsid w:val="00E05BFA"/>
    <w:rsid w:val="00E1068D"/>
    <w:rsid w:val="00E10B24"/>
    <w:rsid w:val="00E112C2"/>
    <w:rsid w:val="00E12571"/>
    <w:rsid w:val="00E12A96"/>
    <w:rsid w:val="00E13C93"/>
    <w:rsid w:val="00E207C9"/>
    <w:rsid w:val="00E208B8"/>
    <w:rsid w:val="00E2154A"/>
    <w:rsid w:val="00E2226D"/>
    <w:rsid w:val="00E2262F"/>
    <w:rsid w:val="00E22DB9"/>
    <w:rsid w:val="00E2306D"/>
    <w:rsid w:val="00E24D93"/>
    <w:rsid w:val="00E25555"/>
    <w:rsid w:val="00E26291"/>
    <w:rsid w:val="00E27D36"/>
    <w:rsid w:val="00E27DC4"/>
    <w:rsid w:val="00E3019A"/>
    <w:rsid w:val="00E32347"/>
    <w:rsid w:val="00E32639"/>
    <w:rsid w:val="00E3316D"/>
    <w:rsid w:val="00E33716"/>
    <w:rsid w:val="00E34784"/>
    <w:rsid w:val="00E3595B"/>
    <w:rsid w:val="00E36009"/>
    <w:rsid w:val="00E362F5"/>
    <w:rsid w:val="00E36B08"/>
    <w:rsid w:val="00E41051"/>
    <w:rsid w:val="00E4109C"/>
    <w:rsid w:val="00E418A5"/>
    <w:rsid w:val="00E4514D"/>
    <w:rsid w:val="00E45CCA"/>
    <w:rsid w:val="00E45E9E"/>
    <w:rsid w:val="00E465EA"/>
    <w:rsid w:val="00E4689B"/>
    <w:rsid w:val="00E46DCE"/>
    <w:rsid w:val="00E50462"/>
    <w:rsid w:val="00E5212D"/>
    <w:rsid w:val="00E52B04"/>
    <w:rsid w:val="00E53522"/>
    <w:rsid w:val="00E54F40"/>
    <w:rsid w:val="00E5566A"/>
    <w:rsid w:val="00E561CE"/>
    <w:rsid w:val="00E56E2B"/>
    <w:rsid w:val="00E57EE9"/>
    <w:rsid w:val="00E603D2"/>
    <w:rsid w:val="00E60477"/>
    <w:rsid w:val="00E64680"/>
    <w:rsid w:val="00E65098"/>
    <w:rsid w:val="00E65874"/>
    <w:rsid w:val="00E65EB8"/>
    <w:rsid w:val="00E66384"/>
    <w:rsid w:val="00E66581"/>
    <w:rsid w:val="00E6776B"/>
    <w:rsid w:val="00E71BDC"/>
    <w:rsid w:val="00E71FAB"/>
    <w:rsid w:val="00E72DCC"/>
    <w:rsid w:val="00E737DC"/>
    <w:rsid w:val="00E739FA"/>
    <w:rsid w:val="00E73E96"/>
    <w:rsid w:val="00E81484"/>
    <w:rsid w:val="00E822BB"/>
    <w:rsid w:val="00E832BA"/>
    <w:rsid w:val="00E83E28"/>
    <w:rsid w:val="00E840E0"/>
    <w:rsid w:val="00E847E3"/>
    <w:rsid w:val="00E8502A"/>
    <w:rsid w:val="00E85673"/>
    <w:rsid w:val="00E85BFF"/>
    <w:rsid w:val="00E85D39"/>
    <w:rsid w:val="00E86547"/>
    <w:rsid w:val="00E866D6"/>
    <w:rsid w:val="00E87242"/>
    <w:rsid w:val="00E8780A"/>
    <w:rsid w:val="00E900B4"/>
    <w:rsid w:val="00E90521"/>
    <w:rsid w:val="00E927C8"/>
    <w:rsid w:val="00E92BD6"/>
    <w:rsid w:val="00E94048"/>
    <w:rsid w:val="00E949DB"/>
    <w:rsid w:val="00E95FD6"/>
    <w:rsid w:val="00E961A4"/>
    <w:rsid w:val="00E96DAD"/>
    <w:rsid w:val="00E97E4F"/>
    <w:rsid w:val="00EA0501"/>
    <w:rsid w:val="00EA3374"/>
    <w:rsid w:val="00EA4F7B"/>
    <w:rsid w:val="00EA5915"/>
    <w:rsid w:val="00EA6F6D"/>
    <w:rsid w:val="00EA79B1"/>
    <w:rsid w:val="00EA7AE8"/>
    <w:rsid w:val="00EB4813"/>
    <w:rsid w:val="00EB4D3A"/>
    <w:rsid w:val="00EB57C0"/>
    <w:rsid w:val="00EB5C73"/>
    <w:rsid w:val="00EB6014"/>
    <w:rsid w:val="00EB601C"/>
    <w:rsid w:val="00EB6FD3"/>
    <w:rsid w:val="00EB7B83"/>
    <w:rsid w:val="00EB7FE0"/>
    <w:rsid w:val="00EC0087"/>
    <w:rsid w:val="00EC223D"/>
    <w:rsid w:val="00EC26F0"/>
    <w:rsid w:val="00EC5765"/>
    <w:rsid w:val="00EC63C6"/>
    <w:rsid w:val="00EC642D"/>
    <w:rsid w:val="00EC7167"/>
    <w:rsid w:val="00EC73AB"/>
    <w:rsid w:val="00EC7474"/>
    <w:rsid w:val="00ED137A"/>
    <w:rsid w:val="00ED1937"/>
    <w:rsid w:val="00ED26A5"/>
    <w:rsid w:val="00ED41CF"/>
    <w:rsid w:val="00ED4508"/>
    <w:rsid w:val="00ED6484"/>
    <w:rsid w:val="00ED6A57"/>
    <w:rsid w:val="00ED7DD6"/>
    <w:rsid w:val="00EE0577"/>
    <w:rsid w:val="00EE073D"/>
    <w:rsid w:val="00EE0A58"/>
    <w:rsid w:val="00EE0A9B"/>
    <w:rsid w:val="00EE1699"/>
    <w:rsid w:val="00EE2B53"/>
    <w:rsid w:val="00EE3324"/>
    <w:rsid w:val="00EE338E"/>
    <w:rsid w:val="00EE439C"/>
    <w:rsid w:val="00EE6093"/>
    <w:rsid w:val="00EE6C06"/>
    <w:rsid w:val="00EF050E"/>
    <w:rsid w:val="00EF092D"/>
    <w:rsid w:val="00EF1808"/>
    <w:rsid w:val="00EF250C"/>
    <w:rsid w:val="00EF37EC"/>
    <w:rsid w:val="00EF526C"/>
    <w:rsid w:val="00EF5E2B"/>
    <w:rsid w:val="00EF750C"/>
    <w:rsid w:val="00F00F4B"/>
    <w:rsid w:val="00F016D7"/>
    <w:rsid w:val="00F02625"/>
    <w:rsid w:val="00F02AFF"/>
    <w:rsid w:val="00F036E4"/>
    <w:rsid w:val="00F06CD2"/>
    <w:rsid w:val="00F07E8F"/>
    <w:rsid w:val="00F1009B"/>
    <w:rsid w:val="00F10BCB"/>
    <w:rsid w:val="00F10F94"/>
    <w:rsid w:val="00F110C8"/>
    <w:rsid w:val="00F118CA"/>
    <w:rsid w:val="00F12870"/>
    <w:rsid w:val="00F131FC"/>
    <w:rsid w:val="00F17870"/>
    <w:rsid w:val="00F20BBA"/>
    <w:rsid w:val="00F212AE"/>
    <w:rsid w:val="00F2532C"/>
    <w:rsid w:val="00F25856"/>
    <w:rsid w:val="00F266AC"/>
    <w:rsid w:val="00F26DE5"/>
    <w:rsid w:val="00F26E11"/>
    <w:rsid w:val="00F2704E"/>
    <w:rsid w:val="00F27E03"/>
    <w:rsid w:val="00F31D08"/>
    <w:rsid w:val="00F323E1"/>
    <w:rsid w:val="00F33481"/>
    <w:rsid w:val="00F3363D"/>
    <w:rsid w:val="00F342FF"/>
    <w:rsid w:val="00F3554C"/>
    <w:rsid w:val="00F368C9"/>
    <w:rsid w:val="00F40B60"/>
    <w:rsid w:val="00F42B15"/>
    <w:rsid w:val="00F42B5E"/>
    <w:rsid w:val="00F42EAB"/>
    <w:rsid w:val="00F4300B"/>
    <w:rsid w:val="00F444AE"/>
    <w:rsid w:val="00F4460E"/>
    <w:rsid w:val="00F45512"/>
    <w:rsid w:val="00F462E7"/>
    <w:rsid w:val="00F46D6F"/>
    <w:rsid w:val="00F471F1"/>
    <w:rsid w:val="00F4744E"/>
    <w:rsid w:val="00F478A2"/>
    <w:rsid w:val="00F47C5C"/>
    <w:rsid w:val="00F521E5"/>
    <w:rsid w:val="00F52F47"/>
    <w:rsid w:val="00F56559"/>
    <w:rsid w:val="00F56B58"/>
    <w:rsid w:val="00F56E19"/>
    <w:rsid w:val="00F56FF4"/>
    <w:rsid w:val="00F57821"/>
    <w:rsid w:val="00F57E7A"/>
    <w:rsid w:val="00F602AA"/>
    <w:rsid w:val="00F614B9"/>
    <w:rsid w:val="00F62AB9"/>
    <w:rsid w:val="00F636D8"/>
    <w:rsid w:val="00F63705"/>
    <w:rsid w:val="00F64497"/>
    <w:rsid w:val="00F64AE9"/>
    <w:rsid w:val="00F64FB8"/>
    <w:rsid w:val="00F650B5"/>
    <w:rsid w:val="00F65C3D"/>
    <w:rsid w:val="00F6604B"/>
    <w:rsid w:val="00F70D33"/>
    <w:rsid w:val="00F713A9"/>
    <w:rsid w:val="00F72AE9"/>
    <w:rsid w:val="00F737EC"/>
    <w:rsid w:val="00F7394C"/>
    <w:rsid w:val="00F73EA8"/>
    <w:rsid w:val="00F741A4"/>
    <w:rsid w:val="00F74438"/>
    <w:rsid w:val="00F74534"/>
    <w:rsid w:val="00F7471C"/>
    <w:rsid w:val="00F7488E"/>
    <w:rsid w:val="00F7597E"/>
    <w:rsid w:val="00F77820"/>
    <w:rsid w:val="00F778AC"/>
    <w:rsid w:val="00F80A81"/>
    <w:rsid w:val="00F80F98"/>
    <w:rsid w:val="00F81062"/>
    <w:rsid w:val="00F8118E"/>
    <w:rsid w:val="00F82D93"/>
    <w:rsid w:val="00F835BC"/>
    <w:rsid w:val="00F83998"/>
    <w:rsid w:val="00F8418B"/>
    <w:rsid w:val="00F84A21"/>
    <w:rsid w:val="00F86309"/>
    <w:rsid w:val="00F86CE3"/>
    <w:rsid w:val="00F877EB"/>
    <w:rsid w:val="00F87E9F"/>
    <w:rsid w:val="00F90AD2"/>
    <w:rsid w:val="00F91A42"/>
    <w:rsid w:val="00F92D1A"/>
    <w:rsid w:val="00F92DB5"/>
    <w:rsid w:val="00F94346"/>
    <w:rsid w:val="00F95A9F"/>
    <w:rsid w:val="00F95FC6"/>
    <w:rsid w:val="00F96B0F"/>
    <w:rsid w:val="00F96F35"/>
    <w:rsid w:val="00F97023"/>
    <w:rsid w:val="00FA050E"/>
    <w:rsid w:val="00FA1545"/>
    <w:rsid w:val="00FA169B"/>
    <w:rsid w:val="00FA4720"/>
    <w:rsid w:val="00FA4BEE"/>
    <w:rsid w:val="00FA65B6"/>
    <w:rsid w:val="00FA732F"/>
    <w:rsid w:val="00FB14F6"/>
    <w:rsid w:val="00FB196D"/>
    <w:rsid w:val="00FB2692"/>
    <w:rsid w:val="00FB29EB"/>
    <w:rsid w:val="00FB3ADD"/>
    <w:rsid w:val="00FB5075"/>
    <w:rsid w:val="00FB5188"/>
    <w:rsid w:val="00FB5383"/>
    <w:rsid w:val="00FB55A3"/>
    <w:rsid w:val="00FB7429"/>
    <w:rsid w:val="00FB74C6"/>
    <w:rsid w:val="00FC0434"/>
    <w:rsid w:val="00FC0956"/>
    <w:rsid w:val="00FC10BB"/>
    <w:rsid w:val="00FC1E5C"/>
    <w:rsid w:val="00FC23C4"/>
    <w:rsid w:val="00FC3DCB"/>
    <w:rsid w:val="00FC566A"/>
    <w:rsid w:val="00FC58C1"/>
    <w:rsid w:val="00FC7168"/>
    <w:rsid w:val="00FD3287"/>
    <w:rsid w:val="00FD505C"/>
    <w:rsid w:val="00FD5192"/>
    <w:rsid w:val="00FE1C3E"/>
    <w:rsid w:val="00FE247A"/>
    <w:rsid w:val="00FE28E4"/>
    <w:rsid w:val="00FE2DDD"/>
    <w:rsid w:val="00FE3DD6"/>
    <w:rsid w:val="00FE5DAE"/>
    <w:rsid w:val="00FE615F"/>
    <w:rsid w:val="00FE6180"/>
    <w:rsid w:val="00FE62CF"/>
    <w:rsid w:val="00FE6472"/>
    <w:rsid w:val="00FF0E53"/>
    <w:rsid w:val="00FF1D2F"/>
    <w:rsid w:val="00FF22EA"/>
    <w:rsid w:val="00FF2D4A"/>
    <w:rsid w:val="00FF3434"/>
    <w:rsid w:val="00FF4271"/>
    <w:rsid w:val="00FF5F8B"/>
    <w:rsid w:val="00FF679E"/>
    <w:rsid w:val="00FF782F"/>
  </w:rsids>
  <m:mathPr>
    <m:mathFont m:val="Cambria Math"/>
    <m:brkBin m:val="before"/>
    <m:brkBinSub m:val="--"/>
    <m:smallFrac m:val="0"/>
    <m:dispDef/>
    <m:lMargin m:val="0"/>
    <m:rMargin m:val="0"/>
    <m:defJc m:val="centerGroup"/>
    <m:wrapIndent m:val="1440"/>
    <m:intLim m:val="subSup"/>
    <m:naryLim m:val="undOvr"/>
  </m:mathPr>
  <w:themeFontLang w:val="en-US" w:bidi="gu-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A9FFF8"/>
  <w15:docId w15:val="{76D2EFD1-5DDB-4AAD-84AB-67D76E7C8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130B"/>
    <w:pPr>
      <w:spacing w:before="60"/>
    </w:pPr>
    <w:rPr>
      <w:sz w:val="24"/>
      <w:szCs w:val="24"/>
    </w:rPr>
  </w:style>
  <w:style w:type="paragraph" w:styleId="Heading1">
    <w:name w:val="heading 1"/>
    <w:next w:val="Paragraph"/>
    <w:link w:val="Heading1Char"/>
    <w:qFormat/>
    <w:rsid w:val="00C4130B"/>
    <w:pPr>
      <w:keepNext/>
      <w:keepLines/>
      <w:numPr>
        <w:numId w:val="17"/>
      </w:numPr>
      <w:tabs>
        <w:tab w:val="left" w:pos="480"/>
      </w:tabs>
      <w:spacing w:before="60" w:after="240"/>
      <w:outlineLvl w:val="0"/>
    </w:pPr>
    <w:rPr>
      <w:rFonts w:ascii="Arial" w:hAnsi="Arial" w:cs="Arial"/>
      <w:b/>
      <w:bCs/>
      <w:caps/>
      <w:kern w:val="32"/>
      <w:sz w:val="28"/>
      <w:szCs w:val="28"/>
    </w:rPr>
  </w:style>
  <w:style w:type="paragraph" w:styleId="Heading2">
    <w:name w:val="heading 2"/>
    <w:next w:val="Paragraph"/>
    <w:link w:val="Heading2Char"/>
    <w:qFormat/>
    <w:rsid w:val="00C4130B"/>
    <w:pPr>
      <w:keepNext/>
      <w:keepLines/>
      <w:numPr>
        <w:ilvl w:val="1"/>
        <w:numId w:val="17"/>
      </w:numPr>
      <w:tabs>
        <w:tab w:val="left" w:pos="720"/>
      </w:tabs>
      <w:spacing w:before="60" w:after="240"/>
      <w:outlineLvl w:val="1"/>
    </w:pPr>
    <w:rPr>
      <w:rFonts w:ascii="Arial" w:hAnsi="Arial" w:cs="Arial"/>
      <w:b/>
      <w:bCs/>
      <w:iCs/>
      <w:sz w:val="26"/>
      <w:szCs w:val="26"/>
    </w:rPr>
  </w:style>
  <w:style w:type="paragraph" w:styleId="Heading3">
    <w:name w:val="heading 3"/>
    <w:next w:val="Paragraph"/>
    <w:qFormat/>
    <w:rsid w:val="00C4130B"/>
    <w:pPr>
      <w:keepNext/>
      <w:keepLines/>
      <w:numPr>
        <w:ilvl w:val="2"/>
        <w:numId w:val="17"/>
      </w:numPr>
      <w:tabs>
        <w:tab w:val="left" w:pos="960"/>
      </w:tabs>
      <w:spacing w:before="60" w:after="240"/>
      <w:outlineLvl w:val="2"/>
    </w:pPr>
    <w:rPr>
      <w:rFonts w:ascii="Arial" w:hAnsi="Arial" w:cs="Arial"/>
      <w:bCs/>
      <w:sz w:val="24"/>
      <w:szCs w:val="24"/>
    </w:rPr>
  </w:style>
  <w:style w:type="paragraph" w:styleId="Heading4">
    <w:name w:val="heading 4"/>
    <w:next w:val="Paragraph"/>
    <w:qFormat/>
    <w:rsid w:val="00C4130B"/>
    <w:pPr>
      <w:keepNext/>
      <w:keepLines/>
      <w:numPr>
        <w:ilvl w:val="3"/>
        <w:numId w:val="17"/>
      </w:numPr>
      <w:tabs>
        <w:tab w:val="left" w:pos="1200"/>
      </w:tabs>
      <w:spacing w:before="60" w:after="240"/>
      <w:outlineLvl w:val="3"/>
    </w:pPr>
    <w:rPr>
      <w:rFonts w:ascii="Arial" w:hAnsi="Arial"/>
      <w:bCs/>
      <w:sz w:val="22"/>
      <w:szCs w:val="22"/>
    </w:rPr>
  </w:style>
  <w:style w:type="paragraph" w:styleId="Heading5">
    <w:name w:val="heading 5"/>
    <w:next w:val="Paragraph"/>
    <w:qFormat/>
    <w:rsid w:val="00C4130B"/>
    <w:pPr>
      <w:keepNext/>
      <w:keepLines/>
      <w:numPr>
        <w:ilvl w:val="4"/>
        <w:numId w:val="17"/>
      </w:numPr>
      <w:tabs>
        <w:tab w:val="left" w:pos="1440"/>
      </w:tabs>
      <w:spacing w:before="60" w:after="240"/>
      <w:outlineLvl w:val="4"/>
    </w:pPr>
    <w:rPr>
      <w:rFonts w:ascii="Arial" w:hAnsi="Arial" w:cs="Arial"/>
      <w:b/>
      <w:bCs/>
      <w:iCs/>
      <w:smallCaps/>
      <w:sz w:val="22"/>
      <w:szCs w:val="22"/>
    </w:rPr>
  </w:style>
  <w:style w:type="paragraph" w:styleId="Heading6">
    <w:name w:val="heading 6"/>
    <w:next w:val="Paragraph"/>
    <w:qFormat/>
    <w:rsid w:val="00C4130B"/>
    <w:pPr>
      <w:keepNext/>
      <w:keepLines/>
      <w:numPr>
        <w:ilvl w:val="5"/>
        <w:numId w:val="17"/>
      </w:numPr>
      <w:tabs>
        <w:tab w:val="left" w:pos="1680"/>
      </w:tabs>
      <w:spacing w:before="60" w:after="240"/>
      <w:outlineLvl w:val="5"/>
    </w:pPr>
    <w:rPr>
      <w:rFonts w:ascii="Arial" w:hAnsi="Arial" w:cs="Arial"/>
      <w:b/>
      <w:bCs/>
      <w:sz w:val="22"/>
      <w:szCs w:val="22"/>
    </w:rPr>
  </w:style>
  <w:style w:type="paragraph" w:styleId="Heading7">
    <w:name w:val="heading 7"/>
    <w:next w:val="Paragraph"/>
    <w:qFormat/>
    <w:rsid w:val="00C4130B"/>
    <w:pPr>
      <w:keepNext/>
      <w:keepLines/>
      <w:numPr>
        <w:ilvl w:val="6"/>
        <w:numId w:val="17"/>
      </w:numPr>
      <w:tabs>
        <w:tab w:val="left" w:pos="1920"/>
      </w:tabs>
      <w:spacing w:before="60" w:after="240"/>
      <w:outlineLvl w:val="6"/>
    </w:pPr>
    <w:rPr>
      <w:rFonts w:ascii="Arial" w:hAnsi="Arial" w:cs="Arial"/>
      <w:i/>
      <w:sz w:val="22"/>
      <w:szCs w:val="24"/>
    </w:rPr>
  </w:style>
  <w:style w:type="paragraph" w:styleId="Heading8">
    <w:name w:val="heading 8"/>
    <w:next w:val="Paragraph"/>
    <w:qFormat/>
    <w:rsid w:val="00C4130B"/>
    <w:pPr>
      <w:keepNext/>
      <w:keepLines/>
      <w:numPr>
        <w:ilvl w:val="7"/>
        <w:numId w:val="17"/>
      </w:numPr>
      <w:tabs>
        <w:tab w:val="left" w:pos="2160"/>
      </w:tabs>
      <w:spacing w:before="60" w:after="240"/>
      <w:outlineLvl w:val="7"/>
    </w:pPr>
    <w:rPr>
      <w:rFonts w:ascii="Arial" w:hAnsi="Arial" w:cs="Arial"/>
      <w:i/>
      <w:iCs/>
      <w:sz w:val="22"/>
      <w:szCs w:val="24"/>
    </w:rPr>
  </w:style>
  <w:style w:type="paragraph" w:styleId="Heading9">
    <w:name w:val="heading 9"/>
    <w:next w:val="Paragraph"/>
    <w:qFormat/>
    <w:rsid w:val="00C4130B"/>
    <w:pPr>
      <w:keepNext/>
      <w:keepLines/>
      <w:numPr>
        <w:ilvl w:val="8"/>
        <w:numId w:val="17"/>
      </w:numPr>
      <w:tabs>
        <w:tab w:val="left" w:pos="2400"/>
      </w:tabs>
      <w:spacing w:before="60" w:after="240"/>
      <w:outlineLvl w:val="8"/>
    </w:pPr>
    <w:rPr>
      <w:rFonts w:ascii="Arial" w:hAnsi="Arial" w:cs="Arial"/>
      <w:i/>
      <w:sz w:val="22"/>
      <w:szCs w:val="24"/>
    </w:rPr>
  </w:style>
  <w:style w:type="character" w:default="1" w:styleId="DefaultParagraphFont">
    <w:name w:val="Default Paragraph Font"/>
    <w:uiPriority w:val="1"/>
    <w:semiHidden/>
    <w:unhideWhenUsed/>
    <w:rsid w:val="00C4130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4130B"/>
  </w:style>
  <w:style w:type="paragraph" w:customStyle="1" w:styleId="Paragraph">
    <w:name w:val="Paragraph"/>
    <w:link w:val="ParagraphChar"/>
    <w:rsid w:val="00C4130B"/>
    <w:pPr>
      <w:spacing w:before="60" w:after="240"/>
    </w:pPr>
    <w:rPr>
      <w:sz w:val="24"/>
      <w:szCs w:val="24"/>
    </w:rPr>
  </w:style>
  <w:style w:type="paragraph" w:customStyle="1" w:styleId="Appendix">
    <w:name w:val="Appendix"/>
    <w:basedOn w:val="Heading2NoTOC"/>
    <w:next w:val="Paragraph"/>
    <w:rsid w:val="00C4130B"/>
    <w:pPr>
      <w:numPr>
        <w:numId w:val="7"/>
      </w:numPr>
    </w:pPr>
    <w:rPr>
      <w:bCs w:val="0"/>
      <w:snapToGrid w:val="0"/>
    </w:rPr>
  </w:style>
  <w:style w:type="paragraph" w:customStyle="1" w:styleId="Heading2NoTOC">
    <w:name w:val="Heading 2 No TOC"/>
    <w:basedOn w:val="Heading2"/>
    <w:next w:val="Paragraph"/>
    <w:rsid w:val="00C4130B"/>
    <w:pPr>
      <w:numPr>
        <w:ilvl w:val="0"/>
        <w:numId w:val="0"/>
      </w:numPr>
      <w:outlineLvl w:val="9"/>
    </w:pPr>
  </w:style>
  <w:style w:type="character" w:styleId="PageNumber">
    <w:name w:val="page number"/>
    <w:basedOn w:val="DefaultParagraphFont"/>
    <w:semiHidden/>
    <w:rsid w:val="00C4130B"/>
  </w:style>
  <w:style w:type="paragraph" w:styleId="Title">
    <w:name w:val="Title"/>
    <w:qFormat/>
    <w:rsid w:val="00C4130B"/>
    <w:pPr>
      <w:spacing w:before="240" w:after="240"/>
      <w:jc w:val="center"/>
    </w:pPr>
    <w:rPr>
      <w:rFonts w:ascii="Arial" w:hAnsi="Arial" w:cs="Arial"/>
      <w:b/>
      <w:bCs/>
      <w:kern w:val="28"/>
      <w:sz w:val="32"/>
      <w:szCs w:val="32"/>
    </w:rPr>
  </w:style>
  <w:style w:type="paragraph" w:customStyle="1" w:styleId="TableRowHead">
    <w:name w:val="Table Row Head"/>
    <w:basedOn w:val="TableText"/>
    <w:semiHidden/>
    <w:rsid w:val="00C4130B"/>
    <w:pPr>
      <w:tabs>
        <w:tab w:val="left" w:pos="360"/>
      </w:tabs>
      <w:jc w:val="left"/>
    </w:pPr>
  </w:style>
  <w:style w:type="paragraph" w:customStyle="1" w:styleId="TableText">
    <w:name w:val="Table Text"/>
    <w:rsid w:val="00C4130B"/>
    <w:pPr>
      <w:spacing w:before="60" w:after="60"/>
      <w:jc w:val="center"/>
    </w:pPr>
    <w:rPr>
      <w:sz w:val="24"/>
    </w:rPr>
  </w:style>
  <w:style w:type="paragraph" w:customStyle="1" w:styleId="TableCenter">
    <w:name w:val="Table Center"/>
    <w:basedOn w:val="Normal"/>
    <w:link w:val="TableCenterChar"/>
    <w:rsid w:val="00C4130B"/>
    <w:pPr>
      <w:spacing w:after="60"/>
      <w:jc w:val="center"/>
    </w:pPr>
  </w:style>
  <w:style w:type="paragraph" w:customStyle="1" w:styleId="TableFootnote">
    <w:name w:val="Table Footnote"/>
    <w:basedOn w:val="TableText"/>
    <w:rsid w:val="00C4130B"/>
    <w:pPr>
      <w:numPr>
        <w:numId w:val="15"/>
      </w:numPr>
      <w:jc w:val="left"/>
    </w:pPr>
    <w:rPr>
      <w:sz w:val="20"/>
    </w:rPr>
  </w:style>
  <w:style w:type="paragraph" w:customStyle="1" w:styleId="TableLeft">
    <w:name w:val="Table Left"/>
    <w:rsid w:val="00C4130B"/>
    <w:pPr>
      <w:spacing w:before="60" w:after="60"/>
    </w:pPr>
    <w:rPr>
      <w:rFonts w:cs="Arial"/>
      <w:bCs/>
      <w:kern w:val="32"/>
      <w:sz w:val="24"/>
      <w:szCs w:val="24"/>
    </w:rPr>
  </w:style>
  <w:style w:type="paragraph" w:customStyle="1" w:styleId="TableHead">
    <w:name w:val="Table Head"/>
    <w:basedOn w:val="TableText"/>
    <w:rsid w:val="00C4130B"/>
    <w:rPr>
      <w:b/>
      <w:szCs w:val="48"/>
    </w:rPr>
  </w:style>
  <w:style w:type="paragraph" w:customStyle="1" w:styleId="FigureTitle">
    <w:name w:val="Figure Title"/>
    <w:basedOn w:val="TableTitle"/>
    <w:next w:val="Figure"/>
    <w:rsid w:val="00C4130B"/>
    <w:pPr>
      <w:spacing w:after="240"/>
    </w:pPr>
  </w:style>
  <w:style w:type="paragraph" w:customStyle="1" w:styleId="TableTitle">
    <w:name w:val="Table Title"/>
    <w:next w:val="ParagraphSingle"/>
    <w:link w:val="TableTitleChar1"/>
    <w:rsid w:val="00C4130B"/>
    <w:pPr>
      <w:keepNext/>
      <w:keepLines/>
      <w:spacing w:after="120"/>
    </w:pPr>
    <w:rPr>
      <w:rFonts w:ascii="Arial" w:hAnsi="Arial"/>
      <w:b/>
      <w:color w:val="000000"/>
      <w:sz w:val="24"/>
      <w:szCs w:val="24"/>
    </w:rPr>
  </w:style>
  <w:style w:type="paragraph" w:customStyle="1" w:styleId="TableSummaryTitle">
    <w:name w:val="Table Summary Title"/>
    <w:basedOn w:val="TableTitle"/>
    <w:next w:val="TableHead"/>
    <w:semiHidden/>
    <w:rsid w:val="00691738"/>
    <w:pPr>
      <w:pageBreakBefore/>
    </w:pPr>
  </w:style>
  <w:style w:type="paragraph" w:customStyle="1" w:styleId="TableSummaryHead">
    <w:name w:val="Table Summary Head"/>
    <w:basedOn w:val="TableCenter"/>
    <w:semiHidden/>
    <w:rsid w:val="00691738"/>
  </w:style>
  <w:style w:type="paragraph" w:styleId="Header">
    <w:name w:val="header"/>
    <w:aliases w:val="Header Char Char,QOS En-tête,DO NOT USE,Header Char Char Char Char Char Char Char Char Char Char Char Char,Header Char Char Char Char Char Char Char,Header Char Char Char Char,Char Char Char,Char,Header Char Char Char Char Char Char"/>
    <w:link w:val="HeaderChar"/>
    <w:rsid w:val="00C4130B"/>
    <w:pPr>
      <w:tabs>
        <w:tab w:val="center" w:pos="4507"/>
        <w:tab w:val="right" w:pos="9000"/>
      </w:tabs>
    </w:pPr>
  </w:style>
  <w:style w:type="paragraph" w:styleId="Footer">
    <w:name w:val="footer"/>
    <w:basedOn w:val="Header"/>
    <w:link w:val="FooterChar"/>
    <w:rsid w:val="00C4130B"/>
  </w:style>
  <w:style w:type="paragraph" w:customStyle="1" w:styleId="FigureSummaryTitle">
    <w:name w:val="Figure Summary Title"/>
    <w:basedOn w:val="FigureTitle"/>
    <w:next w:val="Paragraph"/>
    <w:semiHidden/>
    <w:rsid w:val="00691738"/>
  </w:style>
  <w:style w:type="character" w:customStyle="1" w:styleId="Instructions">
    <w:name w:val="Instructions"/>
    <w:rsid w:val="00C4130B"/>
    <w:rPr>
      <w:i/>
      <w:vanish/>
      <w:color w:val="008080"/>
    </w:rPr>
  </w:style>
  <w:style w:type="paragraph" w:customStyle="1" w:styleId="TOCTitle">
    <w:name w:val="TOC Title"/>
    <w:basedOn w:val="Title"/>
    <w:next w:val="TOC1"/>
    <w:rsid w:val="00C4130B"/>
    <w:pPr>
      <w:pageBreakBefore/>
    </w:pPr>
    <w:rPr>
      <w:caps/>
      <w:sz w:val="28"/>
      <w:szCs w:val="28"/>
    </w:rPr>
  </w:style>
  <w:style w:type="paragraph" w:styleId="TOC1">
    <w:name w:val="toc 1"/>
    <w:next w:val="Paragraph"/>
    <w:uiPriority w:val="39"/>
    <w:qFormat/>
    <w:rsid w:val="00C4130B"/>
    <w:pPr>
      <w:tabs>
        <w:tab w:val="left" w:pos="480"/>
        <w:tab w:val="right" w:leader="dot" w:pos="9000"/>
      </w:tabs>
      <w:spacing w:before="60"/>
      <w:ind w:left="480" w:right="360" w:hanging="480"/>
    </w:pPr>
    <w:rPr>
      <w:caps/>
      <w:sz w:val="24"/>
    </w:rPr>
  </w:style>
  <w:style w:type="paragraph" w:customStyle="1" w:styleId="TableFixedWidth">
    <w:name w:val="Table Fixed Width"/>
    <w:rsid w:val="00C4130B"/>
    <w:pPr>
      <w:spacing w:before="60"/>
    </w:pPr>
    <w:rPr>
      <w:rFonts w:ascii="Courier New" w:hAnsi="Courier New"/>
    </w:rPr>
  </w:style>
  <w:style w:type="paragraph" w:customStyle="1" w:styleId="Confidentiality">
    <w:name w:val="Confidentiality"/>
    <w:rsid w:val="00C4130B"/>
    <w:pPr>
      <w:spacing w:before="60"/>
      <w:ind w:left="720" w:right="720"/>
    </w:pPr>
    <w:rPr>
      <w:sz w:val="24"/>
    </w:rPr>
  </w:style>
  <w:style w:type="paragraph" w:styleId="TOC5">
    <w:name w:val="toc 5"/>
    <w:basedOn w:val="Normal"/>
    <w:next w:val="Normal"/>
    <w:rsid w:val="00C4130B"/>
    <w:pPr>
      <w:tabs>
        <w:tab w:val="left" w:pos="2880"/>
        <w:tab w:val="right" w:leader="dot" w:pos="9000"/>
      </w:tabs>
      <w:ind w:left="2880" w:right="360" w:hanging="1440"/>
    </w:pPr>
  </w:style>
  <w:style w:type="paragraph" w:styleId="TOC2">
    <w:name w:val="toc 2"/>
    <w:basedOn w:val="TOC1"/>
    <w:next w:val="Paragraph"/>
    <w:uiPriority w:val="39"/>
    <w:qFormat/>
    <w:rsid w:val="00C4130B"/>
    <w:pPr>
      <w:tabs>
        <w:tab w:val="clear" w:pos="480"/>
        <w:tab w:val="left" w:pos="1080"/>
      </w:tabs>
      <w:ind w:left="1080" w:hanging="720"/>
    </w:pPr>
    <w:rPr>
      <w:caps w:val="0"/>
      <w:szCs w:val="24"/>
    </w:rPr>
  </w:style>
  <w:style w:type="paragraph" w:styleId="TOC3">
    <w:name w:val="toc 3"/>
    <w:basedOn w:val="TOC1"/>
    <w:next w:val="Paragraph"/>
    <w:uiPriority w:val="39"/>
    <w:qFormat/>
    <w:rsid w:val="00C4130B"/>
    <w:pPr>
      <w:tabs>
        <w:tab w:val="clear" w:pos="480"/>
        <w:tab w:val="left" w:pos="1680"/>
      </w:tabs>
      <w:ind w:left="1680" w:hanging="960"/>
    </w:pPr>
    <w:rPr>
      <w:caps w:val="0"/>
      <w:szCs w:val="24"/>
    </w:rPr>
  </w:style>
  <w:style w:type="paragraph" w:styleId="TOC4">
    <w:name w:val="toc 4"/>
    <w:next w:val="Normal"/>
    <w:uiPriority w:val="39"/>
    <w:rsid w:val="00C4130B"/>
    <w:pPr>
      <w:tabs>
        <w:tab w:val="left" w:pos="2280"/>
        <w:tab w:val="right" w:leader="dot" w:pos="9000"/>
      </w:tabs>
      <w:ind w:left="2280" w:right="360" w:hanging="1200"/>
    </w:pPr>
    <w:rPr>
      <w:sz w:val="24"/>
      <w:szCs w:val="24"/>
    </w:rPr>
  </w:style>
  <w:style w:type="paragraph" w:styleId="TOC6">
    <w:name w:val="toc 6"/>
    <w:basedOn w:val="Normal"/>
    <w:next w:val="Normal"/>
    <w:rsid w:val="00C4130B"/>
    <w:pPr>
      <w:tabs>
        <w:tab w:val="left" w:pos="3480"/>
        <w:tab w:val="right" w:leader="dot" w:pos="9000"/>
      </w:tabs>
      <w:ind w:left="3480" w:right="360" w:hanging="1680"/>
    </w:pPr>
  </w:style>
  <w:style w:type="paragraph" w:styleId="TOC7">
    <w:name w:val="toc 7"/>
    <w:basedOn w:val="Normal"/>
    <w:next w:val="Normal"/>
    <w:unhideWhenUsed/>
    <w:rsid w:val="00C4130B"/>
    <w:pPr>
      <w:tabs>
        <w:tab w:val="left" w:pos="4080"/>
        <w:tab w:val="right" w:leader="dot" w:pos="9000"/>
      </w:tabs>
      <w:ind w:left="4080" w:right="360" w:hanging="1920"/>
    </w:pPr>
  </w:style>
  <w:style w:type="paragraph" w:styleId="TOC8">
    <w:name w:val="toc 8"/>
    <w:basedOn w:val="Normal"/>
    <w:next w:val="Normal"/>
    <w:unhideWhenUsed/>
    <w:rsid w:val="00C4130B"/>
    <w:pPr>
      <w:tabs>
        <w:tab w:val="left" w:pos="4680"/>
        <w:tab w:val="right" w:leader="dot" w:pos="9000"/>
      </w:tabs>
      <w:ind w:left="4680" w:right="360" w:hanging="2160"/>
    </w:pPr>
  </w:style>
  <w:style w:type="paragraph" w:styleId="TOC9">
    <w:name w:val="toc 9"/>
    <w:basedOn w:val="Normal"/>
    <w:next w:val="Normal"/>
    <w:unhideWhenUsed/>
    <w:rsid w:val="00C4130B"/>
    <w:pPr>
      <w:tabs>
        <w:tab w:val="left" w:pos="5280"/>
        <w:tab w:val="right" w:leader="dot" w:pos="9000"/>
      </w:tabs>
      <w:ind w:left="5280" w:right="360" w:hanging="2400"/>
    </w:pPr>
  </w:style>
  <w:style w:type="paragraph" w:styleId="Caption">
    <w:name w:val="caption"/>
    <w:basedOn w:val="Normal"/>
    <w:next w:val="Normal"/>
    <w:qFormat/>
    <w:rsid w:val="00C4130B"/>
    <w:pPr>
      <w:keepLines/>
      <w:spacing w:before="120" w:after="120"/>
    </w:pPr>
    <w:rPr>
      <w:b/>
      <w:bCs/>
      <w:sz w:val="20"/>
      <w:szCs w:val="20"/>
    </w:rPr>
  </w:style>
  <w:style w:type="character" w:styleId="Hyperlink">
    <w:name w:val="Hyperlink"/>
    <w:basedOn w:val="DefaultParagraphFont"/>
    <w:uiPriority w:val="99"/>
    <w:rsid w:val="00C4130B"/>
    <w:rPr>
      <w:color w:val="0000FF"/>
      <w:u w:val="none"/>
    </w:rPr>
  </w:style>
  <w:style w:type="paragraph" w:customStyle="1" w:styleId="HeaderLandscape">
    <w:name w:val="HeaderLandscape"/>
    <w:rsid w:val="00C4130B"/>
    <w:pPr>
      <w:tabs>
        <w:tab w:val="center" w:pos="6480"/>
        <w:tab w:val="right" w:pos="12960"/>
      </w:tabs>
      <w:spacing w:before="60"/>
    </w:pPr>
    <w:rPr>
      <w:rFonts w:eastAsia="Arial Unicode MS"/>
    </w:rPr>
  </w:style>
  <w:style w:type="character" w:customStyle="1" w:styleId="FileName">
    <w:name w:val="FileName"/>
    <w:semiHidden/>
    <w:rsid w:val="00691738"/>
    <w:rPr>
      <w:rFonts w:ascii="Times New Roman" w:hAnsi="Times New Roman"/>
      <w:sz w:val="16"/>
    </w:rPr>
  </w:style>
  <w:style w:type="paragraph" w:styleId="ListBullet">
    <w:name w:val="List Bullet"/>
    <w:rsid w:val="00C4130B"/>
    <w:pPr>
      <w:numPr>
        <w:numId w:val="4"/>
      </w:numPr>
      <w:spacing w:before="60"/>
    </w:pPr>
    <w:rPr>
      <w:sz w:val="24"/>
    </w:rPr>
  </w:style>
  <w:style w:type="paragraph" w:styleId="ListNumber">
    <w:name w:val="List Number"/>
    <w:basedOn w:val="Normal"/>
    <w:rsid w:val="00C4130B"/>
    <w:pPr>
      <w:numPr>
        <w:numId w:val="11"/>
      </w:numPr>
    </w:pPr>
  </w:style>
  <w:style w:type="paragraph" w:customStyle="1" w:styleId="References">
    <w:name w:val="References"/>
    <w:link w:val="ReferencesChar"/>
    <w:rsid w:val="00C4130B"/>
    <w:pPr>
      <w:numPr>
        <w:numId w:val="14"/>
      </w:numPr>
      <w:spacing w:before="60" w:after="240"/>
    </w:pPr>
    <w:rPr>
      <w:rFonts w:cs="Arial"/>
      <w:bCs/>
      <w:kern w:val="32"/>
      <w:sz w:val="24"/>
      <w:szCs w:val="24"/>
    </w:rPr>
  </w:style>
  <w:style w:type="paragraph" w:customStyle="1" w:styleId="Heading1Unnumbered">
    <w:name w:val="Heading 1 Unnumbered"/>
    <w:basedOn w:val="Heading1"/>
    <w:next w:val="Paragraph"/>
    <w:rsid w:val="00C4130B"/>
    <w:pPr>
      <w:numPr>
        <w:numId w:val="0"/>
      </w:numPr>
      <w:tabs>
        <w:tab w:val="left" w:pos="480"/>
      </w:tabs>
    </w:pPr>
    <w:rPr>
      <w:szCs w:val="48"/>
    </w:rPr>
  </w:style>
  <w:style w:type="paragraph" w:customStyle="1" w:styleId="ListHyphen">
    <w:name w:val="List Hyphen"/>
    <w:basedOn w:val="ListBullet2"/>
    <w:semiHidden/>
    <w:rsid w:val="00691738"/>
    <w:pPr>
      <w:numPr>
        <w:numId w:val="1"/>
      </w:numPr>
    </w:pPr>
  </w:style>
  <w:style w:type="paragraph" w:customStyle="1" w:styleId="ListEnd">
    <w:name w:val="List End"/>
    <w:next w:val="Paragraph"/>
    <w:rsid w:val="00C4130B"/>
    <w:pPr>
      <w:spacing w:before="60"/>
    </w:pPr>
    <w:rPr>
      <w:sz w:val="24"/>
    </w:rPr>
  </w:style>
  <w:style w:type="character" w:styleId="EndnoteReference">
    <w:name w:val="endnote reference"/>
    <w:basedOn w:val="DefaultParagraphFont"/>
    <w:semiHidden/>
    <w:rsid w:val="00C4130B"/>
    <w:rPr>
      <w:vertAlign w:val="superscript"/>
    </w:rPr>
  </w:style>
  <w:style w:type="paragraph" w:styleId="EndnoteText">
    <w:name w:val="endnote text"/>
    <w:basedOn w:val="Normal"/>
    <w:semiHidden/>
    <w:rsid w:val="00C4130B"/>
    <w:rPr>
      <w:sz w:val="20"/>
      <w:szCs w:val="20"/>
    </w:rPr>
  </w:style>
  <w:style w:type="paragraph" w:customStyle="1" w:styleId="Figure">
    <w:name w:val="Figure"/>
    <w:next w:val="Paragraph"/>
    <w:rsid w:val="00C4130B"/>
    <w:pPr>
      <w:keepLines/>
      <w:spacing w:before="60" w:after="120"/>
      <w:jc w:val="center"/>
    </w:pPr>
    <w:rPr>
      <w:sz w:val="24"/>
    </w:rPr>
  </w:style>
  <w:style w:type="paragraph" w:customStyle="1" w:styleId="ListLetter">
    <w:name w:val="List Letter"/>
    <w:rsid w:val="00C4130B"/>
    <w:pPr>
      <w:numPr>
        <w:numId w:val="8"/>
      </w:numPr>
      <w:spacing w:before="60"/>
    </w:pPr>
    <w:rPr>
      <w:rFonts w:cs="Arial"/>
      <w:bCs/>
      <w:iCs/>
      <w:sz w:val="24"/>
      <w:szCs w:val="48"/>
    </w:rPr>
  </w:style>
  <w:style w:type="paragraph" w:customStyle="1" w:styleId="FooterLandscape">
    <w:name w:val="FooterLandscape"/>
    <w:basedOn w:val="Normal"/>
    <w:rsid w:val="00C4130B"/>
    <w:pPr>
      <w:tabs>
        <w:tab w:val="center" w:pos="6307"/>
        <w:tab w:val="right" w:pos="12600"/>
      </w:tabs>
    </w:pPr>
    <w:rPr>
      <w:rFonts w:eastAsia="Arial Unicode MS"/>
      <w:sz w:val="20"/>
      <w:szCs w:val="20"/>
    </w:rPr>
  </w:style>
  <w:style w:type="paragraph" w:customStyle="1" w:styleId="Approval">
    <w:name w:val="Approval"/>
    <w:rsid w:val="00C4130B"/>
    <w:pPr>
      <w:tabs>
        <w:tab w:val="left" w:pos="1080"/>
        <w:tab w:val="left" w:pos="5040"/>
        <w:tab w:val="left" w:pos="5760"/>
        <w:tab w:val="left" w:pos="6480"/>
        <w:tab w:val="left" w:pos="8640"/>
      </w:tabs>
    </w:pPr>
    <w:rPr>
      <w:rFonts w:eastAsia="Arial Unicode MS"/>
      <w:sz w:val="24"/>
      <w:szCs w:val="24"/>
    </w:rPr>
  </w:style>
  <w:style w:type="paragraph" w:styleId="BalloonText">
    <w:name w:val="Balloon Text"/>
    <w:basedOn w:val="Normal"/>
    <w:semiHidden/>
    <w:rsid w:val="00C4130B"/>
    <w:rPr>
      <w:rFonts w:ascii="Arial Narrow" w:hAnsi="Arial Narrow" w:cs="Tahoma"/>
      <w:sz w:val="18"/>
      <w:szCs w:val="16"/>
    </w:rPr>
  </w:style>
  <w:style w:type="paragraph" w:styleId="BlockText">
    <w:name w:val="Block Text"/>
    <w:basedOn w:val="Normal"/>
    <w:rsid w:val="00B20B23"/>
    <w:pPr>
      <w:spacing w:after="120"/>
      <w:ind w:left="1440" w:right="1440"/>
    </w:pPr>
  </w:style>
  <w:style w:type="paragraph" w:styleId="BodyText">
    <w:name w:val="Body Text"/>
    <w:basedOn w:val="Normal"/>
    <w:link w:val="BodyTextChar"/>
    <w:rsid w:val="00B20B23"/>
    <w:pPr>
      <w:spacing w:after="120"/>
    </w:pPr>
  </w:style>
  <w:style w:type="paragraph" w:styleId="BodyText2">
    <w:name w:val="Body Text 2"/>
    <w:basedOn w:val="Normal"/>
    <w:link w:val="BodyText2Char"/>
    <w:rsid w:val="00B20B23"/>
    <w:pPr>
      <w:spacing w:after="120" w:line="480" w:lineRule="auto"/>
    </w:pPr>
  </w:style>
  <w:style w:type="paragraph" w:styleId="BodyText3">
    <w:name w:val="Body Text 3"/>
    <w:basedOn w:val="Normal"/>
    <w:rsid w:val="00B20B23"/>
    <w:pPr>
      <w:spacing w:after="120"/>
    </w:pPr>
    <w:rPr>
      <w:sz w:val="16"/>
      <w:szCs w:val="16"/>
    </w:rPr>
  </w:style>
  <w:style w:type="paragraph" w:styleId="BodyTextFirstIndent">
    <w:name w:val="Body Text First Indent"/>
    <w:basedOn w:val="BodyText"/>
    <w:rsid w:val="00B20B23"/>
    <w:pPr>
      <w:ind w:firstLine="210"/>
    </w:pPr>
  </w:style>
  <w:style w:type="paragraph" w:styleId="BodyTextIndent">
    <w:name w:val="Body Text Indent"/>
    <w:basedOn w:val="Normal"/>
    <w:rsid w:val="00B20B23"/>
    <w:pPr>
      <w:spacing w:after="120"/>
      <w:ind w:left="360"/>
    </w:pPr>
  </w:style>
  <w:style w:type="paragraph" w:styleId="BodyTextFirstIndent2">
    <w:name w:val="Body Text First Indent 2"/>
    <w:basedOn w:val="BodyTextIndent"/>
    <w:rsid w:val="00B20B23"/>
    <w:pPr>
      <w:ind w:firstLine="210"/>
    </w:pPr>
  </w:style>
  <w:style w:type="paragraph" w:styleId="BodyTextIndent2">
    <w:name w:val="Body Text Indent 2"/>
    <w:basedOn w:val="Normal"/>
    <w:rsid w:val="00B20B23"/>
    <w:pPr>
      <w:spacing w:after="120" w:line="480" w:lineRule="auto"/>
      <w:ind w:left="360"/>
    </w:pPr>
  </w:style>
  <w:style w:type="paragraph" w:styleId="BodyTextIndent3">
    <w:name w:val="Body Text Indent 3"/>
    <w:basedOn w:val="Normal"/>
    <w:rsid w:val="00B20B23"/>
    <w:pPr>
      <w:spacing w:after="120"/>
      <w:ind w:left="360"/>
    </w:pPr>
    <w:rPr>
      <w:sz w:val="16"/>
      <w:szCs w:val="16"/>
    </w:rPr>
  </w:style>
  <w:style w:type="paragraph" w:styleId="Closing">
    <w:name w:val="Closing"/>
    <w:basedOn w:val="Normal"/>
    <w:rsid w:val="00B20B23"/>
    <w:pPr>
      <w:ind w:left="4320"/>
    </w:pPr>
  </w:style>
  <w:style w:type="character" w:styleId="CommentReference">
    <w:name w:val="annotation reference"/>
    <w:basedOn w:val="DefaultParagraphFont"/>
    <w:semiHidden/>
    <w:rsid w:val="00C4130B"/>
    <w:rPr>
      <w:sz w:val="16"/>
      <w:szCs w:val="16"/>
    </w:rPr>
  </w:style>
  <w:style w:type="paragraph" w:styleId="CommentText">
    <w:name w:val="annotation text"/>
    <w:basedOn w:val="Normal"/>
    <w:link w:val="CommentTextChar"/>
    <w:semiHidden/>
    <w:rsid w:val="00C4130B"/>
    <w:rPr>
      <w:sz w:val="20"/>
      <w:szCs w:val="20"/>
    </w:rPr>
  </w:style>
  <w:style w:type="paragraph" w:styleId="CommentSubject">
    <w:name w:val="annotation subject"/>
    <w:basedOn w:val="CommentText"/>
    <w:next w:val="CommentText"/>
    <w:semiHidden/>
    <w:rsid w:val="00C4130B"/>
    <w:rPr>
      <w:b/>
      <w:bCs/>
    </w:rPr>
  </w:style>
  <w:style w:type="paragraph" w:styleId="Date">
    <w:name w:val="Date"/>
    <w:basedOn w:val="Normal"/>
    <w:next w:val="Normal"/>
    <w:rsid w:val="00B20B23"/>
  </w:style>
  <w:style w:type="paragraph" w:styleId="DocumentMap">
    <w:name w:val="Document Map"/>
    <w:basedOn w:val="Normal"/>
    <w:semiHidden/>
    <w:rsid w:val="00C4130B"/>
    <w:pPr>
      <w:shd w:val="clear" w:color="auto" w:fill="000080"/>
    </w:pPr>
    <w:rPr>
      <w:rFonts w:ascii="Tahoma" w:hAnsi="Tahoma" w:cs="Tahoma"/>
    </w:rPr>
  </w:style>
  <w:style w:type="paragraph" w:styleId="E-mailSignature">
    <w:name w:val="E-mail Signature"/>
    <w:basedOn w:val="Normal"/>
    <w:rsid w:val="00B20B23"/>
  </w:style>
  <w:style w:type="character" w:styleId="Emphasis">
    <w:name w:val="Emphasis"/>
    <w:qFormat/>
    <w:rsid w:val="00691738"/>
    <w:rPr>
      <w:i/>
      <w:iCs/>
    </w:rPr>
  </w:style>
  <w:style w:type="paragraph" w:styleId="EnvelopeAddress">
    <w:name w:val="envelope address"/>
    <w:basedOn w:val="Normal"/>
    <w:rsid w:val="00B20B23"/>
    <w:pPr>
      <w:framePr w:w="7920" w:h="1980" w:hRule="exact" w:hSpace="180" w:wrap="auto" w:hAnchor="page" w:xAlign="center" w:yAlign="bottom"/>
      <w:ind w:left="2880"/>
    </w:pPr>
    <w:rPr>
      <w:rFonts w:ascii="Arial" w:hAnsi="Arial" w:cs="Arial"/>
    </w:rPr>
  </w:style>
  <w:style w:type="paragraph" w:styleId="EnvelopeReturn">
    <w:name w:val="envelope return"/>
    <w:basedOn w:val="Normal"/>
    <w:rsid w:val="00B20B23"/>
    <w:rPr>
      <w:rFonts w:ascii="Arial" w:hAnsi="Arial" w:cs="Arial"/>
      <w:sz w:val="20"/>
      <w:szCs w:val="20"/>
    </w:rPr>
  </w:style>
  <w:style w:type="character" w:styleId="FollowedHyperlink">
    <w:name w:val="FollowedHyperlink"/>
    <w:basedOn w:val="DefaultParagraphFont"/>
    <w:semiHidden/>
    <w:rsid w:val="00C4130B"/>
    <w:rPr>
      <w:color w:val="800080"/>
      <w:u w:val="single"/>
    </w:rPr>
  </w:style>
  <w:style w:type="character" w:styleId="FootnoteReference">
    <w:name w:val="footnote reference"/>
    <w:basedOn w:val="DefaultParagraphFont"/>
    <w:semiHidden/>
    <w:rsid w:val="00C4130B"/>
    <w:rPr>
      <w:vertAlign w:val="superscript"/>
    </w:rPr>
  </w:style>
  <w:style w:type="paragraph" w:styleId="FootnoteText">
    <w:name w:val="footnote text"/>
    <w:basedOn w:val="Normal"/>
    <w:semiHidden/>
    <w:rsid w:val="00C4130B"/>
    <w:rPr>
      <w:sz w:val="20"/>
      <w:szCs w:val="20"/>
    </w:rPr>
  </w:style>
  <w:style w:type="character" w:styleId="HTMLAcronym">
    <w:name w:val="HTML Acronym"/>
    <w:basedOn w:val="DefaultParagraphFont"/>
    <w:semiHidden/>
    <w:rsid w:val="00691738"/>
  </w:style>
  <w:style w:type="paragraph" w:styleId="HTMLAddress">
    <w:name w:val="HTML Address"/>
    <w:basedOn w:val="Normal"/>
    <w:rsid w:val="00B20B23"/>
    <w:rPr>
      <w:i/>
      <w:iCs/>
    </w:rPr>
  </w:style>
  <w:style w:type="character" w:styleId="HTMLCite">
    <w:name w:val="HTML Cite"/>
    <w:semiHidden/>
    <w:rsid w:val="00691738"/>
    <w:rPr>
      <w:i/>
      <w:iCs/>
    </w:rPr>
  </w:style>
  <w:style w:type="character" w:styleId="HTMLCode">
    <w:name w:val="HTML Code"/>
    <w:semiHidden/>
    <w:rsid w:val="00691738"/>
    <w:rPr>
      <w:rFonts w:ascii="Courier New" w:hAnsi="Courier New" w:cs="Courier New"/>
      <w:sz w:val="20"/>
      <w:szCs w:val="20"/>
    </w:rPr>
  </w:style>
  <w:style w:type="character" w:styleId="HTMLDefinition">
    <w:name w:val="HTML Definition"/>
    <w:semiHidden/>
    <w:rsid w:val="00691738"/>
    <w:rPr>
      <w:i/>
      <w:iCs/>
    </w:rPr>
  </w:style>
  <w:style w:type="character" w:styleId="HTMLKeyboard">
    <w:name w:val="HTML Keyboard"/>
    <w:semiHidden/>
    <w:rsid w:val="00691738"/>
    <w:rPr>
      <w:rFonts w:ascii="Courier New" w:hAnsi="Courier New" w:cs="Courier New"/>
      <w:sz w:val="20"/>
      <w:szCs w:val="20"/>
    </w:rPr>
  </w:style>
  <w:style w:type="paragraph" w:styleId="HTMLPreformatted">
    <w:name w:val="HTML Preformatted"/>
    <w:basedOn w:val="Normal"/>
    <w:rsid w:val="00B20B23"/>
    <w:rPr>
      <w:rFonts w:ascii="Courier New" w:hAnsi="Courier New" w:cs="Courier New"/>
      <w:sz w:val="20"/>
      <w:szCs w:val="20"/>
    </w:rPr>
  </w:style>
  <w:style w:type="character" w:styleId="HTMLSample">
    <w:name w:val="HTML Sample"/>
    <w:semiHidden/>
    <w:rsid w:val="00691738"/>
    <w:rPr>
      <w:rFonts w:ascii="Courier New" w:hAnsi="Courier New" w:cs="Courier New"/>
    </w:rPr>
  </w:style>
  <w:style w:type="character" w:styleId="HTMLTypewriter">
    <w:name w:val="HTML Typewriter"/>
    <w:semiHidden/>
    <w:rsid w:val="00691738"/>
    <w:rPr>
      <w:rFonts w:ascii="Courier New" w:hAnsi="Courier New" w:cs="Courier New"/>
      <w:sz w:val="20"/>
      <w:szCs w:val="20"/>
    </w:rPr>
  </w:style>
  <w:style w:type="character" w:styleId="HTMLVariable">
    <w:name w:val="HTML Variable"/>
    <w:semiHidden/>
    <w:rsid w:val="00691738"/>
    <w:rPr>
      <w:i/>
      <w:iCs/>
    </w:rPr>
  </w:style>
  <w:style w:type="paragraph" w:styleId="Index1">
    <w:name w:val="index 1"/>
    <w:basedOn w:val="Normal"/>
    <w:next w:val="Normal"/>
    <w:semiHidden/>
    <w:rsid w:val="00B20B23"/>
    <w:pPr>
      <w:ind w:left="240" w:hanging="240"/>
    </w:pPr>
  </w:style>
  <w:style w:type="paragraph" w:styleId="Index2">
    <w:name w:val="index 2"/>
    <w:basedOn w:val="Normal"/>
    <w:next w:val="Normal"/>
    <w:semiHidden/>
    <w:rsid w:val="00B20B23"/>
    <w:pPr>
      <w:ind w:left="480" w:hanging="240"/>
    </w:pPr>
  </w:style>
  <w:style w:type="paragraph" w:styleId="Index3">
    <w:name w:val="index 3"/>
    <w:basedOn w:val="Normal"/>
    <w:next w:val="Normal"/>
    <w:semiHidden/>
    <w:rsid w:val="00B20B23"/>
    <w:pPr>
      <w:ind w:left="720" w:hanging="240"/>
    </w:pPr>
  </w:style>
  <w:style w:type="paragraph" w:styleId="Index4">
    <w:name w:val="index 4"/>
    <w:basedOn w:val="Normal"/>
    <w:next w:val="Normal"/>
    <w:semiHidden/>
    <w:rsid w:val="00B20B23"/>
    <w:pPr>
      <w:ind w:left="960" w:hanging="240"/>
    </w:pPr>
  </w:style>
  <w:style w:type="paragraph" w:styleId="Index5">
    <w:name w:val="index 5"/>
    <w:basedOn w:val="Normal"/>
    <w:next w:val="Normal"/>
    <w:semiHidden/>
    <w:rsid w:val="00B20B23"/>
    <w:pPr>
      <w:ind w:left="1200" w:hanging="240"/>
    </w:pPr>
  </w:style>
  <w:style w:type="paragraph" w:styleId="Index6">
    <w:name w:val="index 6"/>
    <w:basedOn w:val="Normal"/>
    <w:next w:val="Normal"/>
    <w:semiHidden/>
    <w:rsid w:val="00B20B23"/>
    <w:pPr>
      <w:ind w:left="1440" w:hanging="240"/>
    </w:pPr>
  </w:style>
  <w:style w:type="paragraph" w:styleId="Index7">
    <w:name w:val="index 7"/>
    <w:basedOn w:val="Normal"/>
    <w:next w:val="Normal"/>
    <w:semiHidden/>
    <w:rsid w:val="00B20B23"/>
    <w:pPr>
      <w:ind w:left="1680" w:hanging="240"/>
    </w:pPr>
  </w:style>
  <w:style w:type="paragraph" w:styleId="Index8">
    <w:name w:val="index 8"/>
    <w:basedOn w:val="Normal"/>
    <w:next w:val="Normal"/>
    <w:semiHidden/>
    <w:rsid w:val="00B20B23"/>
    <w:pPr>
      <w:ind w:left="1920" w:hanging="240"/>
    </w:pPr>
  </w:style>
  <w:style w:type="paragraph" w:styleId="Index9">
    <w:name w:val="index 9"/>
    <w:basedOn w:val="Normal"/>
    <w:next w:val="Normal"/>
    <w:semiHidden/>
    <w:rsid w:val="00B20B23"/>
    <w:pPr>
      <w:ind w:left="2160" w:hanging="240"/>
    </w:pPr>
  </w:style>
  <w:style w:type="paragraph" w:styleId="IndexHeading">
    <w:name w:val="index heading"/>
    <w:basedOn w:val="Normal"/>
    <w:next w:val="Index1"/>
    <w:semiHidden/>
    <w:rsid w:val="00B20B23"/>
    <w:rPr>
      <w:rFonts w:ascii="Arial" w:hAnsi="Arial" w:cs="Arial"/>
      <w:b/>
      <w:bCs/>
    </w:rPr>
  </w:style>
  <w:style w:type="character" w:styleId="LineNumber">
    <w:name w:val="line number"/>
    <w:basedOn w:val="DefaultParagraphFont"/>
    <w:semiHidden/>
    <w:rsid w:val="00C4130B"/>
  </w:style>
  <w:style w:type="paragraph" w:styleId="List">
    <w:name w:val="List"/>
    <w:basedOn w:val="Normal"/>
    <w:semiHidden/>
    <w:rsid w:val="00C4130B"/>
    <w:pPr>
      <w:ind w:left="360" w:hanging="360"/>
    </w:pPr>
  </w:style>
  <w:style w:type="paragraph" w:styleId="List2">
    <w:name w:val="List 2"/>
    <w:basedOn w:val="Normal"/>
    <w:semiHidden/>
    <w:rsid w:val="00C4130B"/>
    <w:pPr>
      <w:ind w:left="720" w:hanging="360"/>
    </w:pPr>
  </w:style>
  <w:style w:type="paragraph" w:styleId="List3">
    <w:name w:val="List 3"/>
    <w:basedOn w:val="Normal"/>
    <w:semiHidden/>
    <w:rsid w:val="00C4130B"/>
    <w:pPr>
      <w:ind w:left="1080" w:hanging="360"/>
    </w:pPr>
  </w:style>
  <w:style w:type="paragraph" w:styleId="List4">
    <w:name w:val="List 4"/>
    <w:basedOn w:val="Normal"/>
    <w:semiHidden/>
    <w:rsid w:val="00C4130B"/>
    <w:pPr>
      <w:ind w:left="1440" w:hanging="360"/>
    </w:pPr>
  </w:style>
  <w:style w:type="paragraph" w:styleId="List5">
    <w:name w:val="List 5"/>
    <w:basedOn w:val="Normal"/>
    <w:semiHidden/>
    <w:rsid w:val="00C4130B"/>
    <w:pPr>
      <w:ind w:left="1800" w:hanging="360"/>
    </w:pPr>
  </w:style>
  <w:style w:type="paragraph" w:styleId="ListBullet2">
    <w:name w:val="List Bullet 2"/>
    <w:basedOn w:val="Normal"/>
    <w:rsid w:val="00C4130B"/>
    <w:pPr>
      <w:numPr>
        <w:numId w:val="5"/>
      </w:numPr>
    </w:pPr>
  </w:style>
  <w:style w:type="paragraph" w:styleId="ListBullet3">
    <w:name w:val="List Bullet 3"/>
    <w:basedOn w:val="Normal"/>
    <w:rsid w:val="00C4130B"/>
    <w:pPr>
      <w:numPr>
        <w:numId w:val="6"/>
      </w:numPr>
    </w:pPr>
  </w:style>
  <w:style w:type="paragraph" w:styleId="ListBullet4">
    <w:name w:val="List Bullet 4"/>
    <w:basedOn w:val="Normal"/>
    <w:semiHidden/>
    <w:rsid w:val="00C4130B"/>
    <w:pPr>
      <w:tabs>
        <w:tab w:val="num" w:pos="1440"/>
      </w:tabs>
      <w:ind w:left="1440" w:hanging="360"/>
    </w:pPr>
  </w:style>
  <w:style w:type="paragraph" w:styleId="ListBullet5">
    <w:name w:val="List Bullet 5"/>
    <w:basedOn w:val="Normal"/>
    <w:semiHidden/>
    <w:rsid w:val="00C4130B"/>
    <w:pPr>
      <w:tabs>
        <w:tab w:val="num" w:pos="1800"/>
      </w:tabs>
      <w:ind w:left="1800" w:hanging="360"/>
    </w:pPr>
  </w:style>
  <w:style w:type="paragraph" w:styleId="ListContinue">
    <w:name w:val="List Continue"/>
    <w:basedOn w:val="Normal"/>
    <w:semiHidden/>
    <w:rsid w:val="00C4130B"/>
    <w:pPr>
      <w:spacing w:after="120"/>
      <w:ind w:left="360"/>
    </w:pPr>
  </w:style>
  <w:style w:type="paragraph" w:styleId="ListContinue2">
    <w:name w:val="List Continue 2"/>
    <w:basedOn w:val="Normal"/>
    <w:semiHidden/>
    <w:rsid w:val="00C4130B"/>
    <w:pPr>
      <w:spacing w:after="120"/>
      <w:ind w:left="720"/>
    </w:pPr>
  </w:style>
  <w:style w:type="paragraph" w:styleId="ListContinue3">
    <w:name w:val="List Continue 3"/>
    <w:basedOn w:val="Normal"/>
    <w:semiHidden/>
    <w:rsid w:val="00C4130B"/>
    <w:pPr>
      <w:spacing w:after="120"/>
      <w:ind w:left="1080"/>
    </w:pPr>
  </w:style>
  <w:style w:type="paragraph" w:styleId="ListContinue4">
    <w:name w:val="List Continue 4"/>
    <w:basedOn w:val="Normal"/>
    <w:semiHidden/>
    <w:rsid w:val="00C4130B"/>
    <w:pPr>
      <w:spacing w:after="120"/>
      <w:ind w:left="1440"/>
    </w:pPr>
  </w:style>
  <w:style w:type="paragraph" w:styleId="ListContinue5">
    <w:name w:val="List Continue 5"/>
    <w:basedOn w:val="Normal"/>
    <w:semiHidden/>
    <w:rsid w:val="00C4130B"/>
    <w:pPr>
      <w:spacing w:after="120"/>
      <w:ind w:left="1800"/>
    </w:pPr>
  </w:style>
  <w:style w:type="paragraph" w:styleId="ListNumber2">
    <w:name w:val="List Number 2"/>
    <w:basedOn w:val="Normal"/>
    <w:rsid w:val="00C4130B"/>
    <w:pPr>
      <w:numPr>
        <w:numId w:val="12"/>
      </w:numPr>
    </w:pPr>
  </w:style>
  <w:style w:type="paragraph" w:styleId="ListNumber3">
    <w:name w:val="List Number 3"/>
    <w:basedOn w:val="Normal"/>
    <w:rsid w:val="00C4130B"/>
    <w:pPr>
      <w:numPr>
        <w:numId w:val="13"/>
      </w:numPr>
    </w:pPr>
  </w:style>
  <w:style w:type="paragraph" w:styleId="ListNumber4">
    <w:name w:val="List Number 4"/>
    <w:basedOn w:val="Normal"/>
    <w:semiHidden/>
    <w:rsid w:val="00C4130B"/>
    <w:pPr>
      <w:tabs>
        <w:tab w:val="num" w:pos="1440"/>
      </w:tabs>
      <w:ind w:left="1440" w:hanging="360"/>
    </w:pPr>
  </w:style>
  <w:style w:type="paragraph" w:styleId="ListNumber5">
    <w:name w:val="List Number 5"/>
    <w:basedOn w:val="Normal"/>
    <w:semiHidden/>
    <w:rsid w:val="00C4130B"/>
    <w:pPr>
      <w:tabs>
        <w:tab w:val="num" w:pos="1800"/>
      </w:tabs>
      <w:ind w:left="1800" w:hanging="360"/>
    </w:pPr>
  </w:style>
  <w:style w:type="paragraph" w:styleId="MacroText">
    <w:name w:val="macro"/>
    <w:semiHidden/>
    <w:rsid w:val="00C4130B"/>
    <w:pPr>
      <w:tabs>
        <w:tab w:val="left" w:pos="480"/>
        <w:tab w:val="left" w:pos="960"/>
        <w:tab w:val="left" w:pos="1440"/>
        <w:tab w:val="left" w:pos="1920"/>
        <w:tab w:val="left" w:pos="2400"/>
        <w:tab w:val="left" w:pos="2880"/>
        <w:tab w:val="left" w:pos="3360"/>
        <w:tab w:val="left" w:pos="3840"/>
        <w:tab w:val="left" w:pos="4320"/>
      </w:tabs>
      <w:spacing w:before="60"/>
    </w:pPr>
    <w:rPr>
      <w:rFonts w:ascii="Courier New" w:hAnsi="Courier New" w:cs="Courier New"/>
    </w:rPr>
  </w:style>
  <w:style w:type="paragraph" w:styleId="MessageHeader">
    <w:name w:val="Message Header"/>
    <w:basedOn w:val="Normal"/>
    <w:rsid w:val="00B20B23"/>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NormalWeb">
    <w:name w:val="Normal (Web)"/>
    <w:basedOn w:val="Normal"/>
    <w:rsid w:val="00B20B23"/>
  </w:style>
  <w:style w:type="paragraph" w:styleId="NormalIndent">
    <w:name w:val="Normal Indent"/>
    <w:basedOn w:val="Normal"/>
    <w:rsid w:val="00B20B23"/>
    <w:pPr>
      <w:ind w:left="720"/>
    </w:pPr>
  </w:style>
  <w:style w:type="paragraph" w:styleId="NoteHeading">
    <w:name w:val="Note Heading"/>
    <w:basedOn w:val="Normal"/>
    <w:next w:val="Normal"/>
    <w:semiHidden/>
    <w:rsid w:val="00C4130B"/>
  </w:style>
  <w:style w:type="paragraph" w:styleId="PlainText">
    <w:name w:val="Plain Text"/>
    <w:basedOn w:val="Normal"/>
    <w:rsid w:val="00B20B23"/>
    <w:rPr>
      <w:rFonts w:ascii="Courier New" w:hAnsi="Courier New" w:cs="Courier New"/>
      <w:sz w:val="20"/>
      <w:szCs w:val="20"/>
    </w:rPr>
  </w:style>
  <w:style w:type="paragraph" w:styleId="Salutation">
    <w:name w:val="Salutation"/>
    <w:basedOn w:val="Normal"/>
    <w:next w:val="Normal"/>
    <w:rsid w:val="00B20B23"/>
  </w:style>
  <w:style w:type="paragraph" w:styleId="Signature">
    <w:name w:val="Signature"/>
    <w:basedOn w:val="Normal"/>
    <w:rsid w:val="00B20B23"/>
    <w:pPr>
      <w:ind w:left="4320"/>
    </w:pPr>
  </w:style>
  <w:style w:type="character" w:styleId="Strong">
    <w:name w:val="Strong"/>
    <w:qFormat/>
    <w:rsid w:val="00691738"/>
    <w:rPr>
      <w:b/>
      <w:bCs/>
    </w:rPr>
  </w:style>
  <w:style w:type="paragraph" w:styleId="Subtitle">
    <w:name w:val="Subtitle"/>
    <w:basedOn w:val="Normal"/>
    <w:qFormat/>
    <w:rsid w:val="00B20B23"/>
    <w:pPr>
      <w:spacing w:after="60"/>
      <w:jc w:val="center"/>
      <w:outlineLvl w:val="1"/>
    </w:pPr>
    <w:rPr>
      <w:rFonts w:ascii="Arial" w:hAnsi="Arial" w:cs="Arial"/>
    </w:rPr>
  </w:style>
  <w:style w:type="paragraph" w:styleId="TableofAuthorities">
    <w:name w:val="table of authorities"/>
    <w:basedOn w:val="Normal"/>
    <w:next w:val="Normal"/>
    <w:semiHidden/>
    <w:rsid w:val="00B20B23"/>
    <w:pPr>
      <w:ind w:left="240" w:hanging="240"/>
    </w:pPr>
  </w:style>
  <w:style w:type="paragraph" w:styleId="TableofFigures">
    <w:name w:val="table of figures"/>
    <w:basedOn w:val="Normal"/>
    <w:next w:val="Normal"/>
    <w:rsid w:val="00C4130B"/>
    <w:pPr>
      <w:tabs>
        <w:tab w:val="left" w:pos="720"/>
        <w:tab w:val="right" w:leader="dot" w:pos="9000"/>
      </w:tabs>
      <w:ind w:left="720" w:right="360" w:hanging="360"/>
    </w:pPr>
  </w:style>
  <w:style w:type="paragraph" w:styleId="TOAHeading">
    <w:name w:val="toa heading"/>
    <w:basedOn w:val="Normal"/>
    <w:next w:val="Normal"/>
    <w:semiHidden/>
    <w:rsid w:val="00B20B23"/>
    <w:pPr>
      <w:spacing w:before="120"/>
    </w:pPr>
    <w:rPr>
      <w:rFonts w:ascii="Arial" w:hAnsi="Arial" w:cs="Arial"/>
      <w:b/>
      <w:bCs/>
    </w:rPr>
  </w:style>
  <w:style w:type="paragraph" w:customStyle="1" w:styleId="Heading1NoTOC">
    <w:name w:val="Heading 1 No TOC"/>
    <w:next w:val="Paragraph"/>
    <w:rsid w:val="00C4130B"/>
    <w:pPr>
      <w:keepNext/>
      <w:keepLines/>
      <w:spacing w:before="60" w:after="240"/>
    </w:pPr>
    <w:rPr>
      <w:rFonts w:ascii="Arial" w:hAnsi="Arial" w:cs="Arial"/>
      <w:b/>
      <w:bCs/>
      <w:caps/>
      <w:kern w:val="32"/>
      <w:sz w:val="28"/>
      <w:szCs w:val="48"/>
    </w:rPr>
  </w:style>
  <w:style w:type="paragraph" w:customStyle="1" w:styleId="Heading2Unnumbered">
    <w:name w:val="Heading 2 Unnumbered"/>
    <w:basedOn w:val="Heading2"/>
    <w:next w:val="Paragraph"/>
    <w:rsid w:val="00C4130B"/>
    <w:pPr>
      <w:numPr>
        <w:ilvl w:val="0"/>
        <w:numId w:val="0"/>
      </w:numPr>
    </w:pPr>
  </w:style>
  <w:style w:type="paragraph" w:customStyle="1" w:styleId="TableFootnoteSymbol">
    <w:name w:val="Table Footnote Symbol"/>
    <w:basedOn w:val="TableFootnote"/>
    <w:rsid w:val="00C4130B"/>
    <w:pPr>
      <w:numPr>
        <w:numId w:val="0"/>
      </w:numPr>
    </w:pPr>
    <w:rPr>
      <w:szCs w:val="48"/>
    </w:rPr>
  </w:style>
  <w:style w:type="paragraph" w:customStyle="1" w:styleId="TOCSection">
    <w:name w:val="TOC Section"/>
    <w:basedOn w:val="Heading1"/>
    <w:rsid w:val="00C4130B"/>
    <w:pPr>
      <w:numPr>
        <w:numId w:val="0"/>
      </w:numPr>
      <w:tabs>
        <w:tab w:val="left" w:pos="480"/>
      </w:tabs>
      <w:spacing w:before="240" w:after="120"/>
      <w:outlineLvl w:val="9"/>
    </w:pPr>
  </w:style>
  <w:style w:type="paragraph" w:customStyle="1" w:styleId="TableFootnoteLetter">
    <w:name w:val="Table Footnote Letter"/>
    <w:basedOn w:val="TableFootnote"/>
    <w:rsid w:val="00C4130B"/>
    <w:pPr>
      <w:numPr>
        <w:numId w:val="16"/>
      </w:numPr>
    </w:pPr>
  </w:style>
  <w:style w:type="character" w:customStyle="1" w:styleId="Citation">
    <w:name w:val="Citation"/>
    <w:basedOn w:val="DefaultParagraphFont"/>
    <w:rsid w:val="00C4130B"/>
    <w:rPr>
      <w:vertAlign w:val="superscript"/>
    </w:rPr>
  </w:style>
  <w:style w:type="paragraph" w:customStyle="1" w:styleId="TableEndofTextTitle">
    <w:name w:val="Table End of Text Title"/>
    <w:next w:val="TableHead"/>
    <w:rsid w:val="00C4130B"/>
    <w:pPr>
      <w:keepNext/>
      <w:keepLines/>
    </w:pPr>
    <w:rPr>
      <w:rFonts w:ascii="Arial" w:hAnsi="Arial"/>
      <w:b/>
      <w:sz w:val="24"/>
      <w:szCs w:val="24"/>
    </w:rPr>
  </w:style>
  <w:style w:type="paragraph" w:customStyle="1" w:styleId="TableTitleContinued">
    <w:name w:val="Table Title Continued"/>
    <w:basedOn w:val="Normal"/>
    <w:next w:val="ParagraphSingle"/>
    <w:rsid w:val="00C4130B"/>
    <w:pPr>
      <w:keepNext/>
      <w:keepLines/>
      <w:spacing w:before="0" w:after="120"/>
    </w:pPr>
    <w:rPr>
      <w:rFonts w:ascii="Arial" w:hAnsi="Arial"/>
      <w:b/>
    </w:rPr>
  </w:style>
  <w:style w:type="paragraph" w:customStyle="1" w:styleId="FigureEndofTextTitle">
    <w:name w:val="Figure End of Text Title"/>
    <w:next w:val="Figure"/>
    <w:rsid w:val="00C4130B"/>
    <w:pPr>
      <w:keepNext/>
      <w:keepLines/>
    </w:pPr>
    <w:rPr>
      <w:rFonts w:ascii="Arial" w:hAnsi="Arial" w:cs="Arial"/>
      <w:b/>
      <w:bCs/>
      <w:iCs/>
      <w:sz w:val="24"/>
      <w:szCs w:val="48"/>
    </w:rPr>
  </w:style>
  <w:style w:type="paragraph" w:customStyle="1" w:styleId="ListLetter2">
    <w:name w:val="List Letter 2"/>
    <w:rsid w:val="00C4130B"/>
    <w:pPr>
      <w:numPr>
        <w:numId w:val="9"/>
      </w:numPr>
      <w:spacing w:before="60"/>
    </w:pPr>
    <w:rPr>
      <w:rFonts w:cs="Arial"/>
      <w:bCs/>
      <w:iCs/>
      <w:sz w:val="24"/>
      <w:szCs w:val="24"/>
    </w:rPr>
  </w:style>
  <w:style w:type="paragraph" w:customStyle="1" w:styleId="ListLetter3">
    <w:name w:val="List Letter 3"/>
    <w:rsid w:val="00C4130B"/>
    <w:pPr>
      <w:numPr>
        <w:numId w:val="10"/>
      </w:numPr>
      <w:spacing w:before="60"/>
    </w:pPr>
    <w:rPr>
      <w:rFonts w:cs="Arial"/>
      <w:bCs/>
      <w:iCs/>
      <w:sz w:val="24"/>
      <w:szCs w:val="48"/>
    </w:rPr>
  </w:style>
  <w:style w:type="character" w:customStyle="1" w:styleId="TableTitleChar">
    <w:name w:val="Table Title Char"/>
    <w:rPr>
      <w:rFonts w:ascii="Arial" w:hAnsi="Arial"/>
      <w:b/>
      <w:sz w:val="24"/>
      <w:szCs w:val="24"/>
      <w:lang w:val="en-US" w:eastAsia="en-US" w:bidi="ar-SA"/>
    </w:rPr>
  </w:style>
  <w:style w:type="table" w:styleId="TableGrid">
    <w:name w:val="Table Grid"/>
    <w:basedOn w:val="TableNormal"/>
    <w:rsid w:val="00C4130B"/>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phChar">
    <w:name w:val="Paragraph Char"/>
    <w:basedOn w:val="DefaultParagraphFont"/>
    <w:link w:val="Paragraph"/>
    <w:rsid w:val="00C4130B"/>
    <w:rPr>
      <w:sz w:val="24"/>
      <w:szCs w:val="24"/>
    </w:rPr>
  </w:style>
  <w:style w:type="character" w:customStyle="1" w:styleId="Heading1Char">
    <w:name w:val="Heading 1 Char"/>
    <w:link w:val="Heading1"/>
    <w:locked/>
    <w:rsid w:val="008A5ACA"/>
    <w:rPr>
      <w:rFonts w:ascii="Arial" w:hAnsi="Arial" w:cs="Arial"/>
      <w:b/>
      <w:bCs/>
      <w:caps/>
      <w:kern w:val="32"/>
      <w:sz w:val="28"/>
      <w:szCs w:val="28"/>
    </w:rPr>
  </w:style>
  <w:style w:type="table" w:styleId="TableColumns5">
    <w:name w:val="Table Columns 5"/>
    <w:basedOn w:val="TableNormal"/>
    <w:semiHidden/>
    <w:rsid w:val="00C4130B"/>
    <w:pPr>
      <w:spacing w:before="6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C4130B"/>
    <w:pPr>
      <w:spacing w:before="6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C4130B"/>
    <w:pPr>
      <w:spacing w:before="6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HeaderChar">
    <w:name w:val="Header Char"/>
    <w:aliases w:val="Header Char Char Char,QOS En-tête Char,DO NOT USE Char,Header Char Char Char Char Char Char Char Char Char Char Char Char Char,Header Char Char Char Char Char Char Char Char,Header Char Char Char Char Char,Char Char Char Char,Char Char"/>
    <w:basedOn w:val="DefaultParagraphFont"/>
    <w:link w:val="Header"/>
    <w:rsid w:val="002D64A7"/>
  </w:style>
  <w:style w:type="character" w:customStyle="1" w:styleId="FooterChar">
    <w:name w:val="Footer Char"/>
    <w:basedOn w:val="DefaultParagraphFont"/>
    <w:link w:val="Footer"/>
    <w:locked/>
    <w:rsid w:val="002D59AC"/>
  </w:style>
  <w:style w:type="character" w:customStyle="1" w:styleId="BodyText2Char">
    <w:name w:val="Body Text 2 Char"/>
    <w:link w:val="BodyText2"/>
    <w:locked/>
    <w:rsid w:val="002D59AC"/>
    <w:rPr>
      <w:sz w:val="24"/>
      <w:szCs w:val="24"/>
    </w:rPr>
  </w:style>
  <w:style w:type="character" w:customStyle="1" w:styleId="CharChar26">
    <w:name w:val="Char Char26"/>
    <w:semiHidden/>
    <w:locked/>
    <w:rsid w:val="00862D9E"/>
    <w:rPr>
      <w:rFonts w:eastAsia="Arial Unicode MS"/>
      <w:lang w:val="en-US" w:eastAsia="en-US" w:bidi="ar-SA"/>
    </w:rPr>
  </w:style>
  <w:style w:type="table" w:styleId="Table3Deffects1">
    <w:name w:val="Table 3D effects 1"/>
    <w:basedOn w:val="TableNormal"/>
    <w:rsid w:val="00C4130B"/>
    <w:pPr>
      <w:spacing w:before="6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C4130B"/>
    <w:pPr>
      <w:spacing w:before="6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4130B"/>
    <w:pPr>
      <w:spacing w:before="6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4130B"/>
    <w:pPr>
      <w:spacing w:before="6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C4130B"/>
    <w:pPr>
      <w:spacing w:before="6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C4130B"/>
    <w:pPr>
      <w:spacing w:before="6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C4130B"/>
    <w:pPr>
      <w:spacing w:before="6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C4130B"/>
    <w:pPr>
      <w:spacing w:before="6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C4130B"/>
    <w:pPr>
      <w:spacing w:before="6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C4130B"/>
    <w:pPr>
      <w:spacing w:before="6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C4130B"/>
    <w:pPr>
      <w:spacing w:before="6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C4130B"/>
    <w:pPr>
      <w:spacing w:before="6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C4130B"/>
    <w:pPr>
      <w:spacing w:before="6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C4130B"/>
    <w:pPr>
      <w:spacing w:before="6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ntemporary">
    <w:name w:val="Table Contemporary"/>
    <w:basedOn w:val="TableNormal"/>
    <w:rsid w:val="00C4130B"/>
    <w:pPr>
      <w:spacing w:before="6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C4130B"/>
    <w:pPr>
      <w:spacing w:before="6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3">
    <w:name w:val="Table Grid 3"/>
    <w:basedOn w:val="TableNormal"/>
    <w:rsid w:val="00C4130B"/>
    <w:pPr>
      <w:spacing w:before="6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C4130B"/>
    <w:pPr>
      <w:spacing w:before="6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C4130B"/>
    <w:pPr>
      <w:spacing w:before="6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C4130B"/>
    <w:pPr>
      <w:spacing w:before="6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C4130B"/>
    <w:pPr>
      <w:spacing w:before="6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C4130B"/>
    <w:pPr>
      <w:spacing w:before="6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C4130B"/>
    <w:pPr>
      <w:spacing w:before="6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C4130B"/>
    <w:pPr>
      <w:spacing w:before="6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C4130B"/>
    <w:pPr>
      <w:spacing w:before="6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C4130B"/>
    <w:pPr>
      <w:spacing w:before="6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C4130B"/>
    <w:pPr>
      <w:spacing w:before="6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C4130B"/>
    <w:pPr>
      <w:spacing w:before="6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C4130B"/>
    <w:pPr>
      <w:spacing w:before="6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C4130B"/>
    <w:pPr>
      <w:spacing w:before="6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C4130B"/>
    <w:pPr>
      <w:spacing w:before="6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C4130B"/>
    <w:pPr>
      <w:spacing w:before="6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C4130B"/>
    <w:pPr>
      <w:spacing w:before="6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C4130B"/>
    <w:pPr>
      <w:spacing w:before="6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C4130B"/>
    <w:pPr>
      <w:spacing w:before="6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4130B"/>
    <w:pPr>
      <w:spacing w:before="6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4130B"/>
    <w:pPr>
      <w:spacing w:before="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C4130B"/>
    <w:pPr>
      <w:spacing w:before="6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C4130B"/>
    <w:pPr>
      <w:spacing w:before="6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C4130B"/>
    <w:pPr>
      <w:spacing w:before="6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UserTips">
    <w:name w:val="User Tips"/>
    <w:rsid w:val="00C4130B"/>
    <w:rPr>
      <w:i/>
      <w:vanish/>
      <w:color w:val="FF6600"/>
    </w:rPr>
  </w:style>
  <w:style w:type="numbering" w:styleId="111111">
    <w:name w:val="Outline List 2"/>
    <w:basedOn w:val="NoList"/>
    <w:rsid w:val="00B20B23"/>
    <w:pPr>
      <w:numPr>
        <w:numId w:val="2"/>
      </w:numPr>
    </w:pPr>
  </w:style>
  <w:style w:type="paragraph" w:customStyle="1" w:styleId="CaptionContinued">
    <w:name w:val="Caption Continued"/>
    <w:basedOn w:val="Normal"/>
    <w:next w:val="ParagraphSingle"/>
    <w:rsid w:val="00C4130B"/>
    <w:pPr>
      <w:keepNext/>
      <w:keepLines/>
      <w:spacing w:after="120"/>
    </w:pPr>
    <w:rPr>
      <w:rFonts w:ascii="Arial" w:hAnsi="Arial"/>
      <w:b/>
    </w:rPr>
  </w:style>
  <w:style w:type="paragraph" w:customStyle="1" w:styleId="Equation">
    <w:name w:val="Equation"/>
    <w:next w:val="Paragraph"/>
    <w:qFormat/>
    <w:rsid w:val="00C4130B"/>
    <w:pPr>
      <w:keepLines/>
      <w:spacing w:after="120"/>
      <w:jc w:val="center"/>
    </w:pPr>
    <w:rPr>
      <w:color w:val="000000" w:themeColor="text1"/>
      <w:sz w:val="24"/>
      <w:szCs w:val="24"/>
    </w:rPr>
  </w:style>
  <w:style w:type="paragraph" w:customStyle="1" w:styleId="EquationTitle">
    <w:name w:val="Equation Title"/>
    <w:next w:val="Equation"/>
    <w:qFormat/>
    <w:rsid w:val="00C4130B"/>
    <w:pPr>
      <w:keepNext/>
      <w:keepLines/>
      <w:spacing w:before="60" w:after="240"/>
    </w:pPr>
    <w:rPr>
      <w:rFonts w:ascii="Arial" w:hAnsi="Arial"/>
      <w:b/>
      <w:color w:val="000000"/>
      <w:sz w:val="24"/>
      <w:szCs w:val="24"/>
    </w:rPr>
  </w:style>
  <w:style w:type="character" w:styleId="PlaceholderText">
    <w:name w:val="Placeholder Text"/>
    <w:basedOn w:val="DefaultParagraphFont"/>
    <w:uiPriority w:val="99"/>
    <w:semiHidden/>
    <w:rsid w:val="00C4130B"/>
    <w:rPr>
      <w:color w:val="808080"/>
    </w:rPr>
  </w:style>
  <w:style w:type="paragraph" w:styleId="TOCHeading">
    <w:name w:val="TOC Heading"/>
    <w:basedOn w:val="TOCTitle"/>
    <w:next w:val="Normal"/>
    <w:uiPriority w:val="39"/>
    <w:semiHidden/>
    <w:unhideWhenUsed/>
    <w:qFormat/>
    <w:rsid w:val="00C4130B"/>
    <w:pPr>
      <w:spacing w:before="480" w:after="0" w:line="276" w:lineRule="auto"/>
    </w:pPr>
    <w:rPr>
      <w:rFonts w:asciiTheme="majorHAnsi" w:eastAsiaTheme="majorEastAsia" w:hAnsiTheme="majorHAnsi" w:cstheme="majorBidi"/>
      <w:caps w:val="0"/>
      <w:color w:val="000000" w:themeColor="text1"/>
      <w:kern w:val="0"/>
    </w:rPr>
  </w:style>
  <w:style w:type="character" w:customStyle="1" w:styleId="BodyTextChar">
    <w:name w:val="Body Text Char"/>
    <w:basedOn w:val="DefaultParagraphFont"/>
    <w:link w:val="BodyText"/>
    <w:rsid w:val="001849D2"/>
    <w:rPr>
      <w:sz w:val="24"/>
      <w:szCs w:val="24"/>
    </w:rPr>
  </w:style>
  <w:style w:type="paragraph" w:styleId="ListParagraph">
    <w:name w:val="List Paragraph"/>
    <w:basedOn w:val="Normal"/>
    <w:uiPriority w:val="34"/>
    <w:qFormat/>
    <w:rsid w:val="00E85673"/>
    <w:pPr>
      <w:ind w:left="720"/>
      <w:contextualSpacing/>
    </w:pPr>
  </w:style>
  <w:style w:type="character" w:customStyle="1" w:styleId="Heading2Char">
    <w:name w:val="Heading 2 Char"/>
    <w:basedOn w:val="DefaultParagraphFont"/>
    <w:link w:val="Heading2"/>
    <w:rsid w:val="000A0A55"/>
    <w:rPr>
      <w:rFonts w:ascii="Arial" w:hAnsi="Arial" w:cs="Arial"/>
      <w:b/>
      <w:bCs/>
      <w:iCs/>
      <w:sz w:val="26"/>
      <w:szCs w:val="26"/>
    </w:rPr>
  </w:style>
  <w:style w:type="character" w:customStyle="1" w:styleId="TableTitleChar1">
    <w:name w:val="Table Title Char1"/>
    <w:link w:val="TableTitle"/>
    <w:rsid w:val="007313B7"/>
    <w:rPr>
      <w:rFonts w:ascii="Arial" w:hAnsi="Arial"/>
      <w:b/>
      <w:color w:val="000000"/>
      <w:sz w:val="24"/>
      <w:szCs w:val="24"/>
    </w:rPr>
  </w:style>
  <w:style w:type="character" w:customStyle="1" w:styleId="ReferencesChar">
    <w:name w:val="References Char"/>
    <w:basedOn w:val="DefaultParagraphFont"/>
    <w:link w:val="References"/>
    <w:locked/>
    <w:rsid w:val="00073244"/>
    <w:rPr>
      <w:rFonts w:cs="Arial"/>
      <w:bCs/>
      <w:kern w:val="32"/>
      <w:sz w:val="24"/>
      <w:szCs w:val="24"/>
    </w:rPr>
  </w:style>
  <w:style w:type="paragraph" w:styleId="Revision">
    <w:name w:val="Revision"/>
    <w:hidden/>
    <w:uiPriority w:val="99"/>
    <w:semiHidden/>
    <w:rsid w:val="00BC21B0"/>
    <w:rPr>
      <w:sz w:val="24"/>
      <w:szCs w:val="24"/>
    </w:rPr>
  </w:style>
  <w:style w:type="paragraph" w:customStyle="1" w:styleId="TableParagraph">
    <w:name w:val="Table Paragraph"/>
    <w:basedOn w:val="Normal"/>
    <w:uiPriority w:val="1"/>
    <w:qFormat/>
    <w:rsid w:val="00177409"/>
    <w:pPr>
      <w:widowControl w:val="0"/>
      <w:autoSpaceDE w:val="0"/>
      <w:autoSpaceDN w:val="0"/>
      <w:spacing w:before="0"/>
    </w:pPr>
    <w:rPr>
      <w:rFonts w:ascii="Arial" w:eastAsia="Arial" w:hAnsi="Arial" w:cs="Arial"/>
      <w:sz w:val="22"/>
      <w:szCs w:val="22"/>
    </w:rPr>
  </w:style>
  <w:style w:type="paragraph" w:customStyle="1" w:styleId="Default">
    <w:name w:val="Default"/>
    <w:rsid w:val="0059058B"/>
    <w:pPr>
      <w:autoSpaceDE w:val="0"/>
      <w:autoSpaceDN w:val="0"/>
      <w:adjustRightInd w:val="0"/>
    </w:pPr>
    <w:rPr>
      <w:color w:val="000000"/>
      <w:sz w:val="24"/>
      <w:szCs w:val="24"/>
    </w:rPr>
  </w:style>
  <w:style w:type="character" w:customStyle="1" w:styleId="CommentTextChar">
    <w:name w:val="Comment Text Char"/>
    <w:basedOn w:val="DefaultParagraphFont"/>
    <w:link w:val="CommentText"/>
    <w:semiHidden/>
    <w:rsid w:val="00E27D36"/>
  </w:style>
  <w:style w:type="paragraph" w:customStyle="1" w:styleId="Heading3NoTOC">
    <w:name w:val="Heading 3 No TOC"/>
    <w:basedOn w:val="Heading3"/>
    <w:next w:val="Paragraph"/>
    <w:qFormat/>
    <w:rsid w:val="00C4130B"/>
    <w:pPr>
      <w:numPr>
        <w:ilvl w:val="0"/>
        <w:numId w:val="0"/>
      </w:numPr>
      <w:spacing w:before="0"/>
      <w:ind w:left="965" w:hanging="965"/>
      <w:outlineLvl w:val="9"/>
    </w:pPr>
  </w:style>
  <w:style w:type="paragraph" w:customStyle="1" w:styleId="Heading3Unnumbered">
    <w:name w:val="Heading 3 Unnumbered"/>
    <w:basedOn w:val="Heading3"/>
    <w:next w:val="Paragraph"/>
    <w:qFormat/>
    <w:rsid w:val="00C4130B"/>
    <w:pPr>
      <w:numPr>
        <w:ilvl w:val="0"/>
        <w:numId w:val="0"/>
      </w:numPr>
      <w:spacing w:before="0"/>
    </w:pPr>
  </w:style>
  <w:style w:type="paragraph" w:customStyle="1" w:styleId="Heading4Unnumbered">
    <w:name w:val="Heading 4 Unnumbered"/>
    <w:basedOn w:val="Heading4"/>
    <w:next w:val="Paragraph"/>
    <w:qFormat/>
    <w:rsid w:val="00C4130B"/>
    <w:pPr>
      <w:numPr>
        <w:ilvl w:val="0"/>
        <w:numId w:val="0"/>
      </w:numPr>
      <w:spacing w:before="0"/>
      <w:ind w:left="1195" w:hanging="1195"/>
    </w:pPr>
  </w:style>
  <w:style w:type="paragraph" w:customStyle="1" w:styleId="Heading5Unnumbered">
    <w:name w:val="Heading 5 Unnumbered"/>
    <w:basedOn w:val="Heading5"/>
    <w:next w:val="Paragraph"/>
    <w:qFormat/>
    <w:rsid w:val="00C4130B"/>
    <w:pPr>
      <w:numPr>
        <w:ilvl w:val="0"/>
        <w:numId w:val="0"/>
      </w:numPr>
      <w:spacing w:before="0"/>
    </w:pPr>
  </w:style>
  <w:style w:type="paragraph" w:customStyle="1" w:styleId="ParagraphSingle">
    <w:name w:val="Paragraph Single"/>
    <w:next w:val="Paragraph"/>
    <w:qFormat/>
    <w:rsid w:val="00C4130B"/>
    <w:pPr>
      <w:contextualSpacing/>
    </w:pPr>
    <w:rPr>
      <w:rFonts w:cs="Arial"/>
      <w:bCs/>
      <w:kern w:val="32"/>
      <w:sz w:val="24"/>
      <w:szCs w:val="14"/>
    </w:rPr>
  </w:style>
  <w:style w:type="paragraph" w:customStyle="1" w:styleId="TableTitleCenter">
    <w:name w:val="Table Title Center"/>
    <w:next w:val="ParagraphSingle"/>
    <w:qFormat/>
    <w:rsid w:val="00C4130B"/>
    <w:pPr>
      <w:keepLines/>
      <w:tabs>
        <w:tab w:val="left" w:pos="1728"/>
      </w:tabs>
      <w:spacing w:after="240" w:line="280" w:lineRule="exact"/>
      <w:ind w:left="1728" w:hanging="1728"/>
      <w:jc w:val="center"/>
    </w:pPr>
    <w:rPr>
      <w:rFonts w:cs="Arial"/>
      <w:b/>
      <w:bCs/>
      <w:kern w:val="32"/>
      <w:sz w:val="24"/>
      <w:szCs w:val="14"/>
    </w:rPr>
  </w:style>
  <w:style w:type="character" w:customStyle="1" w:styleId="TableCenterChar">
    <w:name w:val="Table Center Char"/>
    <w:link w:val="TableCenter"/>
    <w:locked/>
    <w:rsid w:val="0068304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73384">
      <w:bodyDiv w:val="1"/>
      <w:marLeft w:val="0"/>
      <w:marRight w:val="0"/>
      <w:marTop w:val="0"/>
      <w:marBottom w:val="0"/>
      <w:divBdr>
        <w:top w:val="none" w:sz="0" w:space="0" w:color="auto"/>
        <w:left w:val="none" w:sz="0" w:space="0" w:color="auto"/>
        <w:bottom w:val="none" w:sz="0" w:space="0" w:color="auto"/>
        <w:right w:val="none" w:sz="0" w:space="0" w:color="auto"/>
      </w:divBdr>
    </w:div>
    <w:div w:id="177235821">
      <w:bodyDiv w:val="1"/>
      <w:marLeft w:val="0"/>
      <w:marRight w:val="0"/>
      <w:marTop w:val="0"/>
      <w:marBottom w:val="0"/>
      <w:divBdr>
        <w:top w:val="none" w:sz="0" w:space="0" w:color="auto"/>
        <w:left w:val="none" w:sz="0" w:space="0" w:color="auto"/>
        <w:bottom w:val="none" w:sz="0" w:space="0" w:color="auto"/>
        <w:right w:val="none" w:sz="0" w:space="0" w:color="auto"/>
      </w:divBdr>
    </w:div>
    <w:div w:id="198208879">
      <w:bodyDiv w:val="1"/>
      <w:marLeft w:val="0"/>
      <w:marRight w:val="0"/>
      <w:marTop w:val="0"/>
      <w:marBottom w:val="0"/>
      <w:divBdr>
        <w:top w:val="none" w:sz="0" w:space="0" w:color="auto"/>
        <w:left w:val="none" w:sz="0" w:space="0" w:color="auto"/>
        <w:bottom w:val="none" w:sz="0" w:space="0" w:color="auto"/>
        <w:right w:val="none" w:sz="0" w:space="0" w:color="auto"/>
      </w:divBdr>
    </w:div>
    <w:div w:id="216088449">
      <w:bodyDiv w:val="1"/>
      <w:marLeft w:val="0"/>
      <w:marRight w:val="0"/>
      <w:marTop w:val="0"/>
      <w:marBottom w:val="0"/>
      <w:divBdr>
        <w:top w:val="none" w:sz="0" w:space="0" w:color="auto"/>
        <w:left w:val="none" w:sz="0" w:space="0" w:color="auto"/>
        <w:bottom w:val="none" w:sz="0" w:space="0" w:color="auto"/>
        <w:right w:val="none" w:sz="0" w:space="0" w:color="auto"/>
      </w:divBdr>
    </w:div>
    <w:div w:id="324434773">
      <w:bodyDiv w:val="1"/>
      <w:marLeft w:val="0"/>
      <w:marRight w:val="0"/>
      <w:marTop w:val="0"/>
      <w:marBottom w:val="0"/>
      <w:divBdr>
        <w:top w:val="none" w:sz="0" w:space="0" w:color="auto"/>
        <w:left w:val="none" w:sz="0" w:space="0" w:color="auto"/>
        <w:bottom w:val="none" w:sz="0" w:space="0" w:color="auto"/>
        <w:right w:val="none" w:sz="0" w:space="0" w:color="auto"/>
      </w:divBdr>
    </w:div>
    <w:div w:id="383678517">
      <w:bodyDiv w:val="1"/>
      <w:marLeft w:val="0"/>
      <w:marRight w:val="0"/>
      <w:marTop w:val="0"/>
      <w:marBottom w:val="0"/>
      <w:divBdr>
        <w:top w:val="none" w:sz="0" w:space="0" w:color="auto"/>
        <w:left w:val="none" w:sz="0" w:space="0" w:color="auto"/>
        <w:bottom w:val="none" w:sz="0" w:space="0" w:color="auto"/>
        <w:right w:val="none" w:sz="0" w:space="0" w:color="auto"/>
      </w:divBdr>
    </w:div>
    <w:div w:id="489950511">
      <w:bodyDiv w:val="1"/>
      <w:marLeft w:val="0"/>
      <w:marRight w:val="0"/>
      <w:marTop w:val="0"/>
      <w:marBottom w:val="0"/>
      <w:divBdr>
        <w:top w:val="none" w:sz="0" w:space="0" w:color="auto"/>
        <w:left w:val="none" w:sz="0" w:space="0" w:color="auto"/>
        <w:bottom w:val="none" w:sz="0" w:space="0" w:color="auto"/>
        <w:right w:val="none" w:sz="0" w:space="0" w:color="auto"/>
      </w:divBdr>
    </w:div>
    <w:div w:id="542669683">
      <w:bodyDiv w:val="1"/>
      <w:marLeft w:val="0"/>
      <w:marRight w:val="0"/>
      <w:marTop w:val="0"/>
      <w:marBottom w:val="0"/>
      <w:divBdr>
        <w:top w:val="none" w:sz="0" w:space="0" w:color="auto"/>
        <w:left w:val="none" w:sz="0" w:space="0" w:color="auto"/>
        <w:bottom w:val="none" w:sz="0" w:space="0" w:color="auto"/>
        <w:right w:val="none" w:sz="0" w:space="0" w:color="auto"/>
      </w:divBdr>
    </w:div>
    <w:div w:id="547954964">
      <w:bodyDiv w:val="1"/>
      <w:marLeft w:val="0"/>
      <w:marRight w:val="0"/>
      <w:marTop w:val="0"/>
      <w:marBottom w:val="0"/>
      <w:divBdr>
        <w:top w:val="none" w:sz="0" w:space="0" w:color="auto"/>
        <w:left w:val="none" w:sz="0" w:space="0" w:color="auto"/>
        <w:bottom w:val="none" w:sz="0" w:space="0" w:color="auto"/>
        <w:right w:val="none" w:sz="0" w:space="0" w:color="auto"/>
      </w:divBdr>
    </w:div>
    <w:div w:id="628514576">
      <w:bodyDiv w:val="1"/>
      <w:marLeft w:val="0"/>
      <w:marRight w:val="0"/>
      <w:marTop w:val="0"/>
      <w:marBottom w:val="0"/>
      <w:divBdr>
        <w:top w:val="none" w:sz="0" w:space="0" w:color="auto"/>
        <w:left w:val="none" w:sz="0" w:space="0" w:color="auto"/>
        <w:bottom w:val="none" w:sz="0" w:space="0" w:color="auto"/>
        <w:right w:val="none" w:sz="0" w:space="0" w:color="auto"/>
      </w:divBdr>
    </w:div>
    <w:div w:id="631404976">
      <w:bodyDiv w:val="1"/>
      <w:marLeft w:val="0"/>
      <w:marRight w:val="0"/>
      <w:marTop w:val="0"/>
      <w:marBottom w:val="0"/>
      <w:divBdr>
        <w:top w:val="none" w:sz="0" w:space="0" w:color="auto"/>
        <w:left w:val="none" w:sz="0" w:space="0" w:color="auto"/>
        <w:bottom w:val="none" w:sz="0" w:space="0" w:color="auto"/>
        <w:right w:val="none" w:sz="0" w:space="0" w:color="auto"/>
      </w:divBdr>
    </w:div>
    <w:div w:id="707873876">
      <w:bodyDiv w:val="1"/>
      <w:marLeft w:val="0"/>
      <w:marRight w:val="0"/>
      <w:marTop w:val="0"/>
      <w:marBottom w:val="0"/>
      <w:divBdr>
        <w:top w:val="none" w:sz="0" w:space="0" w:color="auto"/>
        <w:left w:val="none" w:sz="0" w:space="0" w:color="auto"/>
        <w:bottom w:val="none" w:sz="0" w:space="0" w:color="auto"/>
        <w:right w:val="none" w:sz="0" w:space="0" w:color="auto"/>
      </w:divBdr>
    </w:div>
    <w:div w:id="859855850">
      <w:bodyDiv w:val="1"/>
      <w:marLeft w:val="0"/>
      <w:marRight w:val="0"/>
      <w:marTop w:val="0"/>
      <w:marBottom w:val="0"/>
      <w:divBdr>
        <w:top w:val="none" w:sz="0" w:space="0" w:color="auto"/>
        <w:left w:val="none" w:sz="0" w:space="0" w:color="auto"/>
        <w:bottom w:val="none" w:sz="0" w:space="0" w:color="auto"/>
        <w:right w:val="none" w:sz="0" w:space="0" w:color="auto"/>
      </w:divBdr>
    </w:div>
    <w:div w:id="931662295">
      <w:bodyDiv w:val="1"/>
      <w:marLeft w:val="0"/>
      <w:marRight w:val="0"/>
      <w:marTop w:val="0"/>
      <w:marBottom w:val="0"/>
      <w:divBdr>
        <w:top w:val="none" w:sz="0" w:space="0" w:color="auto"/>
        <w:left w:val="none" w:sz="0" w:space="0" w:color="auto"/>
        <w:bottom w:val="none" w:sz="0" w:space="0" w:color="auto"/>
        <w:right w:val="none" w:sz="0" w:space="0" w:color="auto"/>
      </w:divBdr>
    </w:div>
    <w:div w:id="950207081">
      <w:bodyDiv w:val="1"/>
      <w:marLeft w:val="0"/>
      <w:marRight w:val="0"/>
      <w:marTop w:val="0"/>
      <w:marBottom w:val="0"/>
      <w:divBdr>
        <w:top w:val="none" w:sz="0" w:space="0" w:color="auto"/>
        <w:left w:val="none" w:sz="0" w:space="0" w:color="auto"/>
        <w:bottom w:val="none" w:sz="0" w:space="0" w:color="auto"/>
        <w:right w:val="none" w:sz="0" w:space="0" w:color="auto"/>
      </w:divBdr>
    </w:div>
    <w:div w:id="1094933103">
      <w:bodyDiv w:val="1"/>
      <w:marLeft w:val="0"/>
      <w:marRight w:val="0"/>
      <w:marTop w:val="0"/>
      <w:marBottom w:val="0"/>
      <w:divBdr>
        <w:top w:val="none" w:sz="0" w:space="0" w:color="auto"/>
        <w:left w:val="none" w:sz="0" w:space="0" w:color="auto"/>
        <w:bottom w:val="none" w:sz="0" w:space="0" w:color="auto"/>
        <w:right w:val="none" w:sz="0" w:space="0" w:color="auto"/>
      </w:divBdr>
    </w:div>
    <w:div w:id="1146163924">
      <w:bodyDiv w:val="1"/>
      <w:marLeft w:val="0"/>
      <w:marRight w:val="0"/>
      <w:marTop w:val="0"/>
      <w:marBottom w:val="0"/>
      <w:divBdr>
        <w:top w:val="none" w:sz="0" w:space="0" w:color="auto"/>
        <w:left w:val="none" w:sz="0" w:space="0" w:color="auto"/>
        <w:bottom w:val="none" w:sz="0" w:space="0" w:color="auto"/>
        <w:right w:val="none" w:sz="0" w:space="0" w:color="auto"/>
      </w:divBdr>
    </w:div>
    <w:div w:id="1195073305">
      <w:bodyDiv w:val="1"/>
      <w:marLeft w:val="0"/>
      <w:marRight w:val="0"/>
      <w:marTop w:val="0"/>
      <w:marBottom w:val="0"/>
      <w:divBdr>
        <w:top w:val="none" w:sz="0" w:space="0" w:color="auto"/>
        <w:left w:val="none" w:sz="0" w:space="0" w:color="auto"/>
        <w:bottom w:val="none" w:sz="0" w:space="0" w:color="auto"/>
        <w:right w:val="none" w:sz="0" w:space="0" w:color="auto"/>
      </w:divBdr>
    </w:div>
    <w:div w:id="1284384782">
      <w:bodyDiv w:val="1"/>
      <w:marLeft w:val="0"/>
      <w:marRight w:val="0"/>
      <w:marTop w:val="0"/>
      <w:marBottom w:val="0"/>
      <w:divBdr>
        <w:top w:val="none" w:sz="0" w:space="0" w:color="auto"/>
        <w:left w:val="none" w:sz="0" w:space="0" w:color="auto"/>
        <w:bottom w:val="none" w:sz="0" w:space="0" w:color="auto"/>
        <w:right w:val="none" w:sz="0" w:space="0" w:color="auto"/>
      </w:divBdr>
    </w:div>
    <w:div w:id="1402558052">
      <w:bodyDiv w:val="1"/>
      <w:marLeft w:val="0"/>
      <w:marRight w:val="0"/>
      <w:marTop w:val="0"/>
      <w:marBottom w:val="0"/>
      <w:divBdr>
        <w:top w:val="none" w:sz="0" w:space="0" w:color="auto"/>
        <w:left w:val="none" w:sz="0" w:space="0" w:color="auto"/>
        <w:bottom w:val="none" w:sz="0" w:space="0" w:color="auto"/>
        <w:right w:val="none" w:sz="0" w:space="0" w:color="auto"/>
      </w:divBdr>
    </w:div>
    <w:div w:id="1410809739">
      <w:bodyDiv w:val="1"/>
      <w:marLeft w:val="0"/>
      <w:marRight w:val="0"/>
      <w:marTop w:val="0"/>
      <w:marBottom w:val="0"/>
      <w:divBdr>
        <w:top w:val="none" w:sz="0" w:space="0" w:color="auto"/>
        <w:left w:val="none" w:sz="0" w:space="0" w:color="auto"/>
        <w:bottom w:val="none" w:sz="0" w:space="0" w:color="auto"/>
        <w:right w:val="none" w:sz="0" w:space="0" w:color="auto"/>
      </w:divBdr>
    </w:div>
    <w:div w:id="1472019275">
      <w:bodyDiv w:val="1"/>
      <w:marLeft w:val="0"/>
      <w:marRight w:val="0"/>
      <w:marTop w:val="0"/>
      <w:marBottom w:val="0"/>
      <w:divBdr>
        <w:top w:val="none" w:sz="0" w:space="0" w:color="auto"/>
        <w:left w:val="none" w:sz="0" w:space="0" w:color="auto"/>
        <w:bottom w:val="none" w:sz="0" w:space="0" w:color="auto"/>
        <w:right w:val="none" w:sz="0" w:space="0" w:color="auto"/>
      </w:divBdr>
    </w:div>
    <w:div w:id="1485659696">
      <w:bodyDiv w:val="1"/>
      <w:marLeft w:val="0"/>
      <w:marRight w:val="0"/>
      <w:marTop w:val="0"/>
      <w:marBottom w:val="0"/>
      <w:divBdr>
        <w:top w:val="none" w:sz="0" w:space="0" w:color="auto"/>
        <w:left w:val="none" w:sz="0" w:space="0" w:color="auto"/>
        <w:bottom w:val="none" w:sz="0" w:space="0" w:color="auto"/>
        <w:right w:val="none" w:sz="0" w:space="0" w:color="auto"/>
      </w:divBdr>
    </w:div>
    <w:div w:id="1496336178">
      <w:bodyDiv w:val="1"/>
      <w:marLeft w:val="0"/>
      <w:marRight w:val="0"/>
      <w:marTop w:val="0"/>
      <w:marBottom w:val="0"/>
      <w:divBdr>
        <w:top w:val="none" w:sz="0" w:space="0" w:color="auto"/>
        <w:left w:val="none" w:sz="0" w:space="0" w:color="auto"/>
        <w:bottom w:val="none" w:sz="0" w:space="0" w:color="auto"/>
        <w:right w:val="none" w:sz="0" w:space="0" w:color="auto"/>
      </w:divBdr>
    </w:div>
    <w:div w:id="1548184490">
      <w:bodyDiv w:val="1"/>
      <w:marLeft w:val="0"/>
      <w:marRight w:val="0"/>
      <w:marTop w:val="0"/>
      <w:marBottom w:val="0"/>
      <w:divBdr>
        <w:top w:val="none" w:sz="0" w:space="0" w:color="auto"/>
        <w:left w:val="none" w:sz="0" w:space="0" w:color="auto"/>
        <w:bottom w:val="none" w:sz="0" w:space="0" w:color="auto"/>
        <w:right w:val="none" w:sz="0" w:space="0" w:color="auto"/>
      </w:divBdr>
    </w:div>
    <w:div w:id="1741054540">
      <w:bodyDiv w:val="1"/>
      <w:marLeft w:val="0"/>
      <w:marRight w:val="0"/>
      <w:marTop w:val="0"/>
      <w:marBottom w:val="0"/>
      <w:divBdr>
        <w:top w:val="none" w:sz="0" w:space="0" w:color="auto"/>
        <w:left w:val="none" w:sz="0" w:space="0" w:color="auto"/>
        <w:bottom w:val="none" w:sz="0" w:space="0" w:color="auto"/>
        <w:right w:val="none" w:sz="0" w:space="0" w:color="auto"/>
      </w:divBdr>
    </w:div>
    <w:div w:id="1787962507">
      <w:bodyDiv w:val="1"/>
      <w:marLeft w:val="0"/>
      <w:marRight w:val="0"/>
      <w:marTop w:val="0"/>
      <w:marBottom w:val="0"/>
      <w:divBdr>
        <w:top w:val="none" w:sz="0" w:space="0" w:color="auto"/>
        <w:left w:val="none" w:sz="0" w:space="0" w:color="auto"/>
        <w:bottom w:val="none" w:sz="0" w:space="0" w:color="auto"/>
        <w:right w:val="none" w:sz="0" w:space="0" w:color="auto"/>
      </w:divBdr>
    </w:div>
    <w:div w:id="1790539612">
      <w:bodyDiv w:val="1"/>
      <w:marLeft w:val="0"/>
      <w:marRight w:val="0"/>
      <w:marTop w:val="0"/>
      <w:marBottom w:val="0"/>
      <w:divBdr>
        <w:top w:val="none" w:sz="0" w:space="0" w:color="auto"/>
        <w:left w:val="none" w:sz="0" w:space="0" w:color="auto"/>
        <w:bottom w:val="none" w:sz="0" w:space="0" w:color="auto"/>
        <w:right w:val="none" w:sz="0" w:space="0" w:color="auto"/>
      </w:divBdr>
    </w:div>
    <w:div w:id="1853252687">
      <w:bodyDiv w:val="1"/>
      <w:marLeft w:val="0"/>
      <w:marRight w:val="0"/>
      <w:marTop w:val="0"/>
      <w:marBottom w:val="0"/>
      <w:divBdr>
        <w:top w:val="none" w:sz="0" w:space="0" w:color="auto"/>
        <w:left w:val="none" w:sz="0" w:space="0" w:color="auto"/>
        <w:bottom w:val="none" w:sz="0" w:space="0" w:color="auto"/>
        <w:right w:val="none" w:sz="0" w:space="0" w:color="auto"/>
      </w:divBdr>
    </w:div>
    <w:div w:id="1935547872">
      <w:bodyDiv w:val="1"/>
      <w:marLeft w:val="0"/>
      <w:marRight w:val="0"/>
      <w:marTop w:val="0"/>
      <w:marBottom w:val="0"/>
      <w:divBdr>
        <w:top w:val="none" w:sz="0" w:space="0" w:color="auto"/>
        <w:left w:val="none" w:sz="0" w:space="0" w:color="auto"/>
        <w:bottom w:val="none" w:sz="0" w:space="0" w:color="auto"/>
        <w:right w:val="none" w:sz="0" w:space="0" w:color="auto"/>
      </w:divBdr>
    </w:div>
    <w:div w:id="2070109061">
      <w:bodyDiv w:val="1"/>
      <w:marLeft w:val="0"/>
      <w:marRight w:val="0"/>
      <w:marTop w:val="0"/>
      <w:marBottom w:val="0"/>
      <w:divBdr>
        <w:top w:val="none" w:sz="0" w:space="0" w:color="auto"/>
        <w:left w:val="none" w:sz="0" w:space="0" w:color="auto"/>
        <w:bottom w:val="none" w:sz="0" w:space="0" w:color="auto"/>
        <w:right w:val="none" w:sz="0" w:space="0" w:color="auto"/>
      </w:divBdr>
    </w:div>
    <w:div w:id="2112116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accessdata.fda.gov/scripts/cder/iig/index.cfm"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accessdata.fda.gov/scripts/cder/iig/index.cf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tes\AppData\Roaming\Microsoft\Templates\ISIWrite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C0BC8C300B3354D9656597A84B38CCF" ma:contentTypeVersion="5" ma:contentTypeDescription="Create a new document." ma:contentTypeScope="" ma:versionID="8b7e55000caa4db50c08adff9d59e79f">
  <xsd:schema xmlns:xsd="http://www.w3.org/2001/XMLSchema" xmlns:xs="http://www.w3.org/2001/XMLSchema" xmlns:p="http://schemas.microsoft.com/office/2006/metadata/properties" xmlns:ns2="a6684056-6339-4d54-8cd3-81c143444a52" xmlns:ns3="6b9e929b-f12e-42c9-a650-e07b0b625cfa" targetNamespace="http://schemas.microsoft.com/office/2006/metadata/properties" ma:root="true" ma:fieldsID="07e5bcb657efe23a287ed27cc8e3e018" ns2:_="" ns3:_="">
    <xsd:import namespace="a6684056-6339-4d54-8cd3-81c143444a52"/>
    <xsd:import namespace="6b9e929b-f12e-42c9-a650-e07b0b625cf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84056-6339-4d54-8cd3-81c143444a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b9e929b-f12e-42c9-a650-e07b0b625cf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6DD96C-96BA-48DC-A522-A531602E10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84056-6339-4d54-8cd3-81c143444a52"/>
    <ds:schemaRef ds:uri="6b9e929b-f12e-42c9-a650-e07b0b625c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5F3E92-D5A3-48FA-B88E-F5799142DC49}">
  <ds:schemaRefs>
    <ds:schemaRef ds:uri="http://schemas.openxmlformats.org/officeDocument/2006/bibliography"/>
  </ds:schemaRefs>
</ds:datastoreItem>
</file>

<file path=customXml/itemProps3.xml><?xml version="1.0" encoding="utf-8"?>
<ds:datastoreItem xmlns:ds="http://schemas.openxmlformats.org/officeDocument/2006/customXml" ds:itemID="{7F10AEBF-8986-4869-BDB2-484E624107B3}">
  <ds:schemaRefs>
    <ds:schemaRef ds:uri="6b9e929b-f12e-42c9-a650-e07b0b625cfa"/>
    <ds:schemaRef ds:uri="a6684056-6339-4d54-8cd3-81c143444a52"/>
    <ds:schemaRef ds:uri="http://purl.org/dc/elements/1.1/"/>
    <ds:schemaRef ds:uri="http://www.w3.org/XML/1998/namespace"/>
    <ds:schemaRef ds:uri="http://purl.org/dc/dcmitype/"/>
    <ds:schemaRef ds:uri="http://schemas.microsoft.com/office/2006/documentManagement/types"/>
    <ds:schemaRef ds:uri="http://schemas.openxmlformats.org/package/2006/metadata/core-properties"/>
    <ds:schemaRef ds:uri="http://purl.org/dc/terms/"/>
    <ds:schemaRef ds:uri="http://schemas.microsoft.com/office/infopath/2007/PartnerControls"/>
    <ds:schemaRef ds:uri="http://schemas.microsoft.com/office/2006/metadata/properties"/>
  </ds:schemaRefs>
</ds:datastoreItem>
</file>

<file path=customXml/itemProps4.xml><?xml version="1.0" encoding="utf-8"?>
<ds:datastoreItem xmlns:ds="http://schemas.openxmlformats.org/officeDocument/2006/customXml" ds:itemID="{2D4D8F19-10E8-4C54-8730-4E717EEE9F5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ISIWriter</Template>
  <TotalTime>3143</TotalTime>
  <Pages>11</Pages>
  <Words>1576</Words>
  <Characters>8611</Characters>
  <Application>Microsoft Office Word</Application>
  <DocSecurity>0</DocSecurity>
  <Lines>478</Lines>
  <Paragraphs>236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9951</CharactersWithSpaces>
  <SharedDoc>false</SharedDoc>
  <HLinks>
    <vt:vector size="60" baseType="variant">
      <vt:variant>
        <vt:i4>1507391</vt:i4>
      </vt:variant>
      <vt:variant>
        <vt:i4>59</vt:i4>
      </vt:variant>
      <vt:variant>
        <vt:i4>0</vt:i4>
      </vt:variant>
      <vt:variant>
        <vt:i4>5</vt:i4>
      </vt:variant>
      <vt:variant>
        <vt:lpwstr/>
      </vt:variant>
      <vt:variant>
        <vt:lpwstr>_Toc382995742</vt:lpwstr>
      </vt:variant>
      <vt:variant>
        <vt:i4>1507391</vt:i4>
      </vt:variant>
      <vt:variant>
        <vt:i4>53</vt:i4>
      </vt:variant>
      <vt:variant>
        <vt:i4>0</vt:i4>
      </vt:variant>
      <vt:variant>
        <vt:i4>5</vt:i4>
      </vt:variant>
      <vt:variant>
        <vt:lpwstr/>
      </vt:variant>
      <vt:variant>
        <vt:lpwstr>_Toc382995741</vt:lpwstr>
      </vt:variant>
      <vt:variant>
        <vt:i4>1507391</vt:i4>
      </vt:variant>
      <vt:variant>
        <vt:i4>44</vt:i4>
      </vt:variant>
      <vt:variant>
        <vt:i4>0</vt:i4>
      </vt:variant>
      <vt:variant>
        <vt:i4>5</vt:i4>
      </vt:variant>
      <vt:variant>
        <vt:lpwstr/>
      </vt:variant>
      <vt:variant>
        <vt:lpwstr>_Toc382995740</vt:lpwstr>
      </vt:variant>
      <vt:variant>
        <vt:i4>1048639</vt:i4>
      </vt:variant>
      <vt:variant>
        <vt:i4>38</vt:i4>
      </vt:variant>
      <vt:variant>
        <vt:i4>0</vt:i4>
      </vt:variant>
      <vt:variant>
        <vt:i4>5</vt:i4>
      </vt:variant>
      <vt:variant>
        <vt:lpwstr/>
      </vt:variant>
      <vt:variant>
        <vt:lpwstr>_Toc382995739</vt:lpwstr>
      </vt:variant>
      <vt:variant>
        <vt:i4>1048639</vt:i4>
      </vt:variant>
      <vt:variant>
        <vt:i4>32</vt:i4>
      </vt:variant>
      <vt:variant>
        <vt:i4>0</vt:i4>
      </vt:variant>
      <vt:variant>
        <vt:i4>5</vt:i4>
      </vt:variant>
      <vt:variant>
        <vt:lpwstr/>
      </vt:variant>
      <vt:variant>
        <vt:lpwstr>_Toc382995738</vt:lpwstr>
      </vt:variant>
      <vt:variant>
        <vt:i4>1048639</vt:i4>
      </vt:variant>
      <vt:variant>
        <vt:i4>26</vt:i4>
      </vt:variant>
      <vt:variant>
        <vt:i4>0</vt:i4>
      </vt:variant>
      <vt:variant>
        <vt:i4>5</vt:i4>
      </vt:variant>
      <vt:variant>
        <vt:lpwstr/>
      </vt:variant>
      <vt:variant>
        <vt:lpwstr>_Toc382995737</vt:lpwstr>
      </vt:variant>
      <vt:variant>
        <vt:i4>1048639</vt:i4>
      </vt:variant>
      <vt:variant>
        <vt:i4>20</vt:i4>
      </vt:variant>
      <vt:variant>
        <vt:i4>0</vt:i4>
      </vt:variant>
      <vt:variant>
        <vt:i4>5</vt:i4>
      </vt:variant>
      <vt:variant>
        <vt:lpwstr/>
      </vt:variant>
      <vt:variant>
        <vt:lpwstr>_Toc382995736</vt:lpwstr>
      </vt:variant>
      <vt:variant>
        <vt:i4>1048639</vt:i4>
      </vt:variant>
      <vt:variant>
        <vt:i4>14</vt:i4>
      </vt:variant>
      <vt:variant>
        <vt:i4>0</vt:i4>
      </vt:variant>
      <vt:variant>
        <vt:i4>5</vt:i4>
      </vt:variant>
      <vt:variant>
        <vt:lpwstr/>
      </vt:variant>
      <vt:variant>
        <vt:lpwstr>_Toc382995735</vt:lpwstr>
      </vt:variant>
      <vt:variant>
        <vt:i4>1048639</vt:i4>
      </vt:variant>
      <vt:variant>
        <vt:i4>8</vt:i4>
      </vt:variant>
      <vt:variant>
        <vt:i4>0</vt:i4>
      </vt:variant>
      <vt:variant>
        <vt:i4>5</vt:i4>
      </vt:variant>
      <vt:variant>
        <vt:lpwstr/>
      </vt:variant>
      <vt:variant>
        <vt:lpwstr>_Toc382995734</vt:lpwstr>
      </vt:variant>
      <vt:variant>
        <vt:i4>1048639</vt:i4>
      </vt:variant>
      <vt:variant>
        <vt:i4>2</vt:i4>
      </vt:variant>
      <vt:variant>
        <vt:i4>0</vt:i4>
      </vt:variant>
      <vt:variant>
        <vt:i4>5</vt:i4>
      </vt:variant>
      <vt:variant>
        <vt:lpwstr/>
      </vt:variant>
      <vt:variant>
        <vt:lpwstr>_Toc382995733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Tapan Patel</cp:lastModifiedBy>
  <cp:revision>261</cp:revision>
  <cp:lastPrinted>2019-09-25T14:09:00Z</cp:lastPrinted>
  <dcterms:created xsi:type="dcterms:W3CDTF">2020-05-15T13:53:00Z</dcterms:created>
  <dcterms:modified xsi:type="dcterms:W3CDTF">2025-12-19T08:30:00Z</dcterms:modified>
</cp:coreProperties>
</file>