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A53AC" w14:textId="77777777" w:rsidR="00B45B10" w:rsidRDefault="00B45B10" w:rsidP="00B45B10">
      <w:pPr>
        <w:pStyle w:val="TOCTitle"/>
      </w:pPr>
      <w:r>
        <w:t>Table of Contents</w:t>
      </w:r>
    </w:p>
    <w:p w14:paraId="72EE1138" w14:textId="6A61BB95" w:rsidR="00815A47" w:rsidRDefault="00B45B10">
      <w:pPr>
        <w:pStyle w:val="TOC1"/>
        <w:tabs>
          <w:tab w:val="left" w:pos="1680"/>
        </w:tabs>
        <w:rPr>
          <w:rFonts w:asciiTheme="minorHAnsi" w:eastAsiaTheme="minorEastAsia" w:hAnsiTheme="minorHAnsi" w:cstheme="minorBidi"/>
          <w:caps w:val="0"/>
          <w:noProof/>
          <w:kern w:val="2"/>
          <w:szCs w:val="24"/>
          <w:lang w:val="en-IN" w:eastAsia="en-IN" w:bidi="gu-IN"/>
          <w14:ligatures w14:val="standardContextual"/>
        </w:rPr>
      </w:pPr>
      <w:r>
        <w:fldChar w:fldCharType="begin"/>
      </w:r>
      <w:r>
        <w:instrText xml:space="preserve"> TOC \o "1-4" \h \z </w:instrText>
      </w:r>
      <w:r>
        <w:fldChar w:fldCharType="separate"/>
      </w:r>
      <w:hyperlink w:anchor="_Toc208587274" w:history="1">
        <w:r w:rsidR="00815A47" w:rsidRPr="00C35146">
          <w:rPr>
            <w:rStyle w:val="Hyperlink"/>
            <w:noProof/>
          </w:rPr>
          <w:t>3.2.P.3.3</w:t>
        </w:r>
        <w:r w:rsidR="00815A47">
          <w:rPr>
            <w:rFonts w:asciiTheme="minorHAnsi" w:eastAsiaTheme="minorEastAsia" w:hAnsiTheme="minorHAnsi" w:cstheme="minorBidi"/>
            <w:caps w:val="0"/>
            <w:noProof/>
            <w:kern w:val="2"/>
            <w:szCs w:val="24"/>
            <w:lang w:val="en-IN" w:eastAsia="en-IN" w:bidi="gu-IN"/>
            <w14:ligatures w14:val="standardContextual"/>
          </w:rPr>
          <w:tab/>
        </w:r>
        <w:r w:rsidR="00815A47" w:rsidRPr="00C35146">
          <w:rPr>
            <w:rStyle w:val="Hyperlink"/>
            <w:noProof/>
          </w:rPr>
          <w:t>Description of Manufacturing Process and Process  Controls</w:t>
        </w:r>
        <w:r w:rsidR="00815A47">
          <w:rPr>
            <w:noProof/>
            <w:webHidden/>
          </w:rPr>
          <w:tab/>
        </w:r>
        <w:r w:rsidR="00815A47">
          <w:rPr>
            <w:noProof/>
            <w:webHidden/>
          </w:rPr>
          <w:fldChar w:fldCharType="begin"/>
        </w:r>
        <w:r w:rsidR="00815A47">
          <w:rPr>
            <w:noProof/>
            <w:webHidden/>
          </w:rPr>
          <w:instrText xml:space="preserve"> PAGEREF _Toc208587274 \h </w:instrText>
        </w:r>
        <w:r w:rsidR="00815A47">
          <w:rPr>
            <w:noProof/>
            <w:webHidden/>
          </w:rPr>
        </w:r>
        <w:r w:rsidR="00815A47">
          <w:rPr>
            <w:noProof/>
            <w:webHidden/>
          </w:rPr>
          <w:fldChar w:fldCharType="separate"/>
        </w:r>
        <w:r w:rsidR="00815A47">
          <w:rPr>
            <w:noProof/>
            <w:webHidden/>
          </w:rPr>
          <w:t>2</w:t>
        </w:r>
        <w:r w:rsidR="00815A47">
          <w:rPr>
            <w:noProof/>
            <w:webHidden/>
          </w:rPr>
          <w:fldChar w:fldCharType="end"/>
        </w:r>
      </w:hyperlink>
    </w:p>
    <w:p w14:paraId="32179392" w14:textId="66FB7384" w:rsidR="00815A47" w:rsidRDefault="00815A47">
      <w:pPr>
        <w:pStyle w:val="TOC2"/>
        <w:rPr>
          <w:rFonts w:asciiTheme="minorHAnsi" w:eastAsiaTheme="minorEastAsia" w:hAnsiTheme="minorHAnsi" w:cstheme="minorBidi"/>
          <w:noProof/>
          <w:kern w:val="2"/>
          <w:lang w:val="en-IN" w:eastAsia="en-IN" w:bidi="gu-IN"/>
          <w14:ligatures w14:val="standardContextual"/>
        </w:rPr>
      </w:pPr>
      <w:hyperlink w:anchor="_Toc208587275" w:history="1">
        <w:r w:rsidRPr="00C35146">
          <w:rPr>
            <w:rStyle w:val="Hyperlink"/>
            <w:noProof/>
          </w:rPr>
          <w:t>1.1</w:t>
        </w:r>
        <w:r>
          <w:rPr>
            <w:rFonts w:asciiTheme="minorHAnsi" w:eastAsiaTheme="minorEastAsia" w:hAnsiTheme="minorHAnsi" w:cstheme="minorBidi"/>
            <w:noProof/>
            <w:kern w:val="2"/>
            <w:lang w:val="en-IN" w:eastAsia="en-IN" w:bidi="gu-IN"/>
            <w14:ligatures w14:val="standardContextual"/>
          </w:rPr>
          <w:tab/>
        </w:r>
        <w:r w:rsidRPr="00C35146">
          <w:rPr>
            <w:rStyle w:val="Hyperlink"/>
            <w:noProof/>
          </w:rPr>
          <w:t>Description of the Manufacturing Process</w:t>
        </w:r>
        <w:r>
          <w:rPr>
            <w:noProof/>
            <w:webHidden/>
          </w:rPr>
          <w:tab/>
        </w:r>
        <w:r>
          <w:rPr>
            <w:noProof/>
            <w:webHidden/>
          </w:rPr>
          <w:fldChar w:fldCharType="begin"/>
        </w:r>
        <w:r>
          <w:rPr>
            <w:noProof/>
            <w:webHidden/>
          </w:rPr>
          <w:instrText xml:space="preserve"> PAGEREF _Toc208587275 \h </w:instrText>
        </w:r>
        <w:r>
          <w:rPr>
            <w:noProof/>
            <w:webHidden/>
          </w:rPr>
        </w:r>
        <w:r>
          <w:rPr>
            <w:noProof/>
            <w:webHidden/>
          </w:rPr>
          <w:fldChar w:fldCharType="separate"/>
        </w:r>
        <w:r>
          <w:rPr>
            <w:noProof/>
            <w:webHidden/>
          </w:rPr>
          <w:t>2</w:t>
        </w:r>
        <w:r>
          <w:rPr>
            <w:noProof/>
            <w:webHidden/>
          </w:rPr>
          <w:fldChar w:fldCharType="end"/>
        </w:r>
      </w:hyperlink>
    </w:p>
    <w:p w14:paraId="4D851630" w14:textId="1DA41E5D" w:rsidR="00815A47" w:rsidRDefault="00815A47">
      <w:pPr>
        <w:pStyle w:val="TOC2"/>
        <w:rPr>
          <w:rFonts w:asciiTheme="minorHAnsi" w:eastAsiaTheme="minorEastAsia" w:hAnsiTheme="minorHAnsi" w:cstheme="minorBidi"/>
          <w:noProof/>
          <w:kern w:val="2"/>
          <w:lang w:val="en-IN" w:eastAsia="en-IN" w:bidi="gu-IN"/>
          <w14:ligatures w14:val="standardContextual"/>
        </w:rPr>
      </w:pPr>
      <w:hyperlink w:anchor="_Toc208587276" w:history="1">
        <w:r w:rsidRPr="00C35146">
          <w:rPr>
            <w:rStyle w:val="Hyperlink"/>
            <w:noProof/>
          </w:rPr>
          <w:t>1.2</w:t>
        </w:r>
        <w:r>
          <w:rPr>
            <w:rFonts w:asciiTheme="minorHAnsi" w:eastAsiaTheme="minorEastAsia" w:hAnsiTheme="minorHAnsi" w:cstheme="minorBidi"/>
            <w:noProof/>
            <w:kern w:val="2"/>
            <w:lang w:val="en-IN" w:eastAsia="en-IN" w:bidi="gu-IN"/>
            <w14:ligatures w14:val="standardContextual"/>
          </w:rPr>
          <w:tab/>
        </w:r>
        <w:r w:rsidRPr="00C35146">
          <w:rPr>
            <w:rStyle w:val="Hyperlink"/>
            <w:noProof/>
          </w:rPr>
          <w:t xml:space="preserve"> Manufacturing Process Flow Chart for </w:t>
        </w:r>
        <w:r w:rsidRPr="00C35146">
          <w:rPr>
            <w:rStyle w:val="Hyperlink"/>
            <w:noProof/>
            <w:highlight w:val="yellow"/>
          </w:rPr>
          <w:t>Product Name</w:t>
        </w:r>
        <w:r>
          <w:rPr>
            <w:noProof/>
            <w:webHidden/>
          </w:rPr>
          <w:tab/>
        </w:r>
        <w:r>
          <w:rPr>
            <w:noProof/>
            <w:webHidden/>
          </w:rPr>
          <w:fldChar w:fldCharType="begin"/>
        </w:r>
        <w:r>
          <w:rPr>
            <w:noProof/>
            <w:webHidden/>
          </w:rPr>
          <w:instrText xml:space="preserve"> PAGEREF _Toc208587276 \h </w:instrText>
        </w:r>
        <w:r>
          <w:rPr>
            <w:noProof/>
            <w:webHidden/>
          </w:rPr>
        </w:r>
        <w:r>
          <w:rPr>
            <w:noProof/>
            <w:webHidden/>
          </w:rPr>
          <w:fldChar w:fldCharType="separate"/>
        </w:r>
        <w:r>
          <w:rPr>
            <w:noProof/>
            <w:webHidden/>
          </w:rPr>
          <w:t>3</w:t>
        </w:r>
        <w:r>
          <w:rPr>
            <w:noProof/>
            <w:webHidden/>
          </w:rPr>
          <w:fldChar w:fldCharType="end"/>
        </w:r>
      </w:hyperlink>
    </w:p>
    <w:p w14:paraId="05B11A97" w14:textId="3D1C7CCD" w:rsidR="00815A47" w:rsidRDefault="00815A47">
      <w:pPr>
        <w:pStyle w:val="TOC2"/>
        <w:rPr>
          <w:rFonts w:asciiTheme="minorHAnsi" w:eastAsiaTheme="minorEastAsia" w:hAnsiTheme="minorHAnsi" w:cstheme="minorBidi"/>
          <w:noProof/>
          <w:kern w:val="2"/>
          <w:lang w:val="en-IN" w:eastAsia="en-IN" w:bidi="gu-IN"/>
          <w14:ligatures w14:val="standardContextual"/>
        </w:rPr>
      </w:pPr>
      <w:hyperlink w:anchor="_Toc208587277" w:history="1">
        <w:r w:rsidRPr="00C35146">
          <w:rPr>
            <w:rStyle w:val="Hyperlink"/>
            <w:noProof/>
            <w:highlight w:val="yellow"/>
          </w:rPr>
          <w:t>1.3</w:t>
        </w:r>
        <w:r>
          <w:rPr>
            <w:rFonts w:asciiTheme="minorHAnsi" w:eastAsiaTheme="minorEastAsia" w:hAnsiTheme="minorHAnsi" w:cstheme="minorBidi"/>
            <w:noProof/>
            <w:kern w:val="2"/>
            <w:lang w:val="en-IN" w:eastAsia="en-IN" w:bidi="gu-IN"/>
            <w14:ligatures w14:val="standardContextual"/>
          </w:rPr>
          <w:tab/>
        </w:r>
        <w:r w:rsidRPr="00C35146">
          <w:rPr>
            <w:rStyle w:val="Hyperlink"/>
            <w:noProof/>
          </w:rPr>
          <w:t xml:space="preserve">Manufacturing Process for </w:t>
        </w:r>
        <w:r w:rsidRPr="00C35146">
          <w:rPr>
            <w:rStyle w:val="Hyperlink"/>
            <w:noProof/>
            <w:highlight w:val="yellow"/>
          </w:rPr>
          <w:t>Product Name</w:t>
        </w:r>
        <w:r>
          <w:rPr>
            <w:noProof/>
            <w:webHidden/>
          </w:rPr>
          <w:tab/>
        </w:r>
        <w:r>
          <w:rPr>
            <w:noProof/>
            <w:webHidden/>
          </w:rPr>
          <w:fldChar w:fldCharType="begin"/>
        </w:r>
        <w:r>
          <w:rPr>
            <w:noProof/>
            <w:webHidden/>
          </w:rPr>
          <w:instrText xml:space="preserve"> PAGEREF _Toc208587277 \h </w:instrText>
        </w:r>
        <w:r>
          <w:rPr>
            <w:noProof/>
            <w:webHidden/>
          </w:rPr>
        </w:r>
        <w:r>
          <w:rPr>
            <w:noProof/>
            <w:webHidden/>
          </w:rPr>
          <w:fldChar w:fldCharType="separate"/>
        </w:r>
        <w:r>
          <w:rPr>
            <w:noProof/>
            <w:webHidden/>
          </w:rPr>
          <w:t>4</w:t>
        </w:r>
        <w:r>
          <w:rPr>
            <w:noProof/>
            <w:webHidden/>
          </w:rPr>
          <w:fldChar w:fldCharType="end"/>
        </w:r>
      </w:hyperlink>
    </w:p>
    <w:p w14:paraId="7655BC96" w14:textId="77FDFAAE" w:rsidR="00815A47" w:rsidRDefault="00815A47">
      <w:pPr>
        <w:pStyle w:val="TOC2"/>
        <w:rPr>
          <w:rFonts w:asciiTheme="minorHAnsi" w:eastAsiaTheme="minorEastAsia" w:hAnsiTheme="minorHAnsi" w:cstheme="minorBidi"/>
          <w:noProof/>
          <w:kern w:val="2"/>
          <w:lang w:val="en-IN" w:eastAsia="en-IN" w:bidi="gu-IN"/>
          <w14:ligatures w14:val="standardContextual"/>
        </w:rPr>
      </w:pPr>
      <w:hyperlink w:anchor="_Toc208587278" w:history="1">
        <w:r w:rsidRPr="00C35146">
          <w:rPr>
            <w:rStyle w:val="Hyperlink"/>
            <w:noProof/>
          </w:rPr>
          <w:t>1.4</w:t>
        </w:r>
        <w:r>
          <w:rPr>
            <w:rFonts w:asciiTheme="minorHAnsi" w:eastAsiaTheme="minorEastAsia" w:hAnsiTheme="minorHAnsi" w:cstheme="minorBidi"/>
            <w:noProof/>
            <w:kern w:val="2"/>
            <w:lang w:val="en-IN" w:eastAsia="en-IN" w:bidi="gu-IN"/>
            <w14:ligatures w14:val="standardContextual"/>
          </w:rPr>
          <w:tab/>
        </w:r>
        <w:r w:rsidRPr="00C35146">
          <w:rPr>
            <w:rStyle w:val="Hyperlink"/>
            <w:noProof/>
          </w:rPr>
          <w:t>Blank Master Batch Record, Including Largest Intended Commercial  Production Runs, with Equipment Specified</w:t>
        </w:r>
        <w:r>
          <w:rPr>
            <w:noProof/>
            <w:webHidden/>
          </w:rPr>
          <w:tab/>
        </w:r>
        <w:r>
          <w:rPr>
            <w:noProof/>
            <w:webHidden/>
          </w:rPr>
          <w:fldChar w:fldCharType="begin"/>
        </w:r>
        <w:r>
          <w:rPr>
            <w:noProof/>
            <w:webHidden/>
          </w:rPr>
          <w:instrText xml:space="preserve"> PAGEREF _Toc208587278 \h </w:instrText>
        </w:r>
        <w:r>
          <w:rPr>
            <w:noProof/>
            <w:webHidden/>
          </w:rPr>
        </w:r>
        <w:r>
          <w:rPr>
            <w:noProof/>
            <w:webHidden/>
          </w:rPr>
          <w:fldChar w:fldCharType="separate"/>
        </w:r>
        <w:r>
          <w:rPr>
            <w:noProof/>
            <w:webHidden/>
          </w:rPr>
          <w:t>5</w:t>
        </w:r>
        <w:r>
          <w:rPr>
            <w:noProof/>
            <w:webHidden/>
          </w:rPr>
          <w:fldChar w:fldCharType="end"/>
        </w:r>
      </w:hyperlink>
    </w:p>
    <w:p w14:paraId="5230CD5D" w14:textId="02B469EA" w:rsidR="00815A47" w:rsidRDefault="00815A47">
      <w:pPr>
        <w:pStyle w:val="TOC2"/>
        <w:rPr>
          <w:rFonts w:asciiTheme="minorHAnsi" w:eastAsiaTheme="minorEastAsia" w:hAnsiTheme="minorHAnsi" w:cstheme="minorBidi"/>
          <w:noProof/>
          <w:kern w:val="2"/>
          <w:lang w:val="en-IN" w:eastAsia="en-IN" w:bidi="gu-IN"/>
          <w14:ligatures w14:val="standardContextual"/>
        </w:rPr>
      </w:pPr>
      <w:hyperlink w:anchor="_Toc208587279" w:history="1">
        <w:r w:rsidRPr="00C35146">
          <w:rPr>
            <w:rStyle w:val="Hyperlink"/>
            <w:noProof/>
          </w:rPr>
          <w:t>1.5</w:t>
        </w:r>
        <w:r>
          <w:rPr>
            <w:rFonts w:asciiTheme="minorHAnsi" w:eastAsiaTheme="minorEastAsia" w:hAnsiTheme="minorHAnsi" w:cstheme="minorBidi"/>
            <w:noProof/>
            <w:kern w:val="2"/>
            <w:lang w:val="en-IN" w:eastAsia="en-IN" w:bidi="gu-IN"/>
            <w14:ligatures w14:val="standardContextual"/>
          </w:rPr>
          <w:tab/>
        </w:r>
        <w:r w:rsidRPr="00C35146">
          <w:rPr>
            <w:rStyle w:val="Hyperlink"/>
            <w:noProof/>
          </w:rPr>
          <w:t xml:space="preserve">Holding Periods Information of </w:t>
        </w:r>
        <w:r w:rsidRPr="00C35146">
          <w:rPr>
            <w:rStyle w:val="Hyperlink"/>
            <w:noProof/>
            <w:highlight w:val="yellow"/>
          </w:rPr>
          <w:t>Product Name</w:t>
        </w:r>
        <w:r>
          <w:rPr>
            <w:noProof/>
            <w:webHidden/>
          </w:rPr>
          <w:tab/>
        </w:r>
        <w:r>
          <w:rPr>
            <w:noProof/>
            <w:webHidden/>
          </w:rPr>
          <w:fldChar w:fldCharType="begin"/>
        </w:r>
        <w:r>
          <w:rPr>
            <w:noProof/>
            <w:webHidden/>
          </w:rPr>
          <w:instrText xml:space="preserve"> PAGEREF _Toc208587279 \h </w:instrText>
        </w:r>
        <w:r>
          <w:rPr>
            <w:noProof/>
            <w:webHidden/>
          </w:rPr>
        </w:r>
        <w:r>
          <w:rPr>
            <w:noProof/>
            <w:webHidden/>
          </w:rPr>
          <w:fldChar w:fldCharType="separate"/>
        </w:r>
        <w:r>
          <w:rPr>
            <w:noProof/>
            <w:webHidden/>
          </w:rPr>
          <w:t>6</w:t>
        </w:r>
        <w:r>
          <w:rPr>
            <w:noProof/>
            <w:webHidden/>
          </w:rPr>
          <w:fldChar w:fldCharType="end"/>
        </w:r>
      </w:hyperlink>
    </w:p>
    <w:p w14:paraId="354340D4" w14:textId="3AF3A944" w:rsidR="00815A47" w:rsidRDefault="00815A47">
      <w:pPr>
        <w:pStyle w:val="TOC2"/>
        <w:rPr>
          <w:rFonts w:asciiTheme="minorHAnsi" w:eastAsiaTheme="minorEastAsia" w:hAnsiTheme="minorHAnsi" w:cstheme="minorBidi"/>
          <w:noProof/>
          <w:kern w:val="2"/>
          <w:lang w:val="en-IN" w:eastAsia="en-IN" w:bidi="gu-IN"/>
          <w14:ligatures w14:val="standardContextual"/>
        </w:rPr>
      </w:pPr>
      <w:hyperlink w:anchor="_Toc208587280" w:history="1">
        <w:r w:rsidRPr="00C35146">
          <w:rPr>
            <w:rStyle w:val="Hyperlink"/>
            <w:noProof/>
          </w:rPr>
          <w:t>1.6</w:t>
        </w:r>
        <w:r>
          <w:rPr>
            <w:rFonts w:asciiTheme="minorHAnsi" w:eastAsiaTheme="minorEastAsia" w:hAnsiTheme="minorHAnsi" w:cstheme="minorBidi"/>
            <w:noProof/>
            <w:kern w:val="2"/>
            <w:lang w:val="en-IN" w:eastAsia="en-IN" w:bidi="gu-IN"/>
            <w14:ligatures w14:val="standardContextual"/>
          </w:rPr>
          <w:tab/>
        </w:r>
        <w:r w:rsidRPr="00C35146">
          <w:rPr>
            <w:rStyle w:val="Hyperlink"/>
            <w:noProof/>
          </w:rPr>
          <w:t>If sterile product: Aseptic fill/Terminal sterilization</w:t>
        </w:r>
        <w:r>
          <w:rPr>
            <w:noProof/>
            <w:webHidden/>
          </w:rPr>
          <w:tab/>
        </w:r>
        <w:r>
          <w:rPr>
            <w:noProof/>
            <w:webHidden/>
          </w:rPr>
          <w:fldChar w:fldCharType="begin"/>
        </w:r>
        <w:r>
          <w:rPr>
            <w:noProof/>
            <w:webHidden/>
          </w:rPr>
          <w:instrText xml:space="preserve"> PAGEREF _Toc208587280 \h </w:instrText>
        </w:r>
        <w:r>
          <w:rPr>
            <w:noProof/>
            <w:webHidden/>
          </w:rPr>
        </w:r>
        <w:r>
          <w:rPr>
            <w:noProof/>
            <w:webHidden/>
          </w:rPr>
          <w:fldChar w:fldCharType="separate"/>
        </w:r>
        <w:r>
          <w:rPr>
            <w:noProof/>
            <w:webHidden/>
          </w:rPr>
          <w:t>6</w:t>
        </w:r>
        <w:r>
          <w:rPr>
            <w:noProof/>
            <w:webHidden/>
          </w:rPr>
          <w:fldChar w:fldCharType="end"/>
        </w:r>
      </w:hyperlink>
    </w:p>
    <w:p w14:paraId="701AC8E6" w14:textId="1F76172D" w:rsidR="00815A47" w:rsidRDefault="00815A47">
      <w:pPr>
        <w:pStyle w:val="TOC2"/>
        <w:rPr>
          <w:rFonts w:asciiTheme="minorHAnsi" w:eastAsiaTheme="minorEastAsia" w:hAnsiTheme="minorHAnsi" w:cstheme="minorBidi"/>
          <w:noProof/>
          <w:kern w:val="2"/>
          <w:lang w:val="en-IN" w:eastAsia="en-IN" w:bidi="gu-IN"/>
          <w14:ligatures w14:val="standardContextual"/>
        </w:rPr>
      </w:pPr>
      <w:hyperlink w:anchor="_Toc208587281" w:history="1">
        <w:r w:rsidRPr="00C35146">
          <w:rPr>
            <w:rStyle w:val="Hyperlink"/>
            <w:noProof/>
          </w:rPr>
          <w:t>1.7</w:t>
        </w:r>
        <w:r>
          <w:rPr>
            <w:rFonts w:asciiTheme="minorHAnsi" w:eastAsiaTheme="minorEastAsia" w:hAnsiTheme="minorHAnsi" w:cstheme="minorBidi"/>
            <w:noProof/>
            <w:kern w:val="2"/>
            <w:lang w:val="en-IN" w:eastAsia="en-IN" w:bidi="gu-IN"/>
            <w14:ligatures w14:val="standardContextual"/>
          </w:rPr>
          <w:tab/>
        </w:r>
        <w:r w:rsidRPr="00C35146">
          <w:rPr>
            <w:rStyle w:val="Hyperlink"/>
            <w:noProof/>
          </w:rPr>
          <w:t>Reprocessing Statement</w:t>
        </w:r>
        <w:r>
          <w:rPr>
            <w:noProof/>
            <w:webHidden/>
          </w:rPr>
          <w:tab/>
        </w:r>
        <w:r>
          <w:rPr>
            <w:noProof/>
            <w:webHidden/>
          </w:rPr>
          <w:fldChar w:fldCharType="begin"/>
        </w:r>
        <w:r>
          <w:rPr>
            <w:noProof/>
            <w:webHidden/>
          </w:rPr>
          <w:instrText xml:space="preserve"> PAGEREF _Toc208587281 \h </w:instrText>
        </w:r>
        <w:r>
          <w:rPr>
            <w:noProof/>
            <w:webHidden/>
          </w:rPr>
        </w:r>
        <w:r>
          <w:rPr>
            <w:noProof/>
            <w:webHidden/>
          </w:rPr>
          <w:fldChar w:fldCharType="separate"/>
        </w:r>
        <w:r>
          <w:rPr>
            <w:noProof/>
            <w:webHidden/>
          </w:rPr>
          <w:t>6</w:t>
        </w:r>
        <w:r>
          <w:rPr>
            <w:noProof/>
            <w:webHidden/>
          </w:rPr>
          <w:fldChar w:fldCharType="end"/>
        </w:r>
      </w:hyperlink>
    </w:p>
    <w:p w14:paraId="2BD4A379" w14:textId="4E9A0F1F" w:rsidR="00B45B10" w:rsidRDefault="00B45B10" w:rsidP="00B45B10">
      <w:pPr>
        <w:pStyle w:val="Paragraph"/>
      </w:pPr>
      <w:r>
        <w:fldChar w:fldCharType="end"/>
      </w:r>
    </w:p>
    <w:p w14:paraId="1790192C" w14:textId="77777777" w:rsidR="00B45B10" w:rsidRDefault="00B45B10" w:rsidP="00F07639">
      <w:pPr>
        <w:pStyle w:val="TOCSection"/>
        <w:jc w:val="center"/>
      </w:pPr>
      <w:r>
        <w:t>List of In-Text Tables</w:t>
      </w:r>
    </w:p>
    <w:p w14:paraId="17006ADD" w14:textId="51139ED3" w:rsidR="00815A47" w:rsidRDefault="00B45B10">
      <w:pPr>
        <w:pStyle w:val="TableofFigures"/>
        <w:tabs>
          <w:tab w:val="left" w:pos="1680"/>
        </w:tabs>
        <w:rPr>
          <w:rFonts w:asciiTheme="minorHAnsi" w:eastAsiaTheme="minorEastAsia" w:hAnsiTheme="minorHAnsi" w:cstheme="minorBidi"/>
          <w:noProof/>
          <w:kern w:val="2"/>
          <w:lang w:val="en-IN" w:eastAsia="en-IN" w:bidi="gu-IN"/>
          <w14:ligatures w14:val="standardContextual"/>
        </w:rPr>
      </w:pPr>
      <w:r>
        <w:fldChar w:fldCharType="begin"/>
      </w:r>
      <w:r>
        <w:instrText xml:space="preserve"> TOC \h \z \t "Table Title,2"\c </w:instrText>
      </w:r>
      <w:r>
        <w:fldChar w:fldCharType="separate"/>
      </w:r>
      <w:hyperlink w:anchor="_Toc208587286" w:history="1">
        <w:r w:rsidR="00815A47" w:rsidRPr="00FC707F">
          <w:rPr>
            <w:rStyle w:val="Hyperlink"/>
            <w:noProof/>
          </w:rPr>
          <w:t>Table 1.</w:t>
        </w:r>
        <w:r w:rsidR="00815A47">
          <w:rPr>
            <w:rFonts w:asciiTheme="minorHAnsi" w:eastAsiaTheme="minorEastAsia" w:hAnsiTheme="minorHAnsi" w:cstheme="minorBidi"/>
            <w:noProof/>
            <w:kern w:val="2"/>
            <w:lang w:val="en-IN" w:eastAsia="en-IN" w:bidi="gu-IN"/>
            <w14:ligatures w14:val="standardContextual"/>
          </w:rPr>
          <w:tab/>
        </w:r>
        <w:r w:rsidR="00815A47" w:rsidRPr="00FC707F">
          <w:rPr>
            <w:rStyle w:val="Hyperlink"/>
            <w:noProof/>
          </w:rPr>
          <w:t>Overview of ANDA &amp; Proposed Commercial Batches</w:t>
        </w:r>
        <w:r w:rsidR="00815A47">
          <w:rPr>
            <w:noProof/>
            <w:webHidden/>
          </w:rPr>
          <w:tab/>
        </w:r>
        <w:r w:rsidR="00815A47">
          <w:rPr>
            <w:noProof/>
            <w:webHidden/>
          </w:rPr>
          <w:fldChar w:fldCharType="begin"/>
        </w:r>
        <w:r w:rsidR="00815A47">
          <w:rPr>
            <w:noProof/>
            <w:webHidden/>
          </w:rPr>
          <w:instrText xml:space="preserve"> PAGEREF _Toc208587286 \h </w:instrText>
        </w:r>
        <w:r w:rsidR="00815A47">
          <w:rPr>
            <w:noProof/>
            <w:webHidden/>
          </w:rPr>
        </w:r>
        <w:r w:rsidR="00815A47">
          <w:rPr>
            <w:noProof/>
            <w:webHidden/>
          </w:rPr>
          <w:fldChar w:fldCharType="separate"/>
        </w:r>
        <w:r w:rsidR="00815A47">
          <w:rPr>
            <w:noProof/>
            <w:webHidden/>
          </w:rPr>
          <w:t>5</w:t>
        </w:r>
        <w:r w:rsidR="00815A47">
          <w:rPr>
            <w:noProof/>
            <w:webHidden/>
          </w:rPr>
          <w:fldChar w:fldCharType="end"/>
        </w:r>
      </w:hyperlink>
    </w:p>
    <w:p w14:paraId="06106346" w14:textId="1A525761" w:rsidR="00815A47" w:rsidRDefault="00815A47">
      <w:pPr>
        <w:pStyle w:val="TableofFigures"/>
        <w:tabs>
          <w:tab w:val="left" w:pos="1680"/>
        </w:tabs>
        <w:rPr>
          <w:rFonts w:asciiTheme="minorHAnsi" w:eastAsiaTheme="minorEastAsia" w:hAnsiTheme="minorHAnsi" w:cstheme="minorBidi"/>
          <w:noProof/>
          <w:kern w:val="2"/>
          <w:lang w:val="en-IN" w:eastAsia="en-IN" w:bidi="gu-IN"/>
          <w14:ligatures w14:val="standardContextual"/>
        </w:rPr>
      </w:pPr>
      <w:hyperlink w:anchor="_Toc208587287" w:history="1">
        <w:r w:rsidRPr="00FC707F">
          <w:rPr>
            <w:rStyle w:val="Hyperlink"/>
            <w:noProof/>
          </w:rPr>
          <w:t>Table 2.</w:t>
        </w:r>
        <w:r>
          <w:rPr>
            <w:rFonts w:asciiTheme="minorHAnsi" w:eastAsiaTheme="minorEastAsia" w:hAnsiTheme="minorHAnsi" w:cstheme="minorBidi"/>
            <w:noProof/>
            <w:kern w:val="2"/>
            <w:lang w:val="en-IN" w:eastAsia="en-IN" w:bidi="gu-IN"/>
            <w14:ligatures w14:val="standardContextual"/>
          </w:rPr>
          <w:tab/>
        </w:r>
        <w:r w:rsidRPr="00FC707F">
          <w:rPr>
            <w:rStyle w:val="Hyperlink"/>
            <w:noProof/>
          </w:rPr>
          <w:t xml:space="preserve">Proposed Commercial Manufacturing Batch Records for </w:t>
        </w:r>
        <w:r w:rsidRPr="00FC707F">
          <w:rPr>
            <w:rStyle w:val="Hyperlink"/>
            <w:bCs/>
            <w:noProof/>
            <w:highlight w:val="yellow"/>
          </w:rPr>
          <w:t>Product Name</w:t>
        </w:r>
        <w:r w:rsidRPr="00FC707F">
          <w:rPr>
            <w:rStyle w:val="Hyperlink"/>
            <w:noProof/>
            <w:highlight w:val="yellow"/>
          </w:rPr>
          <w:t>, Strength</w:t>
        </w:r>
        <w:r>
          <w:rPr>
            <w:noProof/>
            <w:webHidden/>
          </w:rPr>
          <w:tab/>
        </w:r>
        <w:r>
          <w:rPr>
            <w:noProof/>
            <w:webHidden/>
          </w:rPr>
          <w:fldChar w:fldCharType="begin"/>
        </w:r>
        <w:r>
          <w:rPr>
            <w:noProof/>
            <w:webHidden/>
          </w:rPr>
          <w:instrText xml:space="preserve"> PAGEREF _Toc208587287 \h </w:instrText>
        </w:r>
        <w:r>
          <w:rPr>
            <w:noProof/>
            <w:webHidden/>
          </w:rPr>
        </w:r>
        <w:r>
          <w:rPr>
            <w:noProof/>
            <w:webHidden/>
          </w:rPr>
          <w:fldChar w:fldCharType="separate"/>
        </w:r>
        <w:r>
          <w:rPr>
            <w:noProof/>
            <w:webHidden/>
          </w:rPr>
          <w:t>5</w:t>
        </w:r>
        <w:r>
          <w:rPr>
            <w:noProof/>
            <w:webHidden/>
          </w:rPr>
          <w:fldChar w:fldCharType="end"/>
        </w:r>
      </w:hyperlink>
    </w:p>
    <w:p w14:paraId="3DBD36BE" w14:textId="5E68C70C" w:rsidR="00815A47" w:rsidRDefault="00815A47">
      <w:pPr>
        <w:pStyle w:val="TableofFigures"/>
        <w:tabs>
          <w:tab w:val="left" w:pos="1680"/>
        </w:tabs>
        <w:rPr>
          <w:rFonts w:asciiTheme="minorHAnsi" w:eastAsiaTheme="minorEastAsia" w:hAnsiTheme="minorHAnsi" w:cstheme="minorBidi"/>
          <w:noProof/>
          <w:kern w:val="2"/>
          <w:lang w:val="en-IN" w:eastAsia="en-IN" w:bidi="gu-IN"/>
          <w14:ligatures w14:val="standardContextual"/>
        </w:rPr>
      </w:pPr>
      <w:hyperlink w:anchor="_Toc208587288" w:history="1">
        <w:r w:rsidRPr="00FC707F">
          <w:rPr>
            <w:rStyle w:val="Hyperlink"/>
            <w:noProof/>
          </w:rPr>
          <w:t>Table 3.</w:t>
        </w:r>
        <w:r>
          <w:rPr>
            <w:rFonts w:asciiTheme="minorHAnsi" w:eastAsiaTheme="minorEastAsia" w:hAnsiTheme="minorHAnsi" w:cstheme="minorBidi"/>
            <w:noProof/>
            <w:kern w:val="2"/>
            <w:lang w:val="en-IN" w:eastAsia="en-IN" w:bidi="gu-IN"/>
            <w14:ligatures w14:val="standardContextual"/>
          </w:rPr>
          <w:tab/>
        </w:r>
        <w:r w:rsidRPr="00FC707F">
          <w:rPr>
            <w:rStyle w:val="Hyperlink"/>
            <w:noProof/>
          </w:rPr>
          <w:t xml:space="preserve">Proposed Commercial Packaging Batch Records for </w:t>
        </w:r>
        <w:r w:rsidRPr="00FC707F">
          <w:rPr>
            <w:rStyle w:val="Hyperlink"/>
            <w:bCs/>
            <w:noProof/>
            <w:highlight w:val="yellow"/>
          </w:rPr>
          <w:t>Product Name</w:t>
        </w:r>
        <w:r w:rsidRPr="00FC707F">
          <w:rPr>
            <w:rStyle w:val="Hyperlink"/>
            <w:noProof/>
            <w:highlight w:val="yellow"/>
          </w:rPr>
          <w:t>, Strength</w:t>
        </w:r>
        <w:r>
          <w:rPr>
            <w:noProof/>
            <w:webHidden/>
          </w:rPr>
          <w:tab/>
        </w:r>
        <w:r>
          <w:rPr>
            <w:noProof/>
            <w:webHidden/>
          </w:rPr>
          <w:fldChar w:fldCharType="begin"/>
        </w:r>
        <w:r>
          <w:rPr>
            <w:noProof/>
            <w:webHidden/>
          </w:rPr>
          <w:instrText xml:space="preserve"> PAGEREF _Toc208587288 \h </w:instrText>
        </w:r>
        <w:r>
          <w:rPr>
            <w:noProof/>
            <w:webHidden/>
          </w:rPr>
        </w:r>
        <w:r>
          <w:rPr>
            <w:noProof/>
            <w:webHidden/>
          </w:rPr>
          <w:fldChar w:fldCharType="separate"/>
        </w:r>
        <w:r>
          <w:rPr>
            <w:noProof/>
            <w:webHidden/>
          </w:rPr>
          <w:t>5</w:t>
        </w:r>
        <w:r>
          <w:rPr>
            <w:noProof/>
            <w:webHidden/>
          </w:rPr>
          <w:fldChar w:fldCharType="end"/>
        </w:r>
      </w:hyperlink>
    </w:p>
    <w:p w14:paraId="2D3369F0" w14:textId="1EE9E759" w:rsidR="00ED70F3" w:rsidRDefault="00B45B10" w:rsidP="00ED3309">
      <w:pPr>
        <w:pStyle w:val="TOCSection"/>
        <w:jc w:val="center"/>
      </w:pPr>
      <w:r>
        <w:fldChar w:fldCharType="end"/>
      </w:r>
      <w:r w:rsidR="00ED70F3">
        <w:t>List of appendices</w:t>
      </w:r>
    </w:p>
    <w:p w14:paraId="37FFA839" w14:textId="6B45F11A" w:rsidR="00815A47" w:rsidRDefault="00ED70F3">
      <w:pPr>
        <w:pStyle w:val="TableofFigures"/>
        <w:tabs>
          <w:tab w:val="left" w:pos="2280"/>
        </w:tabs>
        <w:rPr>
          <w:rFonts w:asciiTheme="minorHAnsi" w:eastAsiaTheme="minorEastAsia" w:hAnsiTheme="minorHAnsi" w:cstheme="minorBidi"/>
          <w:noProof/>
          <w:kern w:val="2"/>
          <w:lang w:val="en-IN" w:eastAsia="en-IN" w:bidi="gu-IN"/>
          <w14:ligatures w14:val="standardContextual"/>
        </w:rPr>
      </w:pPr>
      <w:r>
        <w:fldChar w:fldCharType="begin"/>
      </w:r>
      <w:r>
        <w:instrText xml:space="preserve"> TOC \h \z \t "Appendix" \c </w:instrText>
      </w:r>
      <w:r>
        <w:fldChar w:fldCharType="separate"/>
      </w:r>
      <w:hyperlink w:anchor="_Toc208587290" w:history="1">
        <w:r w:rsidR="00815A47" w:rsidRPr="00157D50">
          <w:rPr>
            <w:rStyle w:val="Hyperlink"/>
            <w:noProof/>
          </w:rPr>
          <w:t>Appendix 1</w:t>
        </w:r>
        <w:r w:rsidR="00815A47">
          <w:rPr>
            <w:rFonts w:asciiTheme="minorHAnsi" w:eastAsiaTheme="minorEastAsia" w:hAnsiTheme="minorHAnsi" w:cstheme="minorBidi"/>
            <w:noProof/>
            <w:kern w:val="2"/>
            <w:lang w:val="en-IN" w:eastAsia="en-IN" w:bidi="gu-IN"/>
            <w14:ligatures w14:val="standardContextual"/>
          </w:rPr>
          <w:tab/>
        </w:r>
        <w:r w:rsidR="00815A47" w:rsidRPr="00157D50">
          <w:rPr>
            <w:rStyle w:val="Hyperlink"/>
            <w:noProof/>
          </w:rPr>
          <w:t>Reprocessing statement from Drug Product Manufacturer</w:t>
        </w:r>
        <w:r w:rsidR="00815A47">
          <w:rPr>
            <w:noProof/>
            <w:webHidden/>
          </w:rPr>
          <w:tab/>
        </w:r>
        <w:r w:rsidR="00815A47">
          <w:rPr>
            <w:noProof/>
            <w:webHidden/>
          </w:rPr>
          <w:fldChar w:fldCharType="begin"/>
        </w:r>
        <w:r w:rsidR="00815A47">
          <w:rPr>
            <w:noProof/>
            <w:webHidden/>
          </w:rPr>
          <w:instrText xml:space="preserve"> PAGEREF _Toc208587290 \h </w:instrText>
        </w:r>
        <w:r w:rsidR="00815A47">
          <w:rPr>
            <w:noProof/>
            <w:webHidden/>
          </w:rPr>
        </w:r>
        <w:r w:rsidR="00815A47">
          <w:rPr>
            <w:noProof/>
            <w:webHidden/>
          </w:rPr>
          <w:fldChar w:fldCharType="separate"/>
        </w:r>
        <w:r w:rsidR="00815A47">
          <w:rPr>
            <w:noProof/>
            <w:webHidden/>
          </w:rPr>
          <w:t>7</w:t>
        </w:r>
        <w:r w:rsidR="00815A47">
          <w:rPr>
            <w:noProof/>
            <w:webHidden/>
          </w:rPr>
          <w:fldChar w:fldCharType="end"/>
        </w:r>
      </w:hyperlink>
    </w:p>
    <w:p w14:paraId="65E571DD" w14:textId="1D8E6285" w:rsidR="00815A47" w:rsidRDefault="00815A47">
      <w:pPr>
        <w:pStyle w:val="TableofFigures"/>
        <w:tabs>
          <w:tab w:val="left" w:pos="2280"/>
        </w:tabs>
        <w:rPr>
          <w:rFonts w:asciiTheme="minorHAnsi" w:eastAsiaTheme="minorEastAsia" w:hAnsiTheme="minorHAnsi" w:cstheme="minorBidi"/>
          <w:noProof/>
          <w:kern w:val="2"/>
          <w:lang w:val="en-IN" w:eastAsia="en-IN" w:bidi="gu-IN"/>
          <w14:ligatures w14:val="standardContextual"/>
        </w:rPr>
      </w:pPr>
      <w:hyperlink w:anchor="_Toc208587291" w:history="1">
        <w:r w:rsidRPr="00157D50">
          <w:rPr>
            <w:rStyle w:val="Hyperlink"/>
            <w:noProof/>
          </w:rPr>
          <w:t>Appendix 2</w:t>
        </w:r>
        <w:r>
          <w:rPr>
            <w:rFonts w:asciiTheme="minorHAnsi" w:eastAsiaTheme="minorEastAsia" w:hAnsiTheme="minorHAnsi" w:cstheme="minorBidi"/>
            <w:noProof/>
            <w:kern w:val="2"/>
            <w:lang w:val="en-IN" w:eastAsia="en-IN" w:bidi="gu-IN"/>
            <w14:ligatures w14:val="standardContextual"/>
          </w:rPr>
          <w:tab/>
        </w:r>
        <w:r w:rsidRPr="00157D50">
          <w:rPr>
            <w:rStyle w:val="Hyperlink"/>
            <w:noProof/>
          </w:rPr>
          <w:t>Reprocessing statement from Applicant</w:t>
        </w:r>
        <w:r>
          <w:rPr>
            <w:noProof/>
            <w:webHidden/>
          </w:rPr>
          <w:tab/>
        </w:r>
        <w:r>
          <w:rPr>
            <w:noProof/>
            <w:webHidden/>
          </w:rPr>
          <w:fldChar w:fldCharType="begin"/>
        </w:r>
        <w:r>
          <w:rPr>
            <w:noProof/>
            <w:webHidden/>
          </w:rPr>
          <w:instrText xml:space="preserve"> PAGEREF _Toc208587291 \h </w:instrText>
        </w:r>
        <w:r>
          <w:rPr>
            <w:noProof/>
            <w:webHidden/>
          </w:rPr>
        </w:r>
        <w:r>
          <w:rPr>
            <w:noProof/>
            <w:webHidden/>
          </w:rPr>
          <w:fldChar w:fldCharType="separate"/>
        </w:r>
        <w:r>
          <w:rPr>
            <w:noProof/>
            <w:webHidden/>
          </w:rPr>
          <w:t>8</w:t>
        </w:r>
        <w:r>
          <w:rPr>
            <w:noProof/>
            <w:webHidden/>
          </w:rPr>
          <w:fldChar w:fldCharType="end"/>
        </w:r>
      </w:hyperlink>
    </w:p>
    <w:p w14:paraId="01C6B255" w14:textId="2E4E1F5A" w:rsidR="00ED70F3" w:rsidRDefault="00ED70F3" w:rsidP="00ED70F3">
      <w:pPr>
        <w:rPr>
          <w:b/>
          <w:bCs/>
          <w:sz w:val="22"/>
          <w:szCs w:val="22"/>
        </w:rPr>
      </w:pPr>
      <w:r>
        <w:fldChar w:fldCharType="end"/>
      </w:r>
    </w:p>
    <w:p w14:paraId="5FA875EE" w14:textId="77777777" w:rsidR="00C53D5B" w:rsidRPr="00C53D5B" w:rsidRDefault="00C53D5B" w:rsidP="00C53D5B"/>
    <w:p w14:paraId="75D2572C" w14:textId="77777777" w:rsidR="00C53D5B" w:rsidRPr="00C53D5B" w:rsidRDefault="00C53D5B" w:rsidP="00C53D5B"/>
    <w:p w14:paraId="10097FD7" w14:textId="77777777" w:rsidR="00C53D5B" w:rsidRPr="00C53D5B" w:rsidRDefault="00C53D5B" w:rsidP="00C53D5B"/>
    <w:p w14:paraId="03DE35A7" w14:textId="77777777" w:rsidR="00C53D5B" w:rsidRPr="00C53D5B" w:rsidRDefault="00C53D5B" w:rsidP="00C53D5B"/>
    <w:p w14:paraId="34B35854" w14:textId="77777777" w:rsidR="00C53D5B" w:rsidRPr="00C53D5B" w:rsidRDefault="00C53D5B" w:rsidP="00C53D5B"/>
    <w:p w14:paraId="2830DA38" w14:textId="77777777" w:rsidR="00C53D5B" w:rsidRPr="00C53D5B" w:rsidRDefault="00C53D5B" w:rsidP="00C53D5B"/>
    <w:p w14:paraId="5B4FEF25" w14:textId="77777777" w:rsidR="00C53D5B" w:rsidRPr="00C53D5B" w:rsidRDefault="00C53D5B" w:rsidP="00C53D5B"/>
    <w:p w14:paraId="3535CE95" w14:textId="77777777" w:rsidR="00C53D5B" w:rsidRPr="00C53D5B" w:rsidRDefault="00C53D5B" w:rsidP="00C53D5B"/>
    <w:p w14:paraId="6246CF67" w14:textId="77777777" w:rsidR="00C53D5B" w:rsidRPr="00C53D5B" w:rsidRDefault="00C53D5B" w:rsidP="00C53D5B"/>
    <w:p w14:paraId="09BE34B8" w14:textId="77777777" w:rsidR="00C53D5B" w:rsidRPr="00C53D5B" w:rsidRDefault="00C53D5B" w:rsidP="00C53D5B"/>
    <w:p w14:paraId="53438D2A" w14:textId="77777777" w:rsidR="00C53D5B" w:rsidRPr="00C53D5B" w:rsidRDefault="00C53D5B" w:rsidP="00C53D5B"/>
    <w:p w14:paraId="3D4098C0" w14:textId="77777777" w:rsidR="00C53D5B" w:rsidRPr="00C53D5B" w:rsidRDefault="00C53D5B" w:rsidP="00C53D5B"/>
    <w:p w14:paraId="572D4921" w14:textId="77777777" w:rsidR="00C53D5B" w:rsidRPr="00C53D5B" w:rsidRDefault="00C53D5B" w:rsidP="00C53D5B"/>
    <w:p w14:paraId="6F271071" w14:textId="77777777" w:rsidR="00C53D5B" w:rsidRPr="00C53D5B" w:rsidRDefault="00C53D5B" w:rsidP="00C53D5B"/>
    <w:p w14:paraId="7023126E" w14:textId="77777777" w:rsidR="00C53D5B" w:rsidRPr="00C53D5B" w:rsidRDefault="00C53D5B" w:rsidP="00C53D5B"/>
    <w:p w14:paraId="31ED77A0" w14:textId="77777777" w:rsidR="00C53D5B" w:rsidRPr="00C53D5B" w:rsidRDefault="00C53D5B" w:rsidP="00C53D5B"/>
    <w:p w14:paraId="3AE19A89" w14:textId="77777777" w:rsidR="00C53D5B" w:rsidRDefault="00C53D5B" w:rsidP="00C53D5B">
      <w:pPr>
        <w:rPr>
          <w:b/>
          <w:bCs/>
          <w:sz w:val="22"/>
          <w:szCs w:val="22"/>
        </w:rPr>
      </w:pPr>
    </w:p>
    <w:p w14:paraId="17F4B693" w14:textId="77777777" w:rsidR="00C53D5B" w:rsidRPr="00C53D5B" w:rsidRDefault="00C53D5B" w:rsidP="00C53D5B"/>
    <w:p w14:paraId="3EB42811" w14:textId="138379FB" w:rsidR="00443187" w:rsidRPr="006A17A2" w:rsidRDefault="006A17A2" w:rsidP="006A17A2">
      <w:pPr>
        <w:pStyle w:val="Heading1"/>
        <w:pageBreakBefore/>
        <w:numPr>
          <w:ilvl w:val="0"/>
          <w:numId w:val="0"/>
        </w:numPr>
        <w:jc w:val="both"/>
        <w:rPr>
          <w:rFonts w:ascii="Times New Roman" w:hAnsi="Times New Roman" w:cs="Times New Roman"/>
        </w:rPr>
      </w:pPr>
      <w:bookmarkStart w:id="0" w:name="_Toc208587274"/>
      <w:r>
        <w:rPr>
          <w:rFonts w:ascii="Times New Roman" w:hAnsi="Times New Roman" w:cs="Times New Roman"/>
        </w:rPr>
        <w:lastRenderedPageBreak/>
        <w:t>3.</w:t>
      </w:r>
      <w:proofErr w:type="gramStart"/>
      <w:r>
        <w:rPr>
          <w:rFonts w:ascii="Times New Roman" w:hAnsi="Times New Roman" w:cs="Times New Roman"/>
        </w:rPr>
        <w:t>2.P.</w:t>
      </w:r>
      <w:proofErr w:type="gramEnd"/>
      <w:r>
        <w:rPr>
          <w:rFonts w:ascii="Times New Roman" w:hAnsi="Times New Roman" w:cs="Times New Roman"/>
        </w:rPr>
        <w:t>3.3</w:t>
      </w:r>
      <w:r>
        <w:rPr>
          <w:rFonts w:ascii="Times New Roman" w:hAnsi="Times New Roman" w:cs="Times New Roman"/>
        </w:rPr>
        <w:tab/>
      </w:r>
      <w:r w:rsidR="00443187" w:rsidRPr="006A17A2">
        <w:rPr>
          <w:rFonts w:ascii="Times New Roman" w:hAnsi="Times New Roman" w:cs="Times New Roman"/>
        </w:rPr>
        <w:t xml:space="preserve">Description of Manufacturing Process and Process </w:t>
      </w:r>
      <w:r w:rsidR="00D440B6" w:rsidRPr="006A17A2">
        <w:rPr>
          <w:rFonts w:ascii="Times New Roman" w:hAnsi="Times New Roman" w:cs="Times New Roman"/>
        </w:rPr>
        <w:tab/>
      </w:r>
      <w:r w:rsidR="00443187" w:rsidRPr="006A17A2">
        <w:rPr>
          <w:rFonts w:ascii="Times New Roman" w:hAnsi="Times New Roman" w:cs="Times New Roman"/>
        </w:rPr>
        <w:t>Controls</w:t>
      </w:r>
      <w:bookmarkStart w:id="1" w:name="Formulation"/>
      <w:bookmarkEnd w:id="1"/>
      <w:bookmarkEnd w:id="0"/>
    </w:p>
    <w:p w14:paraId="2071EF12" w14:textId="77777777" w:rsidR="00443187" w:rsidRPr="006A17A2" w:rsidRDefault="00443187" w:rsidP="00C21958">
      <w:pPr>
        <w:pStyle w:val="Heading2"/>
        <w:rPr>
          <w:rFonts w:ascii="Times New Roman" w:hAnsi="Times New Roman" w:cs="Times New Roman"/>
        </w:rPr>
      </w:pPr>
      <w:bookmarkStart w:id="2" w:name="_Toc208587275"/>
      <w:r w:rsidRPr="006A17A2">
        <w:rPr>
          <w:rFonts w:ascii="Times New Roman" w:hAnsi="Times New Roman" w:cs="Times New Roman"/>
        </w:rPr>
        <w:t>Description of the Manufacturing Process</w:t>
      </w:r>
      <w:bookmarkEnd w:id="2"/>
    </w:p>
    <w:p w14:paraId="4DED3651" w14:textId="19365CDB" w:rsidR="00DC18E4" w:rsidRPr="006A17A2" w:rsidRDefault="00D40F7D" w:rsidP="0055079A">
      <w:pPr>
        <w:pStyle w:val="Paragraph"/>
        <w:spacing w:before="120" w:after="120" w:line="360" w:lineRule="auto"/>
        <w:jc w:val="both"/>
      </w:pPr>
      <w:r w:rsidRPr="00D40F7D">
        <w:t xml:space="preserve">The manufacturing process involves the preparation of drug dispersion followed by gelatin mass preparation, encapsulation, drying and imprinting to yield finished product for </w:t>
      </w:r>
      <w:r w:rsidR="00D931EA" w:rsidRPr="006A17A2">
        <w:rPr>
          <w:sz w:val="22"/>
          <w:szCs w:val="22"/>
          <w:highlight w:val="yellow"/>
        </w:rPr>
        <w:t>Product Name</w:t>
      </w:r>
      <w:r w:rsidR="001110E8" w:rsidRPr="006A17A2">
        <w:t>.</w:t>
      </w:r>
    </w:p>
    <w:p w14:paraId="444360F3" w14:textId="65486EBB" w:rsidR="0033129B" w:rsidRPr="00ED288D" w:rsidRDefault="00ED288D" w:rsidP="0055079A">
      <w:pPr>
        <w:pStyle w:val="Paragraph"/>
        <w:spacing w:before="120" w:after="120" w:line="360" w:lineRule="auto"/>
        <w:jc w:val="both"/>
        <w:rPr>
          <w:bCs/>
        </w:rPr>
      </w:pPr>
      <w:r w:rsidRPr="00ED288D">
        <w:rPr>
          <w:bCs/>
        </w:rPr>
        <w:t xml:space="preserve">The proposed commercial manufacturing process is consistent with the formulation and manufacturing method utilized for the manufacturing of the ANDA submission batches of </w:t>
      </w:r>
      <w:r w:rsidR="00D931EA" w:rsidRPr="00ED288D">
        <w:rPr>
          <w:bCs/>
          <w:highlight w:val="yellow"/>
        </w:rPr>
        <w:t>Product Name</w:t>
      </w:r>
      <w:r w:rsidR="00667EAE" w:rsidRPr="00ED288D">
        <w:rPr>
          <w:bCs/>
        </w:rPr>
        <w:t>.</w:t>
      </w:r>
    </w:p>
    <w:p w14:paraId="3CF169C1" w14:textId="5CBAA14E" w:rsidR="007B6F7D" w:rsidRPr="006A17A2" w:rsidRDefault="007B6F7D" w:rsidP="007B6F7D">
      <w:pPr>
        <w:pStyle w:val="Paragraph"/>
        <w:spacing w:before="120" w:after="120" w:line="360" w:lineRule="auto"/>
        <w:jc w:val="both"/>
      </w:pPr>
      <w:r w:rsidRPr="006A17A2">
        <w:t>In this section, an overview of the manufacturing process (as a flow chart) and detail discussion of the procedural changes for commercial campaign</w:t>
      </w:r>
      <w:r w:rsidRPr="006A17A2" w:rsidDel="0033129B">
        <w:t xml:space="preserve"> </w:t>
      </w:r>
      <w:r w:rsidR="00C74BB0" w:rsidRPr="006A17A2">
        <w:t xml:space="preserve">are included </w:t>
      </w:r>
      <w:r w:rsidRPr="006A17A2">
        <w:t xml:space="preserve">(Provided in </w:t>
      </w:r>
      <w:r w:rsidRPr="006A17A2">
        <w:rPr>
          <w:b/>
          <w:bCs/>
        </w:rPr>
        <w:t xml:space="preserve">MBR Comparison {Rationale} </w:t>
      </w:r>
      <w:r w:rsidRPr="006A17A2">
        <w:t>between ANDA batch record vs. proposed commercial batch record).</w:t>
      </w:r>
    </w:p>
    <w:p w14:paraId="4E2F4513" w14:textId="0B888FD6" w:rsidR="00DC18E4" w:rsidRPr="006A17A2" w:rsidRDefault="00DC18E4" w:rsidP="007C63EE">
      <w:pPr>
        <w:spacing w:before="120" w:after="120" w:line="360" w:lineRule="auto"/>
        <w:jc w:val="both"/>
      </w:pPr>
      <w:r w:rsidRPr="006A17A2">
        <w:t xml:space="preserve">For complete details regarding our manufacturing </w:t>
      </w:r>
      <w:proofErr w:type="gramStart"/>
      <w:r w:rsidRPr="006A17A2">
        <w:t>process;</w:t>
      </w:r>
      <w:proofErr w:type="gramEnd"/>
      <w:r w:rsidRPr="006A17A2">
        <w:t xml:space="preserve"> please refer to the proposed commercial batch records included in </w:t>
      </w:r>
      <w:proofErr w:type="gramStart"/>
      <w:r w:rsidRPr="006A17A2">
        <w:t xml:space="preserve">this </w:t>
      </w:r>
      <w:r w:rsidRPr="006A17A2">
        <w:rPr>
          <w:b/>
          <w:bCs/>
        </w:rPr>
        <w:t>Module</w:t>
      </w:r>
      <w:proofErr w:type="gramEnd"/>
      <w:r w:rsidRPr="006A17A2">
        <w:rPr>
          <w:b/>
          <w:bCs/>
        </w:rPr>
        <w:t xml:space="preserve"> </w:t>
      </w:r>
      <w:r w:rsidR="0033129B" w:rsidRPr="006A17A2">
        <w:rPr>
          <w:b/>
          <w:bCs/>
        </w:rPr>
        <w:t>3.2.P.3.3</w:t>
      </w:r>
      <w:r w:rsidR="0033129B" w:rsidRPr="006A17A2">
        <w:t xml:space="preserve"> </w:t>
      </w:r>
      <w:r w:rsidRPr="006A17A2">
        <w:rPr>
          <w:i/>
          <w:sz w:val="26"/>
          <w:szCs w:val="26"/>
        </w:rPr>
        <w:t xml:space="preserve">or </w:t>
      </w:r>
      <w:r w:rsidRPr="006A17A2">
        <w:t xml:space="preserve">the ANDA batch records, included in </w:t>
      </w:r>
      <w:r w:rsidRPr="006A17A2">
        <w:rPr>
          <w:b/>
        </w:rPr>
        <w:t>Module 3.2.R.1.P.1</w:t>
      </w:r>
      <w:r w:rsidRPr="006A17A2">
        <w:t>.</w:t>
      </w:r>
    </w:p>
    <w:p w14:paraId="0679D414" w14:textId="51A02F17" w:rsidR="0033129B" w:rsidRPr="006A17A2" w:rsidRDefault="0033129B" w:rsidP="0033129B">
      <w:pPr>
        <w:pStyle w:val="Paragraph"/>
        <w:spacing w:before="120" w:after="120" w:line="360" w:lineRule="auto"/>
        <w:jc w:val="both"/>
      </w:pPr>
      <w:r w:rsidRPr="006A17A2">
        <w:t xml:space="preserve">For overview of the entire manufacturing process of </w:t>
      </w:r>
      <w:r w:rsidR="00D931EA" w:rsidRPr="006A17A2">
        <w:rPr>
          <w:sz w:val="22"/>
          <w:szCs w:val="22"/>
          <w:highlight w:val="yellow"/>
        </w:rPr>
        <w:t>Product Name</w:t>
      </w:r>
      <w:r w:rsidR="00D931EA" w:rsidRPr="006A17A2">
        <w:t xml:space="preserve"> </w:t>
      </w:r>
      <w:r w:rsidRPr="006A17A2">
        <w:t xml:space="preserve">and comparison, please refer to Manufacturing Schematic Diagram described in </w:t>
      </w:r>
      <w:r w:rsidRPr="00205221">
        <w:rPr>
          <w:b/>
          <w:bCs/>
        </w:rPr>
        <w:t xml:space="preserve">Section </w:t>
      </w:r>
      <w:r w:rsidRPr="00205221">
        <w:rPr>
          <w:b/>
          <w:bCs/>
        </w:rPr>
        <w:fldChar w:fldCharType="begin"/>
      </w:r>
      <w:r w:rsidRPr="00205221">
        <w:rPr>
          <w:b/>
          <w:bCs/>
        </w:rPr>
        <w:instrText xml:space="preserve"> REF _Ref20732924 \r \h </w:instrText>
      </w:r>
      <w:r w:rsidR="007C63EE" w:rsidRPr="00205221">
        <w:rPr>
          <w:b/>
          <w:bCs/>
        </w:rPr>
        <w:instrText xml:space="preserve"> \* MERGEFORMAT </w:instrText>
      </w:r>
      <w:r w:rsidRPr="00205221">
        <w:rPr>
          <w:b/>
          <w:bCs/>
        </w:rPr>
      </w:r>
      <w:r w:rsidRPr="00205221">
        <w:rPr>
          <w:b/>
          <w:bCs/>
        </w:rPr>
        <w:fldChar w:fldCharType="separate"/>
      </w:r>
      <w:r w:rsidR="001974D5" w:rsidRPr="00205221">
        <w:rPr>
          <w:b/>
          <w:bCs/>
        </w:rPr>
        <w:t>1.2</w:t>
      </w:r>
      <w:r w:rsidRPr="00205221">
        <w:rPr>
          <w:b/>
          <w:bCs/>
        </w:rPr>
        <w:fldChar w:fldCharType="end"/>
      </w:r>
      <w:r w:rsidRPr="00205221">
        <w:rPr>
          <w:b/>
          <w:bCs/>
        </w:rPr>
        <w:t>.</w:t>
      </w:r>
    </w:p>
    <w:p w14:paraId="0AC9C581" w14:textId="2CC72654" w:rsidR="0033129B" w:rsidRPr="006A17A2" w:rsidRDefault="0033129B" w:rsidP="0033129B">
      <w:pPr>
        <w:pStyle w:val="Paragraph"/>
        <w:spacing w:before="120" w:after="120" w:line="360" w:lineRule="auto"/>
        <w:jc w:val="both"/>
      </w:pPr>
      <w:r w:rsidRPr="006A17A2">
        <w:t xml:space="preserve">The process flow diagrams for the proposed commercial manufacturing procedures and controls for </w:t>
      </w:r>
      <w:r w:rsidR="00D931EA" w:rsidRPr="006A17A2">
        <w:rPr>
          <w:sz w:val="22"/>
          <w:szCs w:val="22"/>
          <w:highlight w:val="yellow"/>
        </w:rPr>
        <w:t>Product Name</w:t>
      </w:r>
      <w:r w:rsidR="00D931EA" w:rsidRPr="006A17A2">
        <w:t xml:space="preserve"> </w:t>
      </w:r>
      <w:r w:rsidRPr="006A17A2">
        <w:t xml:space="preserve">have been outlined in </w:t>
      </w:r>
      <w:r w:rsidRPr="00205221">
        <w:rPr>
          <w:b/>
          <w:bCs/>
        </w:rPr>
        <w:t>Section</w:t>
      </w:r>
      <w:r w:rsidR="00E169DC" w:rsidRPr="00205221">
        <w:rPr>
          <w:b/>
          <w:bCs/>
        </w:rPr>
        <w:t xml:space="preserve"> </w:t>
      </w:r>
      <w:r w:rsidR="00E169DC" w:rsidRPr="00205221">
        <w:rPr>
          <w:b/>
          <w:bCs/>
        </w:rPr>
        <w:fldChar w:fldCharType="begin"/>
      </w:r>
      <w:r w:rsidR="00E169DC" w:rsidRPr="00205221">
        <w:rPr>
          <w:b/>
          <w:bCs/>
        </w:rPr>
        <w:instrText xml:space="preserve"> REF _Ref115442192 \r \h </w:instrText>
      </w:r>
      <w:r w:rsidR="006A17A2" w:rsidRPr="00205221">
        <w:rPr>
          <w:b/>
          <w:bCs/>
        </w:rPr>
        <w:instrText xml:space="preserve"> \* MERGEFORMAT </w:instrText>
      </w:r>
      <w:r w:rsidR="00E169DC" w:rsidRPr="00205221">
        <w:rPr>
          <w:b/>
          <w:bCs/>
        </w:rPr>
      </w:r>
      <w:r w:rsidR="00E169DC" w:rsidRPr="00205221">
        <w:rPr>
          <w:b/>
          <w:bCs/>
        </w:rPr>
        <w:fldChar w:fldCharType="separate"/>
      </w:r>
      <w:r w:rsidR="001974D5" w:rsidRPr="00205221">
        <w:rPr>
          <w:b/>
          <w:bCs/>
        </w:rPr>
        <w:t>1.3</w:t>
      </w:r>
      <w:r w:rsidR="00E169DC" w:rsidRPr="00205221">
        <w:rPr>
          <w:b/>
          <w:bCs/>
        </w:rPr>
        <w:fldChar w:fldCharType="end"/>
      </w:r>
      <w:r w:rsidRPr="006A17A2">
        <w:t>.</w:t>
      </w:r>
    </w:p>
    <w:p w14:paraId="1DA88437" w14:textId="77777777" w:rsidR="007C136C" w:rsidRDefault="007C136C" w:rsidP="007C136C">
      <w:pPr>
        <w:pStyle w:val="Heading2"/>
        <w:keepNext w:val="0"/>
        <w:numPr>
          <w:ilvl w:val="0"/>
          <w:numId w:val="0"/>
        </w:numPr>
        <w:spacing w:before="0" w:after="0"/>
        <w:jc w:val="both"/>
        <w:rPr>
          <w:rFonts w:ascii="Times New Roman" w:hAnsi="Times New Roman" w:cs="Times New Roman"/>
          <w:b w:val="0"/>
          <w:bCs w:val="0"/>
          <w:iCs w:val="0"/>
        </w:rPr>
      </w:pPr>
      <w:bookmarkStart w:id="3" w:name="_Ref20732953"/>
      <w:bookmarkStart w:id="4" w:name="_Ref364247649"/>
      <w:bookmarkStart w:id="5" w:name="_Ref408408669"/>
      <w:bookmarkStart w:id="6" w:name="_Ref150758186"/>
      <w:bookmarkStart w:id="7" w:name="_Ref150758319"/>
    </w:p>
    <w:p w14:paraId="7CC42CFB" w14:textId="77777777" w:rsidR="007C136C" w:rsidRPr="007C136C" w:rsidRDefault="007C136C" w:rsidP="007C136C">
      <w:pPr>
        <w:pStyle w:val="Paragraph"/>
        <w:sectPr w:rsidR="007C136C" w:rsidRPr="007C136C" w:rsidSect="00667EAE">
          <w:headerReference w:type="even" r:id="rId11"/>
          <w:headerReference w:type="default" r:id="rId12"/>
          <w:footerReference w:type="even" r:id="rId13"/>
          <w:footerReference w:type="default" r:id="rId14"/>
          <w:headerReference w:type="first" r:id="rId15"/>
          <w:footerReference w:type="first" r:id="rId16"/>
          <w:pgSz w:w="11907" w:h="16839" w:code="1"/>
          <w:pgMar w:top="1440" w:right="1080" w:bottom="720" w:left="1440" w:header="720" w:footer="720" w:gutter="0"/>
          <w:cols w:space="720"/>
          <w:docGrid w:linePitch="360"/>
        </w:sectPr>
      </w:pPr>
    </w:p>
    <w:bookmarkStart w:id="13" w:name="_Toc208587276"/>
    <w:bookmarkStart w:id="14" w:name="_Ref115442192"/>
    <w:p w14:paraId="2F3ECD2E" w14:textId="1F409C82" w:rsidR="009019A6" w:rsidRPr="006A17A2" w:rsidRDefault="000C1BBA" w:rsidP="00D40F7D">
      <w:pPr>
        <w:pStyle w:val="Heading2"/>
      </w:pPr>
      <w:r w:rsidRPr="006A17A2">
        <w:rPr>
          <w:noProof/>
        </w:rPr>
        <w:lastRenderedPageBreak/>
        <mc:AlternateContent>
          <mc:Choice Requires="wps">
            <w:drawing>
              <wp:anchor distT="0" distB="0" distL="114300" distR="114300" simplePos="0" relativeHeight="251669504" behindDoc="0" locked="0" layoutInCell="1" allowOverlap="1" wp14:anchorId="6F74775B" wp14:editId="37B20E76">
                <wp:simplePos x="0" y="0"/>
                <wp:positionH relativeFrom="column">
                  <wp:posOffset>3047365</wp:posOffset>
                </wp:positionH>
                <wp:positionV relativeFrom="paragraph">
                  <wp:posOffset>7358380</wp:posOffset>
                </wp:positionV>
                <wp:extent cx="100965" cy="0"/>
                <wp:effectExtent l="0" t="0" r="0" b="0"/>
                <wp:wrapNone/>
                <wp:docPr id="11" name="Straight Connector 11"/>
                <wp:cNvGraphicFramePr/>
                <a:graphic xmlns:a="http://schemas.openxmlformats.org/drawingml/2006/main">
                  <a:graphicData uri="http://schemas.microsoft.com/office/word/2010/wordprocessingShape">
                    <wps:wsp>
                      <wps:cNvCnPr/>
                      <wps:spPr>
                        <a:xfrm flipH="1">
                          <a:off x="0" y="0"/>
                          <a:ext cx="10096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629EEC0" id="Straight Connector 11" o:spid="_x0000_s1026" style="position:absolute;flip:x;z-index:251669504;visibility:visible;mso-wrap-style:square;mso-wrap-distance-left:9pt;mso-wrap-distance-top:0;mso-wrap-distance-right:9pt;mso-wrap-distance-bottom:0;mso-position-horizontal:absolute;mso-position-horizontal-relative:text;mso-position-vertical:absolute;mso-position-vertical-relative:text" from="239.95pt,579.4pt" to="247.9pt,57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" strokecolor="black [3040]"/>
            </w:pict>
          </mc:Fallback>
        </mc:AlternateContent>
      </w:r>
      <w:bookmarkEnd w:id="3"/>
      <w:r w:rsidR="00D40F7D" w:rsidRPr="00D40F7D">
        <w:rPr>
          <w:rFonts w:ascii="Times New Roman" w:hAnsi="Times New Roman" w:cs="Times New Roman"/>
          <w:b w:val="0"/>
          <w:bCs w:val="0"/>
          <w:iCs w:val="0"/>
          <w:sz w:val="24"/>
          <w:szCs w:val="24"/>
        </w:rPr>
        <w:t xml:space="preserve"> </w:t>
      </w:r>
      <w:r w:rsidR="00D40F7D" w:rsidRPr="00D40F7D">
        <w:rPr>
          <w:noProof/>
        </w:rPr>
        <w:t xml:space="preserve">Manufacturing Process Flow Chart for </w:t>
      </w:r>
      <w:r w:rsidR="00D931EA" w:rsidRPr="006A17A2">
        <w:rPr>
          <w:highlight w:val="yellow"/>
        </w:rPr>
        <w:t>Product Name</w:t>
      </w:r>
      <w:bookmarkEnd w:id="13"/>
      <w:r w:rsidR="00D931EA" w:rsidRPr="006A17A2">
        <w:t xml:space="preserve"> </w:t>
      </w:r>
    </w:p>
    <w:p w14:paraId="0B3EBAD5" w14:textId="0F3EAFF3" w:rsidR="00771362" w:rsidRDefault="001F60A4" w:rsidP="00B77244">
      <w:pPr>
        <w:jc w:val="both"/>
        <w:rPr>
          <w:highlight w:val="cyan"/>
        </w:rPr>
      </w:pPr>
      <w:r w:rsidRPr="006A17A2">
        <w:rPr>
          <w:noProof/>
          <w:highlight w:val="cyan"/>
        </w:rPr>
        <mc:AlternateContent>
          <mc:Choice Requires="wps">
            <w:drawing>
              <wp:anchor distT="0" distB="0" distL="114300" distR="114300" simplePos="0" relativeHeight="251616256" behindDoc="0" locked="0" layoutInCell="1" allowOverlap="1" wp14:anchorId="1D45C33F" wp14:editId="16CDCCE2">
                <wp:simplePos x="0" y="0"/>
                <wp:positionH relativeFrom="column">
                  <wp:posOffset>3248025</wp:posOffset>
                </wp:positionH>
                <wp:positionV relativeFrom="paragraph">
                  <wp:posOffset>9756140</wp:posOffset>
                </wp:positionV>
                <wp:extent cx="2743200" cy="1009015"/>
                <wp:effectExtent l="0" t="0" r="19050" b="19685"/>
                <wp:wrapNone/>
                <wp:docPr id="3900"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1009015"/>
                        </a:xfrm>
                        <a:prstGeom prst="rect">
                          <a:avLst/>
                        </a:prstGeom>
                        <a:solidFill>
                          <a:srgbClr val="FFFFFF"/>
                        </a:solidFill>
                        <a:ln w="9525">
                          <a:solidFill>
                            <a:srgbClr val="000000"/>
                          </a:solidFill>
                          <a:miter lim="800000"/>
                          <a:headEnd/>
                          <a:tailEnd/>
                        </a:ln>
                      </wps:spPr>
                      <wps:txbx>
                        <w:txbxContent>
                          <w:p w14:paraId="24997645" w14:textId="77777777" w:rsidR="00C74BB0" w:rsidRDefault="00C74BB0" w:rsidP="001F60A4">
                            <w:pPr>
                              <w:spacing w:before="0"/>
                              <w:jc w:val="both"/>
                              <w:rPr>
                                <w:sz w:val="20"/>
                                <w:szCs w:val="18"/>
                              </w:rPr>
                            </w:pPr>
                            <w:r>
                              <w:rPr>
                                <w:sz w:val="20"/>
                                <w:szCs w:val="18"/>
                              </w:rPr>
                              <w:t>Transfer active suspension holding tank and label in-process stage as “</w:t>
                            </w:r>
                            <w:r w:rsidRPr="00964562">
                              <w:rPr>
                                <w:b/>
                                <w:sz w:val="20"/>
                                <w:szCs w:val="18"/>
                              </w:rPr>
                              <w:t>FINAL ACTIVE SUSPENSION</w:t>
                            </w:r>
                            <w:r>
                              <w:rPr>
                                <w:sz w:val="20"/>
                                <w:szCs w:val="18"/>
                              </w:rPr>
                              <w:t>”.</w:t>
                            </w:r>
                          </w:p>
                          <w:p w14:paraId="2E5AF668" w14:textId="77777777" w:rsidR="00C74BB0" w:rsidRPr="00740BD8" w:rsidRDefault="00C74BB0" w:rsidP="001F60A4">
                            <w:pPr>
                              <w:spacing w:before="0"/>
                              <w:jc w:val="both"/>
                              <w:rPr>
                                <w:b/>
                                <w:sz w:val="20"/>
                                <w:szCs w:val="18"/>
                              </w:rPr>
                            </w:pPr>
                            <w:r>
                              <w:rPr>
                                <w:b/>
                                <w:sz w:val="20"/>
                                <w:szCs w:val="18"/>
                              </w:rPr>
                              <w:t>Perform mixing and deaeration before dispensing the active suspension, if the active suspension is held for more than 12 hours.</w:t>
                            </w:r>
                          </w:p>
                          <w:p w14:paraId="72ABB63D" w14:textId="77777777" w:rsidR="00C74BB0" w:rsidRPr="00A97E0A" w:rsidRDefault="00C74BB0" w:rsidP="001F60A4">
                            <w:pPr>
                              <w:spacing w:before="0"/>
                              <w:jc w:val="both"/>
                              <w:rPr>
                                <w:sz w:val="18"/>
                                <w:szCs w:val="18"/>
                              </w:rPr>
                            </w:pPr>
                          </w:p>
                        </w:txbxContent>
                      </wps:txbx>
                      <wps:bodyPr rot="0" vert="horz" wrap="square" lIns="91440" tIns="45720" rIns="91440" bIns="45720" anchor="t" anchorCtr="0" upright="1">
                        <a:noAutofit/>
                      </wps:bodyPr>
                    </wps:wsp>
                  </a:graphicData>
                </a:graphic>
              </wp:anchor>
            </w:drawing>
          </mc:Choice>
          <mc:Fallback>
            <w:pict>
              <v:rect w14:anchorId="1D45C33F" id="Rectangle 65" o:spid="_x0000_s1026" style="position:absolute;left:0;text-align:left;margin-left:255.75pt;margin-top:768.2pt;width:3in;height:79.45pt;z-index:2516162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">
                <v:textbox>
                  <w:txbxContent>
                    <w:p w14:paraId="24997645" w14:textId="77777777" w:rsidR="00C74BB0" w:rsidRDefault="00C74BB0" w:rsidP="001F60A4">
                      <w:pPr>
                        <w:spacing w:before="0"/>
                        <w:jc w:val="both"/>
                        <w:rPr>
                          <w:sz w:val="20"/>
                          <w:szCs w:val="18"/>
                        </w:rPr>
                      </w:pPr>
                      <w:r>
                        <w:rPr>
                          <w:sz w:val="20"/>
                          <w:szCs w:val="18"/>
                        </w:rPr>
                        <w:t>Transfer active suspension holding tank and label in-process stage as “</w:t>
                      </w:r>
                      <w:r w:rsidRPr="00964562">
                        <w:rPr>
                          <w:b/>
                          <w:sz w:val="20"/>
                          <w:szCs w:val="18"/>
                        </w:rPr>
                        <w:t>FINAL ACTIVE SUSPENSION</w:t>
                      </w:r>
                      <w:r>
                        <w:rPr>
                          <w:sz w:val="20"/>
                          <w:szCs w:val="18"/>
                        </w:rPr>
                        <w:t>”.</w:t>
                      </w:r>
                    </w:p>
                    <w:p w14:paraId="2E5AF668" w14:textId="77777777" w:rsidR="00C74BB0" w:rsidRPr="00740BD8" w:rsidRDefault="00C74BB0" w:rsidP="001F60A4">
                      <w:pPr>
                        <w:spacing w:before="0"/>
                        <w:jc w:val="both"/>
                        <w:rPr>
                          <w:b/>
                          <w:sz w:val="20"/>
                          <w:szCs w:val="18"/>
                        </w:rPr>
                      </w:pPr>
                      <w:r>
                        <w:rPr>
                          <w:b/>
                          <w:sz w:val="20"/>
                          <w:szCs w:val="18"/>
                        </w:rPr>
                        <w:t>Perform mixing and deaeration before dispensing the active suspension, if the active suspension is held for more than 12 hours.</w:t>
                      </w:r>
                    </w:p>
                    <w:p w14:paraId="72ABB63D" w14:textId="77777777" w:rsidR="00C74BB0" w:rsidRPr="00A97E0A" w:rsidRDefault="00C74BB0" w:rsidP="001F60A4">
                      <w:pPr>
                        <w:spacing w:before="0"/>
                        <w:jc w:val="both"/>
                        <w:rPr>
                          <w:sz w:val="18"/>
                          <w:szCs w:val="18"/>
                        </w:rPr>
                      </w:pPr>
                    </w:p>
                  </w:txbxContent>
                </v:textbox>
              </v:rect>
            </w:pict>
          </mc:Fallback>
        </mc:AlternateContent>
      </w:r>
      <w:bookmarkStart w:id="15" w:name="_Ref364247657"/>
      <w:bookmarkEnd w:id="4"/>
      <w:bookmarkEnd w:id="14"/>
      <w:r w:rsidR="009019A6" w:rsidRPr="006A17A2">
        <w:rPr>
          <w:highlight w:val="cyan"/>
        </w:rPr>
        <w:t xml:space="preserve">&lt;Note: Add the detailed diagram for manufacturing process, process parameter, in process control and in process specification for </w:t>
      </w:r>
      <w:proofErr w:type="gramStart"/>
      <w:r w:rsidR="009019A6" w:rsidRPr="006A17A2">
        <w:rPr>
          <w:highlight w:val="cyan"/>
        </w:rPr>
        <w:t>each and every</w:t>
      </w:r>
      <w:proofErr w:type="gramEnd"/>
      <w:r w:rsidR="009019A6" w:rsidRPr="006A17A2">
        <w:rPr>
          <w:highlight w:val="cyan"/>
        </w:rPr>
        <w:t xml:space="preserve"> </w:t>
      </w:r>
      <w:proofErr w:type="gramStart"/>
      <w:r w:rsidR="009019A6" w:rsidRPr="006A17A2">
        <w:rPr>
          <w:highlight w:val="cyan"/>
        </w:rPr>
        <w:t>steps</w:t>
      </w:r>
      <w:proofErr w:type="gramEnd"/>
      <w:r w:rsidR="009019A6" w:rsidRPr="006A17A2">
        <w:rPr>
          <w:highlight w:val="cyan"/>
        </w:rPr>
        <w:t>.</w:t>
      </w:r>
    </w:p>
    <w:p w14:paraId="22F65D4E" w14:textId="1C65400E" w:rsidR="00D40F7D" w:rsidRDefault="00D40F7D" w:rsidP="00236DDD">
      <w:r>
        <w:rPr>
          <w:noProof/>
          <w:lang w:eastAsia="en-IN"/>
        </w:rPr>
        <mc:AlternateContent>
          <mc:Choice Requires="wps">
            <w:drawing>
              <wp:anchor distT="0" distB="0" distL="114300" distR="114300" simplePos="0" relativeHeight="251713536" behindDoc="0" locked="0" layoutInCell="1" allowOverlap="1" wp14:anchorId="0A237835" wp14:editId="092062E2">
                <wp:simplePos x="0" y="0"/>
                <wp:positionH relativeFrom="column">
                  <wp:posOffset>3957851</wp:posOffset>
                </wp:positionH>
                <wp:positionV relativeFrom="paragraph">
                  <wp:posOffset>209171</wp:posOffset>
                </wp:positionV>
                <wp:extent cx="1637731" cy="395292"/>
                <wp:effectExtent l="0" t="0" r="38735" b="62230"/>
                <wp:wrapNone/>
                <wp:docPr id="1650779788" name="Rectangle: Beveled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7731" cy="395292"/>
                        </a:xfrm>
                        <a:prstGeom prst="bevel">
                          <a:avLst>
                            <a:gd name="adj" fmla="val 17162"/>
                          </a:avLst>
                        </a:prstGeom>
                        <a:gradFill rotWithShape="0">
                          <a:gsLst>
                            <a:gs pos="0">
                              <a:srgbClr val="C0504D"/>
                            </a:gs>
                            <a:gs pos="100000">
                              <a:srgbClr val="73302E"/>
                            </a:gs>
                          </a:gsLst>
                          <a:path path="rect">
                            <a:fillToRect l="50000" t="50000" r="50000" b="50000"/>
                          </a:path>
                        </a:gradFill>
                        <a:ln w="12700" algn="ctr">
                          <a:solidFill>
                            <a:srgbClr val="000000"/>
                          </a:solidFill>
                          <a:round/>
                          <a:headEnd/>
                          <a:tailEnd/>
                        </a:ln>
                        <a:effectLst>
                          <a:outerShdw dist="28398" dir="3806097" algn="ctr" rotWithShape="0">
                            <a:srgbClr val="622423">
                              <a:alpha val="50000"/>
                            </a:srgbClr>
                          </a:outerShdw>
                        </a:effectLst>
                      </wps:spPr>
                      <wps:txbx>
                        <w:txbxContent>
                          <w:p w14:paraId="2D1BE01A" w14:textId="6826E692" w:rsidR="00D40F7D" w:rsidRPr="00D40F7D" w:rsidRDefault="00D40F7D" w:rsidP="00D40F7D">
                            <w:pPr>
                              <w:pStyle w:val="NormalWeb"/>
                              <w:spacing w:before="0"/>
                              <w:jc w:val="center"/>
                              <w:textAlignment w:val="baseline"/>
                              <w:rPr>
                                <w:sz w:val="36"/>
                                <w:lang w:val="en-IN"/>
                              </w:rPr>
                            </w:pPr>
                            <w:r>
                              <w:rPr>
                                <w:rFonts w:eastAsia="ヒラギノ角ゴ ProN W3"/>
                                <w:b/>
                                <w:bCs/>
                                <w:color w:val="FFFFFF"/>
                                <w:kern w:val="24"/>
                                <w:szCs w:val="18"/>
                                <w:lang w:val="en-IN"/>
                              </w:rPr>
                              <w:t>Control Parameter</w:t>
                            </w:r>
                          </w:p>
                        </w:txbxContent>
                      </wps:txbx>
                      <wps:bodyPr rot="0" vertOverflow="clip" horzOverflow="clip" vert="horz" wrap="square" lIns="91440" tIns="45720" rIns="91440" bIns="45720" anchor="t" anchorCtr="0" upright="1">
                        <a:noAutofit/>
                      </wps:bodyPr>
                    </wps:wsp>
                  </a:graphicData>
                </a:graphic>
                <wp14:sizeRelH relativeFrom="margin">
                  <wp14:pctWidth>0</wp14:pctWidth>
                </wp14:sizeRelH>
                <wp14:sizeRelV relativeFrom="page">
                  <wp14:pctHeight>0</wp14:pctHeight>
                </wp14:sizeRelV>
              </wp:anchor>
            </w:drawing>
          </mc:Choice>
          <mc:Fallback>
            <w:pict>
              <v:shapetype w14:anchorId="0A237835"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Rectangle: Beveled 30" o:spid="_x0000_s1027" type="#_x0000_t84" style="position:absolute;margin-left:311.65pt;margin-top:16.45pt;width:128.95pt;height:31.1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" adj="3707" fillcolor="#c0504d" strokeweight="1pt">
                <v:fill color2="#73302e" focusposition=".5,.5" focussize="" focus="100%" type="gradientRadial">
                  <o:fill v:ext="view" type="gradientCenter"/>
                </v:fill>
                <v:stroke joinstyle="round"/>
                <v:shadow on="t" color="#622423" opacity=".5" offset="1pt"/>
                <v:textbox>
                  <w:txbxContent>
                    <w:p w14:paraId="2D1BE01A" w14:textId="6826E692" w:rsidR="00D40F7D" w:rsidRPr="00D40F7D" w:rsidRDefault="00D40F7D" w:rsidP="00D40F7D">
                      <w:pPr>
                        <w:pStyle w:val="NormalWeb"/>
                        <w:spacing w:before="0"/>
                        <w:jc w:val="center"/>
                        <w:textAlignment w:val="baseline"/>
                        <w:rPr>
                          <w:sz w:val="36"/>
                          <w:lang w:val="en-IN"/>
                        </w:rPr>
                      </w:pPr>
                      <w:r>
                        <w:rPr>
                          <w:rFonts w:eastAsia="ヒラギノ角ゴ ProN W3"/>
                          <w:b/>
                          <w:bCs/>
                          <w:color w:val="FFFFFF"/>
                          <w:kern w:val="24"/>
                          <w:szCs w:val="18"/>
                          <w:lang w:val="en-IN"/>
                        </w:rPr>
                        <w:t>Control Parameter</w:t>
                      </w:r>
                    </w:p>
                  </w:txbxContent>
                </v:textbox>
              </v:shape>
            </w:pict>
          </mc:Fallback>
        </mc:AlternateContent>
      </w:r>
      <w:r>
        <w:rPr>
          <w:noProof/>
          <w:lang w:eastAsia="en-IN"/>
        </w:rPr>
        <mc:AlternateContent>
          <mc:Choice Requires="wps">
            <w:drawing>
              <wp:anchor distT="0" distB="0" distL="114300" distR="114300" simplePos="0" relativeHeight="251711488" behindDoc="0" locked="0" layoutInCell="1" allowOverlap="1" wp14:anchorId="1395BA5E" wp14:editId="7A832B96">
                <wp:simplePos x="0" y="0"/>
                <wp:positionH relativeFrom="column">
                  <wp:posOffset>2019300</wp:posOffset>
                </wp:positionH>
                <wp:positionV relativeFrom="paragraph">
                  <wp:posOffset>198433</wp:posOffset>
                </wp:positionV>
                <wp:extent cx="1310005" cy="408940"/>
                <wp:effectExtent l="0" t="0" r="42545" b="48260"/>
                <wp:wrapNone/>
                <wp:docPr id="2009472265" name="Rectangle: Beveled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0005" cy="408940"/>
                        </a:xfrm>
                        <a:prstGeom prst="bevel">
                          <a:avLst>
                            <a:gd name="adj" fmla="val 17162"/>
                          </a:avLst>
                        </a:prstGeom>
                        <a:gradFill rotWithShape="0">
                          <a:gsLst>
                            <a:gs pos="0">
                              <a:srgbClr val="C0504D"/>
                            </a:gs>
                            <a:gs pos="100000">
                              <a:srgbClr val="73302E"/>
                            </a:gs>
                          </a:gsLst>
                          <a:path path="rect">
                            <a:fillToRect l="50000" t="50000" r="50000" b="50000"/>
                          </a:path>
                        </a:gradFill>
                        <a:ln w="12700" algn="ctr">
                          <a:solidFill>
                            <a:srgbClr val="000000"/>
                          </a:solidFill>
                          <a:round/>
                          <a:headEnd/>
                          <a:tailEnd/>
                        </a:ln>
                        <a:effectLst>
                          <a:outerShdw dist="28398" dir="3806097" algn="ctr" rotWithShape="0">
                            <a:srgbClr val="622423">
                              <a:alpha val="50000"/>
                            </a:srgbClr>
                          </a:outerShdw>
                        </a:effectLst>
                      </wps:spPr>
                      <wps:txbx>
                        <w:txbxContent>
                          <w:p w14:paraId="0328D7E8" w14:textId="6AE630C5" w:rsidR="00D40F7D" w:rsidRPr="00D40F7D" w:rsidRDefault="00D40F7D" w:rsidP="00D40F7D">
                            <w:pPr>
                              <w:pStyle w:val="NormalWeb"/>
                              <w:spacing w:before="0"/>
                              <w:jc w:val="center"/>
                              <w:textAlignment w:val="baseline"/>
                              <w:rPr>
                                <w:sz w:val="36"/>
                                <w:lang w:val="en-IN"/>
                              </w:rPr>
                            </w:pPr>
                            <w:r>
                              <w:rPr>
                                <w:rFonts w:eastAsia="ヒラギノ角ゴ ProN W3"/>
                                <w:b/>
                                <w:bCs/>
                                <w:color w:val="FFFFFF"/>
                                <w:kern w:val="24"/>
                                <w:szCs w:val="18"/>
                                <w:lang w:val="en-IN"/>
                              </w:rPr>
                              <w:t>Process</w:t>
                            </w:r>
                          </w:p>
                        </w:txbxContent>
                      </wps:txbx>
                      <wps:bodyPr rot="0" vertOverflow="clip" horzOverflow="clip" vert="horz" wrap="square" lIns="91440" tIns="45720" rIns="91440" bIns="45720" anchor="t" anchorCtr="0" upright="1">
                        <a:noAutofit/>
                      </wps:bodyPr>
                    </wps:wsp>
                  </a:graphicData>
                </a:graphic>
                <wp14:sizeRelH relativeFrom="margin">
                  <wp14:pctWidth>0</wp14:pctWidth>
                </wp14:sizeRelH>
                <wp14:sizeRelV relativeFrom="page">
                  <wp14:pctHeight>0</wp14:pctHeight>
                </wp14:sizeRelV>
              </wp:anchor>
            </w:drawing>
          </mc:Choice>
          <mc:Fallback>
            <w:pict>
              <v:shape w14:anchorId="1395BA5E" id="_x0000_s1028" type="#_x0000_t84" style="position:absolute;margin-left:159pt;margin-top:15.6pt;width:103.15pt;height:32.2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" adj="3707" fillcolor="#c0504d" strokeweight="1pt">
                <v:fill color2="#73302e" focusposition=".5,.5" focussize="" focus="100%" type="gradientRadial">
                  <o:fill v:ext="view" type="gradientCenter"/>
                </v:fill>
                <v:stroke joinstyle="round"/>
                <v:shadow on="t" color="#622423" opacity=".5" offset="1pt"/>
                <v:textbox>
                  <w:txbxContent>
                    <w:p w14:paraId="0328D7E8" w14:textId="6AE630C5" w:rsidR="00D40F7D" w:rsidRPr="00D40F7D" w:rsidRDefault="00D40F7D" w:rsidP="00D40F7D">
                      <w:pPr>
                        <w:pStyle w:val="NormalWeb"/>
                        <w:spacing w:before="0"/>
                        <w:jc w:val="center"/>
                        <w:textAlignment w:val="baseline"/>
                        <w:rPr>
                          <w:sz w:val="36"/>
                          <w:lang w:val="en-IN"/>
                        </w:rPr>
                      </w:pPr>
                      <w:r>
                        <w:rPr>
                          <w:rFonts w:eastAsia="ヒラギノ角ゴ ProN W3"/>
                          <w:b/>
                          <w:bCs/>
                          <w:color w:val="FFFFFF"/>
                          <w:kern w:val="24"/>
                          <w:szCs w:val="18"/>
                          <w:lang w:val="en-IN"/>
                        </w:rPr>
                        <w:t>Process</w:t>
                      </w:r>
                    </w:p>
                  </w:txbxContent>
                </v:textbox>
              </v:shape>
            </w:pict>
          </mc:Fallback>
        </mc:AlternateContent>
      </w:r>
      <w:r>
        <w:rPr>
          <w:noProof/>
          <w:lang w:eastAsia="en-IN"/>
        </w:rPr>
        <mc:AlternateContent>
          <mc:Choice Requires="wps">
            <w:drawing>
              <wp:anchor distT="0" distB="0" distL="114300" distR="114300" simplePos="0" relativeHeight="251709440" behindDoc="0" locked="0" layoutInCell="1" allowOverlap="1" wp14:anchorId="06294441" wp14:editId="2B5F9440">
                <wp:simplePos x="0" y="0"/>
                <wp:positionH relativeFrom="column">
                  <wp:posOffset>122830</wp:posOffset>
                </wp:positionH>
                <wp:positionV relativeFrom="paragraph">
                  <wp:posOffset>195523</wp:posOffset>
                </wp:positionV>
                <wp:extent cx="1310185" cy="409433"/>
                <wp:effectExtent l="0" t="0" r="42545" b="48260"/>
                <wp:wrapNone/>
                <wp:docPr id="98" name="Rectangle: Beveled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0185" cy="409433"/>
                        </a:xfrm>
                        <a:prstGeom prst="bevel">
                          <a:avLst>
                            <a:gd name="adj" fmla="val 17162"/>
                          </a:avLst>
                        </a:prstGeom>
                        <a:gradFill rotWithShape="0">
                          <a:gsLst>
                            <a:gs pos="0">
                              <a:srgbClr val="C0504D"/>
                            </a:gs>
                            <a:gs pos="100000">
                              <a:srgbClr val="73302E"/>
                            </a:gs>
                          </a:gsLst>
                          <a:path path="rect">
                            <a:fillToRect l="50000" t="50000" r="50000" b="50000"/>
                          </a:path>
                        </a:gradFill>
                        <a:ln w="12700" algn="ctr">
                          <a:solidFill>
                            <a:srgbClr val="000000"/>
                          </a:solidFill>
                          <a:round/>
                          <a:headEnd/>
                          <a:tailEnd/>
                        </a:ln>
                        <a:effectLst>
                          <a:outerShdw dist="28398" dir="3806097" algn="ctr" rotWithShape="0">
                            <a:srgbClr val="622423">
                              <a:alpha val="50000"/>
                            </a:srgbClr>
                          </a:outerShdw>
                        </a:effectLst>
                      </wps:spPr>
                      <wps:txbx>
                        <w:txbxContent>
                          <w:p w14:paraId="782C1F77" w14:textId="017EE20A" w:rsidR="00D40F7D" w:rsidRDefault="00D40F7D" w:rsidP="00D40F7D">
                            <w:pPr>
                              <w:pStyle w:val="NormalWeb"/>
                              <w:spacing w:before="0"/>
                              <w:jc w:val="center"/>
                              <w:textAlignment w:val="baseline"/>
                              <w:rPr>
                                <w:sz w:val="36"/>
                              </w:rPr>
                            </w:pPr>
                            <w:r>
                              <w:rPr>
                                <w:rFonts w:eastAsia="ヒラギノ角ゴ ProN W3"/>
                                <w:b/>
                                <w:bCs/>
                                <w:color w:val="FFFFFF"/>
                                <w:kern w:val="24"/>
                                <w:szCs w:val="18"/>
                              </w:rPr>
                              <w:t>Material</w:t>
                            </w:r>
                          </w:p>
                        </w:txbxContent>
                      </wps:txbx>
                      <wps:bodyPr rot="0" vertOverflow="clip" horzOverflow="clip" vert="horz" wrap="square" lIns="91440" tIns="45720" rIns="91440" bIns="45720" anchor="t" anchorCtr="0" upright="1">
                        <a:noAutofit/>
                      </wps:bodyPr>
                    </wps:wsp>
                  </a:graphicData>
                </a:graphic>
                <wp14:sizeRelH relativeFrom="margin">
                  <wp14:pctWidth>0</wp14:pctWidth>
                </wp14:sizeRelH>
                <wp14:sizeRelV relativeFrom="page">
                  <wp14:pctHeight>0</wp14:pctHeight>
                </wp14:sizeRelV>
              </wp:anchor>
            </w:drawing>
          </mc:Choice>
          <mc:Fallback>
            <w:pict>
              <v:shape w14:anchorId="06294441" id="_x0000_s1029" type="#_x0000_t84" style="position:absolute;margin-left:9.65pt;margin-top:15.4pt;width:103.15pt;height:32.2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" adj="3707" fillcolor="#c0504d" strokeweight="1pt">
                <v:fill color2="#73302e" focusposition=".5,.5" focussize="" focus="100%" type="gradientRadial">
                  <o:fill v:ext="view" type="gradientCenter"/>
                </v:fill>
                <v:stroke joinstyle="round"/>
                <v:shadow on="t" color="#622423" opacity=".5" offset="1pt"/>
                <v:textbox>
                  <w:txbxContent>
                    <w:p w14:paraId="782C1F77" w14:textId="017EE20A" w:rsidR="00D40F7D" w:rsidRDefault="00D40F7D" w:rsidP="00D40F7D">
                      <w:pPr>
                        <w:pStyle w:val="NormalWeb"/>
                        <w:spacing w:before="0"/>
                        <w:jc w:val="center"/>
                        <w:textAlignment w:val="baseline"/>
                        <w:rPr>
                          <w:sz w:val="36"/>
                        </w:rPr>
                      </w:pPr>
                      <w:r>
                        <w:rPr>
                          <w:rFonts w:eastAsia="ヒラギノ角ゴ ProN W3"/>
                          <w:b/>
                          <w:bCs/>
                          <w:color w:val="FFFFFF"/>
                          <w:kern w:val="24"/>
                          <w:szCs w:val="18"/>
                        </w:rPr>
                        <w:t>Material</w:t>
                      </w:r>
                    </w:p>
                  </w:txbxContent>
                </v:textbox>
              </v:shape>
            </w:pict>
          </mc:Fallback>
        </mc:AlternateContent>
      </w:r>
    </w:p>
    <w:p w14:paraId="4EB76C5C" w14:textId="6179E579" w:rsidR="00D40F7D" w:rsidRDefault="00D40F7D" w:rsidP="00236DDD"/>
    <w:p w14:paraId="330F5206" w14:textId="4527929B" w:rsidR="00D40F7D" w:rsidRDefault="00D40F7D" w:rsidP="00236DDD"/>
    <w:p w14:paraId="593C78EC" w14:textId="5A99695F" w:rsidR="00D40F7D" w:rsidRPr="006A17A2" w:rsidRDefault="00D40F7D" w:rsidP="00236DDD">
      <w:pPr>
        <w:rPr>
          <w:highlight w:val="cyan"/>
        </w:rPr>
      </w:pPr>
    </w:p>
    <w:p w14:paraId="3E90D0AA" w14:textId="77777777" w:rsidR="00D40F7D" w:rsidRDefault="009019A6" w:rsidP="004918F1">
      <w:pPr>
        <w:pStyle w:val="Paragraph"/>
        <w:rPr>
          <w:b/>
          <w:bCs/>
        </w:rPr>
      </w:pPr>
      <w:r w:rsidRPr="006A17A2">
        <w:rPr>
          <w:highlight w:val="cyan"/>
        </w:rPr>
        <w:tab/>
      </w:r>
      <w:r w:rsidRPr="006A17A2">
        <w:rPr>
          <w:highlight w:val="cyan"/>
        </w:rPr>
        <w:tab/>
      </w:r>
      <w:r w:rsidR="009C7FE1" w:rsidRPr="006A17A2">
        <w:rPr>
          <w:b/>
          <w:bCs/>
          <w:highlight w:val="cyan"/>
        </w:rPr>
        <w:t>&lt;</w:t>
      </w:r>
      <w:r w:rsidRPr="006A17A2">
        <w:rPr>
          <w:b/>
          <w:bCs/>
          <w:highlight w:val="cyan"/>
        </w:rPr>
        <w:t xml:space="preserve">Note: </w:t>
      </w:r>
      <w:r w:rsidR="009C7FE1" w:rsidRPr="006A17A2">
        <w:rPr>
          <w:b/>
          <w:bCs/>
          <w:highlight w:val="cyan"/>
        </w:rPr>
        <w:t>This information should match with the section 3.2.P.3.4.</w:t>
      </w:r>
      <w:r w:rsidR="009C7FE1" w:rsidRPr="006A17A2">
        <w:rPr>
          <w:b/>
          <w:bCs/>
        </w:rPr>
        <w:t>&gt;</w:t>
      </w:r>
    </w:p>
    <w:p w14:paraId="0075C8ED" w14:textId="77777777" w:rsidR="007C136C" w:rsidRDefault="007C136C" w:rsidP="004918F1">
      <w:pPr>
        <w:pStyle w:val="Paragraph"/>
        <w:rPr>
          <w:b/>
          <w:bCs/>
        </w:rPr>
      </w:pPr>
    </w:p>
    <w:p w14:paraId="3A7E1F24" w14:textId="77777777" w:rsidR="007C136C" w:rsidRDefault="007C136C" w:rsidP="004918F1">
      <w:pPr>
        <w:pStyle w:val="Paragraph"/>
        <w:rPr>
          <w:b/>
          <w:bCs/>
        </w:rPr>
        <w:sectPr w:rsidR="007C136C" w:rsidSect="00667EAE">
          <w:pgSz w:w="11907" w:h="16839" w:code="1"/>
          <w:pgMar w:top="1440" w:right="1080" w:bottom="720" w:left="1440" w:header="720" w:footer="720" w:gutter="0"/>
          <w:cols w:space="720"/>
          <w:docGrid w:linePitch="360"/>
        </w:sectPr>
      </w:pPr>
    </w:p>
    <w:p w14:paraId="23B9D3BA" w14:textId="77777777" w:rsidR="00205221" w:rsidRDefault="00205221" w:rsidP="007849DD">
      <w:pPr>
        <w:pStyle w:val="Heading2"/>
        <w:keepNext w:val="0"/>
        <w:spacing w:before="0" w:after="0" w:line="360" w:lineRule="auto"/>
        <w:jc w:val="both"/>
        <w:rPr>
          <w:rFonts w:ascii="Times New Roman" w:hAnsi="Times New Roman" w:cs="Times New Roman"/>
          <w:highlight w:val="yellow"/>
        </w:rPr>
      </w:pPr>
      <w:bookmarkStart w:id="16" w:name="_Toc208587277"/>
      <w:bookmarkEnd w:id="15"/>
      <w:bookmarkEnd w:id="5"/>
      <w:r w:rsidRPr="00205221">
        <w:rPr>
          <w:rFonts w:ascii="Times New Roman" w:hAnsi="Times New Roman" w:cs="Times New Roman"/>
        </w:rPr>
        <w:lastRenderedPageBreak/>
        <w:t>Manufacturing</w:t>
      </w:r>
      <w:r>
        <w:rPr>
          <w:rFonts w:ascii="Times New Roman" w:hAnsi="Times New Roman" w:cs="Times New Roman"/>
        </w:rPr>
        <w:t xml:space="preserve"> Process for </w:t>
      </w:r>
      <w:r w:rsidRPr="00205221">
        <w:rPr>
          <w:rFonts w:ascii="Times New Roman" w:hAnsi="Times New Roman" w:cs="Times New Roman"/>
          <w:highlight w:val="yellow"/>
        </w:rPr>
        <w:t>Product Name</w:t>
      </w:r>
      <w:bookmarkEnd w:id="16"/>
    </w:p>
    <w:p w14:paraId="2CAA093C" w14:textId="770ACFCD" w:rsidR="00205221" w:rsidRDefault="00D40F7D" w:rsidP="007849DD">
      <w:pPr>
        <w:pStyle w:val="Paragraph"/>
        <w:spacing w:before="0" w:after="0" w:line="360" w:lineRule="auto"/>
        <w:jc w:val="both"/>
        <w:rPr>
          <w:lang w:val="en-IN"/>
        </w:rPr>
      </w:pPr>
      <w:r w:rsidRPr="00B77244">
        <w:rPr>
          <w:lang w:val="en-IN"/>
        </w:rPr>
        <w:t>A detailed summary of the drug product manufacturing is included below:</w:t>
      </w:r>
    </w:p>
    <w:p w14:paraId="659953E6" w14:textId="7557AFC1" w:rsidR="0036274E" w:rsidRDefault="00B77244" w:rsidP="007849DD">
      <w:pPr>
        <w:pStyle w:val="Paragraph"/>
        <w:spacing w:before="0" w:after="0" w:line="360" w:lineRule="auto"/>
        <w:jc w:val="both"/>
        <w:rPr>
          <w:lang w:val="en-IN"/>
        </w:rPr>
      </w:pPr>
      <w:r w:rsidRPr="00B77244">
        <w:rPr>
          <w:highlight w:val="cyan"/>
          <w:lang w:val="en-IN"/>
        </w:rPr>
        <w:t>Note: Please include the manufacturing process form the commercial BMR.</w:t>
      </w:r>
    </w:p>
    <w:p w14:paraId="72636D6C" w14:textId="77777777" w:rsidR="00B77244" w:rsidRDefault="00B77244" w:rsidP="007849DD">
      <w:pPr>
        <w:pStyle w:val="Paragraph"/>
        <w:spacing w:before="0" w:after="0" w:line="360" w:lineRule="auto"/>
        <w:jc w:val="both"/>
        <w:rPr>
          <w:lang w:val="en-IN"/>
        </w:rPr>
      </w:pPr>
    </w:p>
    <w:p w14:paraId="0F0C2633" w14:textId="77777777" w:rsidR="007849DD" w:rsidRDefault="007849DD" w:rsidP="007849DD">
      <w:pPr>
        <w:pStyle w:val="Paragraph"/>
        <w:numPr>
          <w:ilvl w:val="2"/>
          <w:numId w:val="18"/>
        </w:numPr>
        <w:tabs>
          <w:tab w:val="clear" w:pos="960"/>
        </w:tabs>
        <w:spacing w:before="0" w:after="0" w:line="360" w:lineRule="auto"/>
        <w:jc w:val="both"/>
        <w:rPr>
          <w:b/>
          <w:lang w:val="en-IN"/>
        </w:rPr>
      </w:pPr>
      <w:bookmarkStart w:id="17" w:name="_Toc154649542"/>
      <w:bookmarkStart w:id="18" w:name="_Toc183011128"/>
      <w:bookmarkStart w:id="19" w:name="_Toc200363823"/>
      <w:r w:rsidRPr="007849DD">
        <w:rPr>
          <w:b/>
          <w:lang w:val="en-IN"/>
        </w:rPr>
        <w:t>Dispensing</w:t>
      </w:r>
      <w:bookmarkEnd w:id="17"/>
      <w:bookmarkEnd w:id="18"/>
      <w:r w:rsidRPr="007849DD">
        <w:rPr>
          <w:b/>
          <w:lang w:val="en-IN"/>
        </w:rPr>
        <w:t xml:space="preserve"> - Raw Materials</w:t>
      </w:r>
      <w:bookmarkEnd w:id="19"/>
      <w:r w:rsidRPr="007849DD">
        <w:rPr>
          <w:b/>
          <w:lang w:val="en-IN"/>
        </w:rPr>
        <w:t xml:space="preserve"> </w:t>
      </w:r>
    </w:p>
    <w:p w14:paraId="713BB631" w14:textId="3895AEF2" w:rsidR="007849DD" w:rsidRDefault="007849DD" w:rsidP="007849DD">
      <w:pPr>
        <w:pStyle w:val="Paragraph"/>
        <w:spacing w:before="0" w:after="0" w:line="360" w:lineRule="auto"/>
        <w:ind w:left="960"/>
        <w:jc w:val="both"/>
        <w:rPr>
          <w:bCs/>
          <w:lang w:val="en-IN"/>
        </w:rPr>
      </w:pPr>
      <w:r w:rsidRPr="007849DD">
        <w:rPr>
          <w:bCs/>
          <w:highlight w:val="cyan"/>
          <w:lang w:val="en-IN"/>
        </w:rPr>
        <w:t>Enlist all the materials used in the manufacturing process.</w:t>
      </w:r>
    </w:p>
    <w:p w14:paraId="73239D3E" w14:textId="77777777" w:rsidR="0036274E" w:rsidRPr="007849DD" w:rsidRDefault="0036274E" w:rsidP="007849DD">
      <w:pPr>
        <w:pStyle w:val="Paragraph"/>
        <w:spacing w:before="0" w:after="0" w:line="360" w:lineRule="auto"/>
        <w:ind w:left="960"/>
        <w:jc w:val="both"/>
        <w:rPr>
          <w:bCs/>
          <w:lang w:val="en-IN"/>
        </w:rPr>
      </w:pPr>
    </w:p>
    <w:p w14:paraId="6A47D736" w14:textId="77777777" w:rsidR="007849DD" w:rsidRPr="007849DD" w:rsidRDefault="007849DD" w:rsidP="007849DD">
      <w:pPr>
        <w:keepNext/>
        <w:keepLines/>
        <w:numPr>
          <w:ilvl w:val="2"/>
          <w:numId w:val="18"/>
        </w:numPr>
        <w:tabs>
          <w:tab w:val="left" w:pos="960"/>
        </w:tabs>
        <w:spacing w:before="0" w:line="360" w:lineRule="auto"/>
        <w:ind w:left="958" w:hanging="958"/>
        <w:outlineLvl w:val="2"/>
        <w:rPr>
          <w:bCs/>
          <w:lang w:val="en-IN"/>
        </w:rPr>
      </w:pPr>
      <w:bookmarkStart w:id="20" w:name="_Toc200363824"/>
      <w:r w:rsidRPr="007849DD">
        <w:rPr>
          <w:b/>
          <w:lang w:val="en-IN"/>
        </w:rPr>
        <w:t>Manufacturing</w:t>
      </w:r>
      <w:r w:rsidRPr="007849DD">
        <w:rPr>
          <w:bCs/>
          <w:lang w:val="en-IN"/>
        </w:rPr>
        <w:t xml:space="preserve"> </w:t>
      </w:r>
      <w:r w:rsidRPr="007849DD">
        <w:rPr>
          <w:b/>
          <w:lang w:val="en-IN"/>
        </w:rPr>
        <w:t>Procedure</w:t>
      </w:r>
      <w:bookmarkEnd w:id="20"/>
      <w:r w:rsidRPr="007849DD">
        <w:rPr>
          <w:b/>
          <w:lang w:val="en-IN"/>
        </w:rPr>
        <w:t xml:space="preserve"> </w:t>
      </w:r>
      <w:bookmarkStart w:id="21" w:name="_Toc200363834"/>
    </w:p>
    <w:p w14:paraId="65E5E455" w14:textId="76CDCC43" w:rsidR="007849DD" w:rsidRDefault="007849DD" w:rsidP="007849DD">
      <w:pPr>
        <w:keepNext/>
        <w:keepLines/>
        <w:tabs>
          <w:tab w:val="left" w:pos="960"/>
        </w:tabs>
        <w:spacing w:before="0" w:line="360" w:lineRule="auto"/>
        <w:ind w:left="958"/>
        <w:outlineLvl w:val="2"/>
        <w:rPr>
          <w:bCs/>
          <w:lang w:val="en-IN"/>
        </w:rPr>
      </w:pPr>
      <w:r w:rsidRPr="007849DD">
        <w:rPr>
          <w:bCs/>
          <w:highlight w:val="cyan"/>
          <w:lang w:val="en-IN"/>
        </w:rPr>
        <w:t xml:space="preserve">Add stage wise </w:t>
      </w:r>
      <w:r>
        <w:rPr>
          <w:bCs/>
          <w:highlight w:val="cyan"/>
          <w:lang w:val="en-IN"/>
        </w:rPr>
        <w:t xml:space="preserve">detailed </w:t>
      </w:r>
      <w:r w:rsidRPr="007849DD">
        <w:rPr>
          <w:bCs/>
          <w:highlight w:val="cyan"/>
          <w:lang w:val="en-IN"/>
        </w:rPr>
        <w:t>proce</w:t>
      </w:r>
      <w:r>
        <w:rPr>
          <w:bCs/>
          <w:highlight w:val="cyan"/>
          <w:lang w:val="en-IN"/>
        </w:rPr>
        <w:t>dure</w:t>
      </w:r>
      <w:r w:rsidRPr="007849DD">
        <w:rPr>
          <w:bCs/>
          <w:highlight w:val="cyan"/>
          <w:lang w:val="en-IN"/>
        </w:rPr>
        <w:t xml:space="preserve"> </w:t>
      </w:r>
      <w:r>
        <w:rPr>
          <w:bCs/>
          <w:highlight w:val="cyan"/>
          <w:lang w:val="en-IN"/>
        </w:rPr>
        <w:t>in this section</w:t>
      </w:r>
      <w:r>
        <w:rPr>
          <w:bCs/>
          <w:lang w:val="en-IN"/>
        </w:rPr>
        <w:t>.</w:t>
      </w:r>
    </w:p>
    <w:p w14:paraId="164AD640" w14:textId="77777777" w:rsidR="0036274E" w:rsidRPr="007849DD" w:rsidRDefault="0036274E" w:rsidP="007849DD">
      <w:pPr>
        <w:keepNext/>
        <w:keepLines/>
        <w:tabs>
          <w:tab w:val="left" w:pos="960"/>
        </w:tabs>
        <w:spacing w:before="0" w:line="360" w:lineRule="auto"/>
        <w:ind w:left="958"/>
        <w:outlineLvl w:val="2"/>
        <w:rPr>
          <w:bCs/>
          <w:lang w:val="en-IN"/>
        </w:rPr>
      </w:pPr>
    </w:p>
    <w:p w14:paraId="7FFAC862" w14:textId="538D2EC3" w:rsidR="007849DD" w:rsidRPr="007849DD" w:rsidRDefault="007849DD" w:rsidP="007849DD">
      <w:pPr>
        <w:keepNext/>
        <w:keepLines/>
        <w:numPr>
          <w:ilvl w:val="2"/>
          <w:numId w:val="18"/>
        </w:numPr>
        <w:tabs>
          <w:tab w:val="left" w:pos="960"/>
        </w:tabs>
        <w:spacing w:before="0" w:line="360" w:lineRule="auto"/>
        <w:ind w:left="958" w:hanging="958"/>
        <w:outlineLvl w:val="2"/>
        <w:rPr>
          <w:bCs/>
          <w:lang w:val="en-IN"/>
        </w:rPr>
      </w:pPr>
      <w:r w:rsidRPr="007849DD">
        <w:rPr>
          <w:b/>
          <w:lang w:val="en-IN"/>
        </w:rPr>
        <w:t>Stage-wise Proposed Yield</w:t>
      </w:r>
      <w:bookmarkEnd w:id="21"/>
    </w:p>
    <w:tbl>
      <w:tblPr>
        <w:tblW w:w="934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75"/>
        <w:gridCol w:w="4770"/>
      </w:tblGrid>
      <w:tr w:rsidR="0036274E" w:rsidRPr="0036274E" w14:paraId="35136DEA" w14:textId="77777777" w:rsidTr="0036274E">
        <w:trPr>
          <w:trHeight w:val="397"/>
          <w:tblHeader/>
        </w:trPr>
        <w:tc>
          <w:tcPr>
            <w:tcW w:w="4575" w:type="dxa"/>
            <w:tcBorders>
              <w:top w:val="single" w:sz="6" w:space="0" w:color="000000"/>
              <w:left w:val="single" w:sz="6" w:space="0" w:color="000000"/>
              <w:bottom w:val="single" w:sz="6" w:space="0" w:color="000000"/>
              <w:right w:val="single" w:sz="6" w:space="0" w:color="000000"/>
            </w:tcBorders>
            <w:shd w:val="clear" w:color="auto" w:fill="DAEEF3"/>
            <w:vAlign w:val="center"/>
            <w:hideMark/>
          </w:tcPr>
          <w:p w14:paraId="5B14CA39" w14:textId="77777777" w:rsidR="0036274E" w:rsidRPr="0036274E" w:rsidRDefault="0036274E" w:rsidP="0036274E">
            <w:pPr>
              <w:kinsoku w:val="0"/>
              <w:overflowPunct w:val="0"/>
              <w:spacing w:before="0" w:line="276" w:lineRule="auto"/>
              <w:jc w:val="center"/>
              <w:rPr>
                <w:rFonts w:eastAsia="Calibri"/>
                <w:kern w:val="2"/>
                <w:sz w:val="22"/>
                <w:szCs w:val="22"/>
                <w14:ligatures w14:val="standardContextual"/>
              </w:rPr>
            </w:pPr>
            <w:r w:rsidRPr="0036274E">
              <w:rPr>
                <w:rFonts w:eastAsia="Calibri"/>
                <w:b/>
                <w:bCs/>
                <w:kern w:val="2"/>
                <w:sz w:val="22"/>
                <w:szCs w:val="22"/>
                <w14:ligatures w14:val="standardContextual"/>
              </w:rPr>
              <w:t>Stage</w:t>
            </w:r>
          </w:p>
        </w:tc>
        <w:tc>
          <w:tcPr>
            <w:tcW w:w="4770" w:type="dxa"/>
            <w:tcBorders>
              <w:top w:val="single" w:sz="6" w:space="0" w:color="000000"/>
              <w:left w:val="single" w:sz="6" w:space="0" w:color="000000"/>
              <w:bottom w:val="single" w:sz="6" w:space="0" w:color="000000"/>
              <w:right w:val="single" w:sz="6" w:space="0" w:color="000000"/>
            </w:tcBorders>
            <w:shd w:val="clear" w:color="auto" w:fill="DAEEF3"/>
            <w:vAlign w:val="center"/>
            <w:hideMark/>
          </w:tcPr>
          <w:p w14:paraId="479EE065" w14:textId="77777777" w:rsidR="0036274E" w:rsidRPr="0036274E" w:rsidRDefault="0036274E" w:rsidP="0036274E">
            <w:pPr>
              <w:kinsoku w:val="0"/>
              <w:overflowPunct w:val="0"/>
              <w:spacing w:before="0" w:line="276" w:lineRule="auto"/>
              <w:jc w:val="center"/>
              <w:rPr>
                <w:rFonts w:eastAsia="Calibri"/>
                <w:kern w:val="2"/>
                <w:sz w:val="22"/>
                <w:szCs w:val="22"/>
                <w14:ligatures w14:val="standardContextual"/>
              </w:rPr>
            </w:pPr>
            <w:r w:rsidRPr="0036274E">
              <w:rPr>
                <w:rFonts w:eastAsia="Calibri"/>
                <w:b/>
                <w:bCs/>
                <w:kern w:val="2"/>
                <w:sz w:val="22"/>
                <w:szCs w:val="22"/>
                <w14:ligatures w14:val="standardContextual"/>
              </w:rPr>
              <w:t>Proposed Yield*</w:t>
            </w:r>
          </w:p>
        </w:tc>
      </w:tr>
      <w:tr w:rsidR="0036274E" w:rsidRPr="0036274E" w14:paraId="2118F94D" w14:textId="77777777" w:rsidTr="0036274E">
        <w:trPr>
          <w:trHeight w:val="397"/>
        </w:trPr>
        <w:tc>
          <w:tcPr>
            <w:tcW w:w="4575" w:type="dxa"/>
            <w:tcBorders>
              <w:top w:val="single" w:sz="6" w:space="0" w:color="000000"/>
              <w:left w:val="single" w:sz="6" w:space="0" w:color="000000"/>
              <w:bottom w:val="single" w:sz="6" w:space="0" w:color="000000"/>
              <w:right w:val="single" w:sz="6" w:space="0" w:color="000000"/>
            </w:tcBorders>
            <w:vAlign w:val="center"/>
          </w:tcPr>
          <w:p w14:paraId="456C8113" w14:textId="3FA63E4D" w:rsidR="0036274E" w:rsidRPr="0036274E" w:rsidRDefault="0036274E" w:rsidP="0036274E">
            <w:pPr>
              <w:kinsoku w:val="0"/>
              <w:overflowPunct w:val="0"/>
              <w:spacing w:before="0" w:line="276" w:lineRule="auto"/>
              <w:jc w:val="center"/>
              <w:rPr>
                <w:rFonts w:eastAsia="Calibri"/>
                <w:kern w:val="2"/>
                <w:sz w:val="22"/>
                <w:szCs w:val="22"/>
                <w14:ligatures w14:val="standardContextual"/>
              </w:rPr>
            </w:pPr>
          </w:p>
        </w:tc>
        <w:tc>
          <w:tcPr>
            <w:tcW w:w="4770" w:type="dxa"/>
            <w:tcBorders>
              <w:top w:val="single" w:sz="6" w:space="0" w:color="000000"/>
              <w:left w:val="single" w:sz="6" w:space="0" w:color="000000"/>
              <w:bottom w:val="single" w:sz="6" w:space="0" w:color="000000"/>
              <w:right w:val="single" w:sz="6" w:space="0" w:color="000000"/>
            </w:tcBorders>
            <w:vAlign w:val="center"/>
          </w:tcPr>
          <w:p w14:paraId="6EA09249" w14:textId="24933D5F" w:rsidR="0036274E" w:rsidRPr="0036274E" w:rsidRDefault="0036274E" w:rsidP="0036274E">
            <w:pPr>
              <w:kinsoku w:val="0"/>
              <w:overflowPunct w:val="0"/>
              <w:spacing w:before="0" w:line="276" w:lineRule="auto"/>
              <w:jc w:val="center"/>
              <w:rPr>
                <w:rFonts w:eastAsia="Calibri"/>
                <w:kern w:val="2"/>
                <w:sz w:val="22"/>
                <w:szCs w:val="22"/>
                <w14:ligatures w14:val="standardContextual"/>
              </w:rPr>
            </w:pPr>
          </w:p>
        </w:tc>
      </w:tr>
      <w:tr w:rsidR="0036274E" w:rsidRPr="0036274E" w14:paraId="135BB55D" w14:textId="77777777" w:rsidTr="0036274E">
        <w:trPr>
          <w:trHeight w:val="397"/>
        </w:trPr>
        <w:tc>
          <w:tcPr>
            <w:tcW w:w="4575" w:type="dxa"/>
            <w:tcBorders>
              <w:top w:val="single" w:sz="6" w:space="0" w:color="000000"/>
              <w:left w:val="single" w:sz="6" w:space="0" w:color="000000"/>
              <w:bottom w:val="single" w:sz="6" w:space="0" w:color="000000"/>
              <w:right w:val="single" w:sz="6" w:space="0" w:color="000000"/>
            </w:tcBorders>
            <w:vAlign w:val="center"/>
          </w:tcPr>
          <w:p w14:paraId="5620BF56" w14:textId="0A6DF212" w:rsidR="0036274E" w:rsidRPr="0036274E" w:rsidRDefault="0036274E" w:rsidP="0036274E">
            <w:pPr>
              <w:kinsoku w:val="0"/>
              <w:overflowPunct w:val="0"/>
              <w:spacing w:before="0" w:line="276" w:lineRule="auto"/>
              <w:jc w:val="center"/>
              <w:rPr>
                <w:rFonts w:eastAsia="Calibri"/>
                <w:kern w:val="2"/>
                <w:sz w:val="22"/>
                <w:szCs w:val="22"/>
                <w14:ligatures w14:val="standardContextual"/>
              </w:rPr>
            </w:pPr>
          </w:p>
        </w:tc>
        <w:tc>
          <w:tcPr>
            <w:tcW w:w="4770" w:type="dxa"/>
            <w:tcBorders>
              <w:top w:val="single" w:sz="6" w:space="0" w:color="000000"/>
              <w:left w:val="single" w:sz="6" w:space="0" w:color="000000"/>
              <w:bottom w:val="single" w:sz="6" w:space="0" w:color="000000"/>
              <w:right w:val="single" w:sz="6" w:space="0" w:color="000000"/>
            </w:tcBorders>
            <w:vAlign w:val="center"/>
          </w:tcPr>
          <w:p w14:paraId="41592135" w14:textId="67B0F32D" w:rsidR="0036274E" w:rsidRPr="0036274E" w:rsidRDefault="0036274E" w:rsidP="0036274E">
            <w:pPr>
              <w:kinsoku w:val="0"/>
              <w:overflowPunct w:val="0"/>
              <w:spacing w:before="0" w:line="276" w:lineRule="auto"/>
              <w:jc w:val="center"/>
              <w:rPr>
                <w:rFonts w:eastAsia="Calibri"/>
                <w:kern w:val="2"/>
                <w:sz w:val="22"/>
                <w:szCs w:val="22"/>
                <w14:ligatures w14:val="standardContextual"/>
              </w:rPr>
            </w:pPr>
          </w:p>
        </w:tc>
      </w:tr>
      <w:tr w:rsidR="0036274E" w:rsidRPr="0036274E" w14:paraId="3E8C9161" w14:textId="77777777" w:rsidTr="0036274E">
        <w:trPr>
          <w:trHeight w:val="397"/>
        </w:trPr>
        <w:tc>
          <w:tcPr>
            <w:tcW w:w="4575" w:type="dxa"/>
            <w:tcBorders>
              <w:top w:val="single" w:sz="6" w:space="0" w:color="000000"/>
              <w:left w:val="single" w:sz="6" w:space="0" w:color="000000"/>
              <w:bottom w:val="single" w:sz="6" w:space="0" w:color="000000"/>
              <w:right w:val="single" w:sz="6" w:space="0" w:color="000000"/>
            </w:tcBorders>
            <w:vAlign w:val="center"/>
          </w:tcPr>
          <w:p w14:paraId="404972B9" w14:textId="25FF7603" w:rsidR="0036274E" w:rsidRPr="0036274E" w:rsidRDefault="0036274E" w:rsidP="0036274E">
            <w:pPr>
              <w:kinsoku w:val="0"/>
              <w:overflowPunct w:val="0"/>
              <w:spacing w:before="0" w:line="276" w:lineRule="auto"/>
              <w:jc w:val="center"/>
              <w:rPr>
                <w:rFonts w:eastAsia="Calibri"/>
                <w:kern w:val="2"/>
                <w:sz w:val="22"/>
                <w:szCs w:val="22"/>
                <w14:ligatures w14:val="standardContextual"/>
              </w:rPr>
            </w:pPr>
          </w:p>
        </w:tc>
        <w:tc>
          <w:tcPr>
            <w:tcW w:w="4770" w:type="dxa"/>
            <w:tcBorders>
              <w:top w:val="single" w:sz="6" w:space="0" w:color="000000"/>
              <w:left w:val="single" w:sz="6" w:space="0" w:color="000000"/>
              <w:bottom w:val="single" w:sz="6" w:space="0" w:color="000000"/>
              <w:right w:val="single" w:sz="6" w:space="0" w:color="000000"/>
            </w:tcBorders>
            <w:vAlign w:val="center"/>
          </w:tcPr>
          <w:p w14:paraId="5CC2F70D" w14:textId="36EC6585" w:rsidR="0036274E" w:rsidRPr="0036274E" w:rsidRDefault="0036274E" w:rsidP="0036274E">
            <w:pPr>
              <w:kinsoku w:val="0"/>
              <w:overflowPunct w:val="0"/>
              <w:spacing w:before="0" w:line="276" w:lineRule="auto"/>
              <w:jc w:val="center"/>
              <w:rPr>
                <w:rFonts w:eastAsia="Calibri"/>
                <w:kern w:val="2"/>
                <w:sz w:val="22"/>
                <w:szCs w:val="22"/>
                <w14:ligatures w14:val="standardContextual"/>
              </w:rPr>
            </w:pPr>
          </w:p>
        </w:tc>
      </w:tr>
      <w:tr w:rsidR="0036274E" w:rsidRPr="0036274E" w14:paraId="04916BFB" w14:textId="77777777" w:rsidTr="0036274E">
        <w:trPr>
          <w:trHeight w:val="397"/>
        </w:trPr>
        <w:tc>
          <w:tcPr>
            <w:tcW w:w="4575" w:type="dxa"/>
            <w:tcBorders>
              <w:top w:val="single" w:sz="6" w:space="0" w:color="000000"/>
              <w:left w:val="single" w:sz="6" w:space="0" w:color="000000"/>
              <w:bottom w:val="single" w:sz="6" w:space="0" w:color="000000"/>
              <w:right w:val="single" w:sz="6" w:space="0" w:color="000000"/>
            </w:tcBorders>
            <w:vAlign w:val="center"/>
          </w:tcPr>
          <w:p w14:paraId="31B2000B" w14:textId="5D27D5DF" w:rsidR="0036274E" w:rsidRPr="0036274E" w:rsidRDefault="0036274E" w:rsidP="0036274E">
            <w:pPr>
              <w:kinsoku w:val="0"/>
              <w:overflowPunct w:val="0"/>
              <w:spacing w:before="0" w:line="276" w:lineRule="auto"/>
              <w:jc w:val="center"/>
              <w:rPr>
                <w:rFonts w:eastAsia="Calibri"/>
                <w:kern w:val="2"/>
                <w:sz w:val="22"/>
                <w:szCs w:val="22"/>
                <w14:ligatures w14:val="standardContextual"/>
              </w:rPr>
            </w:pPr>
          </w:p>
        </w:tc>
        <w:tc>
          <w:tcPr>
            <w:tcW w:w="4770" w:type="dxa"/>
            <w:tcBorders>
              <w:top w:val="single" w:sz="6" w:space="0" w:color="000000"/>
              <w:left w:val="single" w:sz="6" w:space="0" w:color="000000"/>
              <w:bottom w:val="single" w:sz="6" w:space="0" w:color="000000"/>
              <w:right w:val="single" w:sz="6" w:space="0" w:color="000000"/>
            </w:tcBorders>
            <w:vAlign w:val="center"/>
          </w:tcPr>
          <w:p w14:paraId="14B87C9E" w14:textId="545F0AA2" w:rsidR="0036274E" w:rsidRPr="0036274E" w:rsidRDefault="0036274E" w:rsidP="0036274E">
            <w:pPr>
              <w:kinsoku w:val="0"/>
              <w:overflowPunct w:val="0"/>
              <w:spacing w:before="0" w:line="276" w:lineRule="auto"/>
              <w:jc w:val="center"/>
              <w:rPr>
                <w:rFonts w:eastAsia="Calibri"/>
                <w:kern w:val="2"/>
                <w:sz w:val="22"/>
                <w:szCs w:val="22"/>
                <w14:ligatures w14:val="standardContextual"/>
              </w:rPr>
            </w:pPr>
          </w:p>
        </w:tc>
      </w:tr>
      <w:tr w:rsidR="0036274E" w:rsidRPr="0036274E" w14:paraId="60172225" w14:textId="77777777" w:rsidTr="0036274E">
        <w:trPr>
          <w:trHeight w:val="397"/>
        </w:trPr>
        <w:tc>
          <w:tcPr>
            <w:tcW w:w="9345" w:type="dxa"/>
            <w:gridSpan w:val="2"/>
            <w:tcBorders>
              <w:top w:val="single" w:sz="6" w:space="0" w:color="000000"/>
              <w:left w:val="single" w:sz="6" w:space="0" w:color="000000"/>
              <w:bottom w:val="single" w:sz="6" w:space="0" w:color="000000"/>
              <w:right w:val="single" w:sz="6" w:space="0" w:color="000000"/>
            </w:tcBorders>
            <w:vAlign w:val="center"/>
            <w:hideMark/>
          </w:tcPr>
          <w:p w14:paraId="5EB1A516" w14:textId="77777777" w:rsidR="0036274E" w:rsidRPr="0036274E" w:rsidRDefault="0036274E" w:rsidP="0036274E">
            <w:pPr>
              <w:kinsoku w:val="0"/>
              <w:overflowPunct w:val="0"/>
              <w:spacing w:before="0" w:line="276" w:lineRule="auto"/>
              <w:rPr>
                <w:rFonts w:eastAsia="Calibri"/>
                <w:kern w:val="2"/>
                <w:sz w:val="22"/>
                <w:szCs w:val="22"/>
                <w14:ligatures w14:val="standardContextual"/>
              </w:rPr>
            </w:pPr>
            <w:r w:rsidRPr="0036274E">
              <w:rPr>
                <w:rFonts w:eastAsia="Calibri"/>
                <w:i/>
                <w:iCs/>
                <w:kern w:val="2"/>
                <w:sz w:val="22"/>
                <w:szCs w:val="22"/>
                <w14:ligatures w14:val="standardContextual"/>
              </w:rPr>
              <w:t>*Yield limit will be finalized based on observation of 10 commercial batches.</w:t>
            </w:r>
          </w:p>
        </w:tc>
      </w:tr>
    </w:tbl>
    <w:p w14:paraId="41A9C489" w14:textId="77777777" w:rsidR="0036274E" w:rsidRDefault="0036274E" w:rsidP="0036274E">
      <w:pPr>
        <w:keepNext/>
        <w:keepLines/>
        <w:tabs>
          <w:tab w:val="left" w:pos="960"/>
        </w:tabs>
        <w:spacing w:before="0" w:line="360" w:lineRule="auto"/>
        <w:outlineLvl w:val="2"/>
        <w:rPr>
          <w:bCs/>
          <w:highlight w:val="cyan"/>
          <w:lang w:val="en-IN"/>
        </w:rPr>
      </w:pPr>
    </w:p>
    <w:p w14:paraId="267D7A36" w14:textId="0A9BCEE2" w:rsidR="0036274E" w:rsidRDefault="0036274E" w:rsidP="0036274E">
      <w:pPr>
        <w:keepNext/>
        <w:keepLines/>
        <w:tabs>
          <w:tab w:val="left" w:pos="960"/>
        </w:tabs>
        <w:spacing w:before="0" w:line="360" w:lineRule="auto"/>
        <w:outlineLvl w:val="2"/>
        <w:rPr>
          <w:bCs/>
          <w:highlight w:val="cyan"/>
          <w:lang w:val="en-IN"/>
        </w:rPr>
      </w:pPr>
      <w:bookmarkStart w:id="22" w:name="_Toc154649552"/>
      <w:bookmarkStart w:id="23" w:name="_Toc183011139"/>
      <w:r>
        <w:rPr>
          <w:b/>
        </w:rPr>
        <w:t>1.3.3.1</w:t>
      </w:r>
      <w:r>
        <w:rPr>
          <w:b/>
        </w:rPr>
        <w:tab/>
        <w:t>Labeling</w:t>
      </w:r>
      <w:r>
        <w:rPr>
          <w:b/>
          <w:spacing w:val="-2"/>
        </w:rPr>
        <w:t xml:space="preserve"> </w:t>
      </w:r>
      <w:r>
        <w:rPr>
          <w:b/>
          <w:spacing w:val="-1"/>
        </w:rPr>
        <w:t>and</w:t>
      </w:r>
      <w:r>
        <w:rPr>
          <w:b/>
          <w:spacing w:val="-3"/>
        </w:rPr>
        <w:t xml:space="preserve"> </w:t>
      </w:r>
      <w:r>
        <w:rPr>
          <w:b/>
          <w:spacing w:val="-1"/>
        </w:rPr>
        <w:t>Packaging</w:t>
      </w:r>
      <w:bookmarkEnd w:id="22"/>
      <w:bookmarkEnd w:id="23"/>
    </w:p>
    <w:p w14:paraId="49F3CB3F" w14:textId="780CD5FB" w:rsidR="007849DD" w:rsidRPr="007849DD" w:rsidRDefault="007849DD" w:rsidP="0036274E">
      <w:pPr>
        <w:keepNext/>
        <w:keepLines/>
        <w:tabs>
          <w:tab w:val="left" w:pos="960"/>
        </w:tabs>
        <w:spacing w:before="0" w:line="360" w:lineRule="auto"/>
        <w:outlineLvl w:val="2"/>
        <w:rPr>
          <w:bCs/>
          <w:lang w:val="en-IN"/>
        </w:rPr>
      </w:pPr>
      <w:r w:rsidRPr="00B77244">
        <w:rPr>
          <w:bCs/>
          <w:highlight w:val="cyan"/>
          <w:lang w:val="en-IN"/>
        </w:rPr>
        <w:t>Add proposed Yield criteria and Labelling and Packaging details in this section</w:t>
      </w:r>
      <w:r w:rsidR="00B77244" w:rsidRPr="00B77244">
        <w:rPr>
          <w:bCs/>
          <w:highlight w:val="cyan"/>
          <w:lang w:val="en-IN"/>
        </w:rPr>
        <w:t xml:space="preserve"> from commercial packaging batch records.</w:t>
      </w:r>
    </w:p>
    <w:p w14:paraId="7FC5BAA9" w14:textId="77777777" w:rsidR="00205221" w:rsidRPr="00205221" w:rsidRDefault="00205221" w:rsidP="00205221">
      <w:pPr>
        <w:pStyle w:val="Paragraph"/>
      </w:pPr>
    </w:p>
    <w:p w14:paraId="37E1DACA" w14:textId="77777777" w:rsidR="00205221" w:rsidRPr="00205221" w:rsidRDefault="00205221" w:rsidP="00205221">
      <w:pPr>
        <w:pStyle w:val="Paragraph"/>
        <w:sectPr w:rsidR="00205221" w:rsidRPr="00205221" w:rsidSect="00667EAE">
          <w:pgSz w:w="11907" w:h="16839" w:code="1"/>
          <w:pgMar w:top="1440" w:right="1080" w:bottom="720" w:left="1440" w:header="720" w:footer="720" w:gutter="0"/>
          <w:cols w:space="720"/>
          <w:docGrid w:linePitch="360"/>
        </w:sectPr>
      </w:pPr>
    </w:p>
    <w:p w14:paraId="715C48F1" w14:textId="3ACAB493" w:rsidR="00443187" w:rsidRPr="006A17A2" w:rsidRDefault="00D5376B" w:rsidP="003F14C0">
      <w:pPr>
        <w:pStyle w:val="Heading2"/>
        <w:keepNext w:val="0"/>
        <w:spacing w:after="60"/>
        <w:jc w:val="both"/>
        <w:rPr>
          <w:rFonts w:ascii="Times New Roman" w:hAnsi="Times New Roman" w:cs="Times New Roman"/>
        </w:rPr>
      </w:pPr>
      <w:bookmarkStart w:id="24" w:name="_Toc208587278"/>
      <w:r w:rsidRPr="006A17A2">
        <w:rPr>
          <w:rFonts w:ascii="Times New Roman" w:hAnsi="Times New Roman" w:cs="Times New Roman"/>
        </w:rPr>
        <w:lastRenderedPageBreak/>
        <w:t xml:space="preserve">Blank </w:t>
      </w:r>
      <w:r w:rsidR="0063732F" w:rsidRPr="006A17A2">
        <w:rPr>
          <w:rFonts w:ascii="Times New Roman" w:hAnsi="Times New Roman" w:cs="Times New Roman"/>
        </w:rPr>
        <w:t xml:space="preserve">Master </w:t>
      </w:r>
      <w:r w:rsidRPr="006A17A2">
        <w:rPr>
          <w:rFonts w:ascii="Times New Roman" w:hAnsi="Times New Roman" w:cs="Times New Roman"/>
        </w:rPr>
        <w:t>Batch Record, Including L</w:t>
      </w:r>
      <w:r w:rsidR="00517252" w:rsidRPr="006A17A2">
        <w:rPr>
          <w:rFonts w:ascii="Times New Roman" w:hAnsi="Times New Roman" w:cs="Times New Roman"/>
        </w:rPr>
        <w:t xml:space="preserve">argest </w:t>
      </w:r>
      <w:r w:rsidRPr="006A17A2">
        <w:rPr>
          <w:rFonts w:ascii="Times New Roman" w:hAnsi="Times New Roman" w:cs="Times New Roman"/>
        </w:rPr>
        <w:t>I</w:t>
      </w:r>
      <w:r w:rsidR="00517252" w:rsidRPr="006A17A2">
        <w:rPr>
          <w:rFonts w:ascii="Times New Roman" w:hAnsi="Times New Roman" w:cs="Times New Roman"/>
        </w:rPr>
        <w:t xml:space="preserve">ntended Commercial </w:t>
      </w:r>
      <w:r w:rsidR="00CF4D60" w:rsidRPr="006A17A2">
        <w:rPr>
          <w:rFonts w:ascii="Times New Roman" w:hAnsi="Times New Roman" w:cs="Times New Roman"/>
        </w:rPr>
        <w:tab/>
      </w:r>
      <w:r w:rsidR="00443187" w:rsidRPr="006A17A2">
        <w:rPr>
          <w:rFonts w:ascii="Times New Roman" w:hAnsi="Times New Roman" w:cs="Times New Roman"/>
        </w:rPr>
        <w:t>Production Runs, with Equipment Specified</w:t>
      </w:r>
      <w:bookmarkEnd w:id="24"/>
    </w:p>
    <w:p w14:paraId="7C673424" w14:textId="7868A8DC" w:rsidR="00443187" w:rsidRPr="006A17A2" w:rsidRDefault="00B77F24" w:rsidP="003E0AF1">
      <w:pPr>
        <w:pStyle w:val="TableTitle"/>
        <w:spacing w:before="240" w:after="0"/>
        <w:jc w:val="both"/>
        <w:rPr>
          <w:rFonts w:ascii="Times New Roman" w:hAnsi="Times New Roman"/>
        </w:rPr>
      </w:pPr>
      <w:bookmarkStart w:id="25" w:name="_Ref408924161"/>
      <w:bookmarkStart w:id="26" w:name="_Toc208587286"/>
      <w:r w:rsidRPr="006A17A2">
        <w:rPr>
          <w:rFonts w:ascii="Times New Roman" w:hAnsi="Times New Roman"/>
        </w:rPr>
        <w:t xml:space="preserve">Table </w:t>
      </w:r>
      <w:r w:rsidR="00D672ED" w:rsidRPr="006A17A2">
        <w:rPr>
          <w:rFonts w:ascii="Times New Roman" w:hAnsi="Times New Roman"/>
        </w:rPr>
        <w:fldChar w:fldCharType="begin"/>
      </w:r>
      <w:r w:rsidR="00D672ED" w:rsidRPr="006A17A2">
        <w:rPr>
          <w:rFonts w:ascii="Times New Roman" w:hAnsi="Times New Roman"/>
        </w:rPr>
        <w:instrText xml:space="preserve"> SEQ Table \* ARABIC </w:instrText>
      </w:r>
      <w:r w:rsidR="00D672ED" w:rsidRPr="006A17A2">
        <w:rPr>
          <w:rFonts w:ascii="Times New Roman" w:hAnsi="Times New Roman"/>
        </w:rPr>
        <w:fldChar w:fldCharType="separate"/>
      </w:r>
      <w:r w:rsidR="001974D5" w:rsidRPr="006A17A2">
        <w:rPr>
          <w:rFonts w:ascii="Times New Roman" w:hAnsi="Times New Roman"/>
          <w:noProof/>
        </w:rPr>
        <w:t>1</w:t>
      </w:r>
      <w:r w:rsidR="00D672ED" w:rsidRPr="006A17A2">
        <w:rPr>
          <w:rFonts w:ascii="Times New Roman" w:hAnsi="Times New Roman"/>
          <w:noProof/>
        </w:rPr>
        <w:fldChar w:fldCharType="end"/>
      </w:r>
      <w:bookmarkEnd w:id="25"/>
      <w:r w:rsidRPr="006A17A2">
        <w:rPr>
          <w:rFonts w:ascii="Times New Roman" w:hAnsi="Times New Roman"/>
        </w:rPr>
        <w:t>.</w:t>
      </w:r>
      <w:r w:rsidRPr="006A17A2">
        <w:rPr>
          <w:rFonts w:ascii="Times New Roman" w:hAnsi="Times New Roman"/>
        </w:rPr>
        <w:tab/>
      </w:r>
      <w:r w:rsidR="00443187" w:rsidRPr="006A17A2">
        <w:rPr>
          <w:rFonts w:ascii="Times New Roman" w:hAnsi="Times New Roman"/>
        </w:rPr>
        <w:t xml:space="preserve">Overview of </w:t>
      </w:r>
      <w:r w:rsidR="00B77244">
        <w:rPr>
          <w:rFonts w:ascii="Times New Roman" w:hAnsi="Times New Roman"/>
        </w:rPr>
        <w:t xml:space="preserve">ANDA &amp; </w:t>
      </w:r>
      <w:r w:rsidR="00443187" w:rsidRPr="006A17A2">
        <w:rPr>
          <w:rFonts w:ascii="Times New Roman" w:hAnsi="Times New Roman"/>
        </w:rPr>
        <w:t xml:space="preserve">Proposed </w:t>
      </w:r>
      <w:r w:rsidR="00BC0E43" w:rsidRPr="006A17A2">
        <w:rPr>
          <w:rFonts w:ascii="Times New Roman" w:hAnsi="Times New Roman"/>
        </w:rPr>
        <w:t>Commercial</w:t>
      </w:r>
      <w:r w:rsidR="00443187" w:rsidRPr="006A17A2">
        <w:rPr>
          <w:rFonts w:ascii="Times New Roman" w:hAnsi="Times New Roman"/>
        </w:rPr>
        <w:t xml:space="preserve"> Batch</w:t>
      </w:r>
      <w:r w:rsidR="00631AC7" w:rsidRPr="006A17A2">
        <w:rPr>
          <w:rFonts w:ascii="Times New Roman" w:hAnsi="Times New Roman"/>
        </w:rPr>
        <w:t>es</w:t>
      </w:r>
      <w:bookmarkEnd w:id="26"/>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00" w:firstRow="0" w:lastRow="0" w:firstColumn="0" w:lastColumn="0" w:noHBand="0" w:noVBand="0"/>
      </w:tblPr>
      <w:tblGrid>
        <w:gridCol w:w="2385"/>
        <w:gridCol w:w="2366"/>
        <w:gridCol w:w="2555"/>
        <w:gridCol w:w="2061"/>
      </w:tblGrid>
      <w:tr w:rsidR="00FC332A" w:rsidRPr="006A17A2" w14:paraId="57CC29F2" w14:textId="77777777" w:rsidTr="004918F1">
        <w:trPr>
          <w:trHeight w:val="1252"/>
          <w:jc w:val="center"/>
        </w:trPr>
        <w:tc>
          <w:tcPr>
            <w:tcW w:w="1273" w:type="pct"/>
            <w:shd w:val="clear" w:color="auto" w:fill="EAF1DD"/>
            <w:vAlign w:val="center"/>
          </w:tcPr>
          <w:p w14:paraId="1E484D2E" w14:textId="77777777" w:rsidR="00443187" w:rsidRPr="006A17A2" w:rsidRDefault="00443187" w:rsidP="007757D5">
            <w:pPr>
              <w:pStyle w:val="TableCenter"/>
              <w:rPr>
                <w:b/>
                <w:sz w:val="22"/>
                <w:szCs w:val="22"/>
              </w:rPr>
            </w:pPr>
            <w:r w:rsidRPr="006A17A2">
              <w:rPr>
                <w:b/>
                <w:sz w:val="22"/>
                <w:szCs w:val="22"/>
              </w:rPr>
              <w:t>ANDA</w:t>
            </w:r>
            <w:r w:rsidRPr="006A17A2">
              <w:rPr>
                <w:b/>
                <w:sz w:val="22"/>
                <w:szCs w:val="22"/>
              </w:rPr>
              <w:br/>
              <w:t>Batch Size</w:t>
            </w:r>
          </w:p>
        </w:tc>
        <w:tc>
          <w:tcPr>
            <w:tcW w:w="1263" w:type="pct"/>
            <w:shd w:val="clear" w:color="auto" w:fill="EAF1DD"/>
            <w:vAlign w:val="center"/>
          </w:tcPr>
          <w:p w14:paraId="56C59A2D" w14:textId="77777777" w:rsidR="00443187" w:rsidRPr="006A17A2" w:rsidRDefault="00443187" w:rsidP="007757D5">
            <w:pPr>
              <w:pStyle w:val="TableCenter"/>
              <w:rPr>
                <w:b/>
                <w:sz w:val="22"/>
                <w:szCs w:val="22"/>
                <w:lang w:val="en-GB"/>
              </w:rPr>
            </w:pPr>
            <w:r w:rsidRPr="006A17A2">
              <w:rPr>
                <w:b/>
                <w:sz w:val="22"/>
                <w:szCs w:val="22"/>
                <w:lang w:val="en-GB"/>
              </w:rPr>
              <w:t>Proposed Commercial Batch Size</w:t>
            </w:r>
          </w:p>
        </w:tc>
        <w:tc>
          <w:tcPr>
            <w:tcW w:w="1364" w:type="pct"/>
            <w:shd w:val="clear" w:color="auto" w:fill="EAF1DD"/>
            <w:vAlign w:val="center"/>
          </w:tcPr>
          <w:p w14:paraId="75B8A096" w14:textId="77777777" w:rsidR="00443187" w:rsidRPr="006A17A2" w:rsidRDefault="00443187" w:rsidP="007757D5">
            <w:pPr>
              <w:pStyle w:val="TableCenter"/>
              <w:rPr>
                <w:b/>
                <w:sz w:val="22"/>
                <w:szCs w:val="22"/>
                <w:lang w:val="en-GB"/>
              </w:rPr>
            </w:pPr>
            <w:r w:rsidRPr="006A17A2">
              <w:rPr>
                <w:b/>
                <w:sz w:val="22"/>
                <w:szCs w:val="22"/>
                <w:highlight w:val="yellow"/>
                <w:lang w:val="en-GB"/>
              </w:rPr>
              <w:t>Image</w:t>
            </w:r>
          </w:p>
        </w:tc>
        <w:tc>
          <w:tcPr>
            <w:tcW w:w="1100" w:type="pct"/>
            <w:shd w:val="clear" w:color="auto" w:fill="EAF1DD"/>
            <w:vAlign w:val="center"/>
          </w:tcPr>
          <w:p w14:paraId="46F59E71" w14:textId="77777777" w:rsidR="00443187" w:rsidRPr="006A17A2" w:rsidRDefault="00443187" w:rsidP="007757D5">
            <w:pPr>
              <w:pStyle w:val="TableCenter"/>
              <w:rPr>
                <w:b/>
                <w:sz w:val="22"/>
                <w:szCs w:val="22"/>
                <w:lang w:val="en-GB"/>
              </w:rPr>
            </w:pPr>
            <w:r w:rsidRPr="006A17A2">
              <w:rPr>
                <w:b/>
                <w:sz w:val="22"/>
                <w:szCs w:val="22"/>
                <w:lang w:val="en-GB"/>
              </w:rPr>
              <w:t>Proposed Product Description</w:t>
            </w:r>
          </w:p>
        </w:tc>
      </w:tr>
      <w:tr w:rsidR="00CD3CCF" w:rsidRPr="006A17A2" w14:paraId="1C8B6FD9" w14:textId="77777777" w:rsidTr="004918F1">
        <w:trPr>
          <w:trHeight w:val="1762"/>
          <w:jc w:val="center"/>
        </w:trPr>
        <w:tc>
          <w:tcPr>
            <w:tcW w:w="1273" w:type="pct"/>
            <w:vAlign w:val="center"/>
          </w:tcPr>
          <w:p w14:paraId="6DECCC7B" w14:textId="17EC3735" w:rsidR="00CD3CCF" w:rsidRPr="006A17A2" w:rsidRDefault="00CD3CCF" w:rsidP="00CD3CCF">
            <w:pPr>
              <w:jc w:val="both"/>
              <w:rPr>
                <w:sz w:val="22"/>
                <w:szCs w:val="22"/>
                <w:lang w:val="en-GB"/>
              </w:rPr>
            </w:pPr>
            <w:r w:rsidRPr="006A17A2">
              <w:rPr>
                <w:bCs/>
                <w:sz w:val="22"/>
                <w:szCs w:val="22"/>
                <w:highlight w:val="yellow"/>
              </w:rPr>
              <w:t>Product Name, Strength</w:t>
            </w:r>
            <w:r w:rsidRPr="006A17A2">
              <w:rPr>
                <w:bCs/>
                <w:sz w:val="22"/>
                <w:szCs w:val="22"/>
              </w:rPr>
              <w:t xml:space="preserve"> [Batch Size:</w:t>
            </w:r>
            <w:r>
              <w:rPr>
                <w:bCs/>
                <w:sz w:val="22"/>
                <w:szCs w:val="22"/>
              </w:rPr>
              <w:t xml:space="preserve"> </w:t>
            </w:r>
            <w:r w:rsidRPr="00CD3CCF">
              <w:rPr>
                <w:bCs/>
                <w:sz w:val="22"/>
                <w:szCs w:val="22"/>
                <w:highlight w:val="yellow"/>
              </w:rPr>
              <w:t>XXXX</w:t>
            </w:r>
            <w:r>
              <w:rPr>
                <w:bCs/>
                <w:sz w:val="22"/>
                <w:szCs w:val="22"/>
              </w:rPr>
              <w:t xml:space="preserve"> Capsules</w:t>
            </w:r>
            <w:r w:rsidRPr="006A17A2">
              <w:rPr>
                <w:bCs/>
                <w:sz w:val="22"/>
                <w:szCs w:val="22"/>
              </w:rPr>
              <w:t>]</w:t>
            </w:r>
          </w:p>
        </w:tc>
        <w:tc>
          <w:tcPr>
            <w:tcW w:w="1263" w:type="pct"/>
            <w:vAlign w:val="center"/>
          </w:tcPr>
          <w:p w14:paraId="0E556350" w14:textId="375C3260" w:rsidR="00CD3CCF" w:rsidRPr="006A17A2" w:rsidRDefault="00CD3CCF" w:rsidP="00CD3CCF">
            <w:pPr>
              <w:jc w:val="both"/>
              <w:rPr>
                <w:sz w:val="22"/>
                <w:szCs w:val="22"/>
                <w:lang w:val="en-GB"/>
              </w:rPr>
            </w:pPr>
            <w:r w:rsidRPr="006A17A2">
              <w:rPr>
                <w:bCs/>
                <w:sz w:val="22"/>
                <w:szCs w:val="22"/>
                <w:highlight w:val="yellow"/>
              </w:rPr>
              <w:t>Product Name, Strength</w:t>
            </w:r>
            <w:r w:rsidRPr="006A17A2">
              <w:rPr>
                <w:bCs/>
                <w:sz w:val="22"/>
                <w:szCs w:val="22"/>
              </w:rPr>
              <w:t xml:space="preserve"> [Batch Size:</w:t>
            </w:r>
            <w:r>
              <w:rPr>
                <w:bCs/>
                <w:sz w:val="22"/>
                <w:szCs w:val="22"/>
              </w:rPr>
              <w:t xml:space="preserve"> </w:t>
            </w:r>
            <w:r w:rsidRPr="00CD3CCF">
              <w:rPr>
                <w:bCs/>
                <w:sz w:val="22"/>
                <w:szCs w:val="22"/>
                <w:highlight w:val="yellow"/>
              </w:rPr>
              <w:t>XXXX</w:t>
            </w:r>
            <w:r>
              <w:rPr>
                <w:bCs/>
                <w:sz w:val="22"/>
                <w:szCs w:val="22"/>
              </w:rPr>
              <w:t xml:space="preserve"> Capsules</w:t>
            </w:r>
            <w:r w:rsidRPr="006A17A2">
              <w:rPr>
                <w:bCs/>
                <w:sz w:val="22"/>
                <w:szCs w:val="22"/>
              </w:rPr>
              <w:t>]</w:t>
            </w:r>
          </w:p>
        </w:tc>
        <w:tc>
          <w:tcPr>
            <w:tcW w:w="1364" w:type="pct"/>
            <w:vAlign w:val="center"/>
          </w:tcPr>
          <w:p w14:paraId="7CCFA25D" w14:textId="2D20F80C" w:rsidR="00CD3CCF" w:rsidRPr="006A17A2" w:rsidRDefault="00CD3CCF" w:rsidP="00CD3CCF">
            <w:pPr>
              <w:pStyle w:val="BodyText3"/>
              <w:spacing w:after="0"/>
              <w:jc w:val="both"/>
              <w:rPr>
                <w:sz w:val="22"/>
                <w:szCs w:val="22"/>
                <w:highlight w:val="green"/>
                <w:lang w:val="en-GB"/>
              </w:rPr>
            </w:pPr>
          </w:p>
        </w:tc>
        <w:tc>
          <w:tcPr>
            <w:tcW w:w="1100" w:type="pct"/>
            <w:vAlign w:val="center"/>
          </w:tcPr>
          <w:p w14:paraId="4494D3BA" w14:textId="64D8A0D3" w:rsidR="00CD3CCF" w:rsidRPr="006A17A2" w:rsidRDefault="00CD3CCF" w:rsidP="00CD3CCF">
            <w:pPr>
              <w:jc w:val="both"/>
              <w:rPr>
                <w:b/>
                <w:sz w:val="22"/>
                <w:szCs w:val="22"/>
                <w:highlight w:val="green"/>
              </w:rPr>
            </w:pPr>
          </w:p>
        </w:tc>
      </w:tr>
      <w:tr w:rsidR="00CD3CCF" w:rsidRPr="006A17A2" w14:paraId="051A69C9" w14:textId="77777777" w:rsidTr="00D832EC">
        <w:trPr>
          <w:trHeight w:val="1762"/>
          <w:jc w:val="center"/>
        </w:trPr>
        <w:tc>
          <w:tcPr>
            <w:tcW w:w="1273" w:type="pct"/>
            <w:vAlign w:val="center"/>
          </w:tcPr>
          <w:p w14:paraId="168033EE" w14:textId="1BCB4F43" w:rsidR="00CD3CCF" w:rsidRPr="006A17A2" w:rsidRDefault="00CD3CCF" w:rsidP="00CD3CCF">
            <w:pPr>
              <w:jc w:val="both"/>
              <w:rPr>
                <w:bCs/>
                <w:sz w:val="22"/>
                <w:szCs w:val="22"/>
                <w:highlight w:val="yellow"/>
              </w:rPr>
            </w:pPr>
            <w:r w:rsidRPr="006A17A2">
              <w:rPr>
                <w:bCs/>
                <w:sz w:val="22"/>
                <w:szCs w:val="22"/>
                <w:highlight w:val="yellow"/>
              </w:rPr>
              <w:t>Product Name, Strength</w:t>
            </w:r>
            <w:r w:rsidRPr="006A17A2">
              <w:rPr>
                <w:bCs/>
                <w:sz w:val="22"/>
                <w:szCs w:val="22"/>
              </w:rPr>
              <w:t xml:space="preserve"> [Batch Size:</w:t>
            </w:r>
            <w:r>
              <w:rPr>
                <w:bCs/>
                <w:sz w:val="22"/>
                <w:szCs w:val="22"/>
              </w:rPr>
              <w:t xml:space="preserve"> </w:t>
            </w:r>
            <w:r w:rsidRPr="00CD3CCF">
              <w:rPr>
                <w:bCs/>
                <w:sz w:val="22"/>
                <w:szCs w:val="22"/>
                <w:highlight w:val="yellow"/>
              </w:rPr>
              <w:t>XXXX</w:t>
            </w:r>
            <w:r>
              <w:rPr>
                <w:bCs/>
                <w:sz w:val="22"/>
                <w:szCs w:val="22"/>
              </w:rPr>
              <w:t xml:space="preserve"> Capsules</w:t>
            </w:r>
            <w:r w:rsidRPr="006A17A2">
              <w:rPr>
                <w:bCs/>
                <w:sz w:val="22"/>
                <w:szCs w:val="22"/>
              </w:rPr>
              <w:t>]</w:t>
            </w:r>
          </w:p>
        </w:tc>
        <w:tc>
          <w:tcPr>
            <w:tcW w:w="1263" w:type="pct"/>
            <w:vAlign w:val="center"/>
          </w:tcPr>
          <w:p w14:paraId="4F54ECE1" w14:textId="56563FBC" w:rsidR="00CD3CCF" w:rsidRPr="006A17A2" w:rsidRDefault="00CD3CCF" w:rsidP="00CD3CCF">
            <w:pPr>
              <w:jc w:val="both"/>
              <w:rPr>
                <w:bCs/>
                <w:sz w:val="22"/>
                <w:szCs w:val="22"/>
                <w:highlight w:val="yellow"/>
              </w:rPr>
            </w:pPr>
            <w:r w:rsidRPr="006A17A2">
              <w:rPr>
                <w:bCs/>
                <w:sz w:val="22"/>
                <w:szCs w:val="22"/>
                <w:highlight w:val="yellow"/>
              </w:rPr>
              <w:t>Product Name, Strength</w:t>
            </w:r>
            <w:r w:rsidRPr="006A17A2">
              <w:rPr>
                <w:bCs/>
                <w:sz w:val="22"/>
                <w:szCs w:val="22"/>
              </w:rPr>
              <w:t xml:space="preserve"> [Batch Size:</w:t>
            </w:r>
            <w:r>
              <w:rPr>
                <w:bCs/>
                <w:sz w:val="22"/>
                <w:szCs w:val="22"/>
              </w:rPr>
              <w:t xml:space="preserve"> </w:t>
            </w:r>
            <w:r w:rsidRPr="00CD3CCF">
              <w:rPr>
                <w:bCs/>
                <w:sz w:val="22"/>
                <w:szCs w:val="22"/>
                <w:highlight w:val="yellow"/>
              </w:rPr>
              <w:t>XXXX</w:t>
            </w:r>
            <w:r>
              <w:rPr>
                <w:bCs/>
                <w:sz w:val="22"/>
                <w:szCs w:val="22"/>
              </w:rPr>
              <w:t xml:space="preserve"> Capsules</w:t>
            </w:r>
            <w:r w:rsidRPr="006A17A2">
              <w:rPr>
                <w:bCs/>
                <w:sz w:val="22"/>
                <w:szCs w:val="22"/>
              </w:rPr>
              <w:t>]</w:t>
            </w:r>
          </w:p>
        </w:tc>
        <w:tc>
          <w:tcPr>
            <w:tcW w:w="1364" w:type="pct"/>
            <w:vAlign w:val="center"/>
          </w:tcPr>
          <w:p w14:paraId="08104F28" w14:textId="77777777" w:rsidR="00CD3CCF" w:rsidRPr="006A17A2" w:rsidDel="00D832EC" w:rsidRDefault="00CD3CCF" w:rsidP="00CD3CCF">
            <w:pPr>
              <w:pStyle w:val="BodyText3"/>
              <w:spacing w:after="0"/>
              <w:jc w:val="both"/>
              <w:rPr>
                <w:noProof/>
                <w:sz w:val="22"/>
                <w:szCs w:val="22"/>
                <w:highlight w:val="green"/>
                <w:lang w:val="en-GB"/>
              </w:rPr>
            </w:pPr>
          </w:p>
        </w:tc>
        <w:tc>
          <w:tcPr>
            <w:tcW w:w="1100" w:type="pct"/>
            <w:vAlign w:val="center"/>
          </w:tcPr>
          <w:p w14:paraId="74B955B8" w14:textId="77777777" w:rsidR="00CD3CCF" w:rsidRPr="006A17A2" w:rsidDel="00D832EC" w:rsidRDefault="00CD3CCF" w:rsidP="00CD3CCF">
            <w:pPr>
              <w:jc w:val="both"/>
              <w:rPr>
                <w:sz w:val="22"/>
                <w:szCs w:val="22"/>
                <w:highlight w:val="green"/>
              </w:rPr>
            </w:pPr>
          </w:p>
        </w:tc>
      </w:tr>
    </w:tbl>
    <w:p w14:paraId="2C4E932D" w14:textId="36B661D2" w:rsidR="00DC18E4" w:rsidRDefault="00DC18E4" w:rsidP="00DC18E4">
      <w:pPr>
        <w:pStyle w:val="Paragraph"/>
        <w:spacing w:before="120" w:line="360" w:lineRule="auto"/>
        <w:jc w:val="both"/>
      </w:pPr>
      <w:r w:rsidRPr="00CD3CCF">
        <w:t xml:space="preserve">Please note that </w:t>
      </w:r>
      <w:r w:rsidR="00532A2E" w:rsidRPr="00CD3CCF">
        <w:rPr>
          <w:highlight w:val="yellow"/>
        </w:rPr>
        <w:t>Company Name</w:t>
      </w:r>
      <w:r w:rsidR="008D5354" w:rsidRPr="00CD3CCF">
        <w:t xml:space="preserve"> proposed commercial batch size for </w:t>
      </w:r>
      <w:r w:rsidR="00D931EA" w:rsidRPr="00CD3CCF">
        <w:rPr>
          <w:bCs/>
          <w:highlight w:val="yellow"/>
        </w:rPr>
        <w:t>Product Name</w:t>
      </w:r>
      <w:r w:rsidR="007757D5" w:rsidRPr="00CD3CCF">
        <w:t xml:space="preserve"> </w:t>
      </w:r>
      <w:r w:rsidR="00B26934" w:rsidRPr="00CD3CCF">
        <w:t xml:space="preserve">is </w:t>
      </w:r>
      <w:r w:rsidR="00667EAE" w:rsidRPr="00CD3CCF">
        <w:t>same as the ANDA</w:t>
      </w:r>
      <w:r w:rsidR="009D5B73" w:rsidRPr="00CD3CCF">
        <w:t xml:space="preserve"> </w:t>
      </w:r>
      <w:r w:rsidR="00667EAE" w:rsidRPr="00CD3CCF">
        <w:t>batch size</w:t>
      </w:r>
      <w:r w:rsidR="007757D5" w:rsidRPr="00CD3CCF">
        <w:t xml:space="preserve"> of respective strengths</w:t>
      </w:r>
      <w:r w:rsidR="00CE0E65" w:rsidRPr="00CD3CCF">
        <w:t>.</w:t>
      </w:r>
      <w:r w:rsidR="00CD3CCF">
        <w:t xml:space="preserve"> </w:t>
      </w:r>
      <w:proofErr w:type="gramStart"/>
      <w:r w:rsidR="00CD3CCF" w:rsidRPr="00CD3CCF">
        <w:t>therefore</w:t>
      </w:r>
      <w:proofErr w:type="gramEnd"/>
      <w:r w:rsidR="00CD3CCF" w:rsidRPr="00CD3CCF">
        <w:t>, a scale-up factor is not applicable.</w:t>
      </w:r>
    </w:p>
    <w:p w14:paraId="08D04F09" w14:textId="26629118" w:rsidR="00CD3CCF" w:rsidRPr="00CD3CCF" w:rsidRDefault="00CD3CCF" w:rsidP="00DC18E4">
      <w:pPr>
        <w:pStyle w:val="Paragraph"/>
        <w:spacing w:before="120" w:line="360" w:lineRule="auto"/>
        <w:jc w:val="both"/>
      </w:pPr>
      <w:r w:rsidRPr="00CD3CCF">
        <w:rPr>
          <w:highlight w:val="cyan"/>
        </w:rPr>
        <w:t>Note: If commercial batch size is higher than ANDA exhibit batch size then the Scale-up factor should be included in above table for better clarity to FDA.</w:t>
      </w:r>
    </w:p>
    <w:p w14:paraId="5D70F9CA" w14:textId="46FC8066" w:rsidR="00305E04" w:rsidRPr="007E5D6D" w:rsidRDefault="00DC18E4" w:rsidP="00A15C74">
      <w:pPr>
        <w:pStyle w:val="TableTitle"/>
        <w:spacing w:after="0"/>
        <w:jc w:val="both"/>
        <w:rPr>
          <w:rFonts w:ascii="Times New Roman" w:hAnsi="Times New Roman"/>
        </w:rPr>
      </w:pPr>
      <w:bookmarkStart w:id="27" w:name="_Toc208587287"/>
      <w:r w:rsidRPr="006A17A2">
        <w:rPr>
          <w:rFonts w:ascii="Times New Roman" w:hAnsi="Times New Roman"/>
        </w:rPr>
        <w:t xml:space="preserve">Table </w:t>
      </w:r>
      <w:r w:rsidRPr="006A17A2">
        <w:rPr>
          <w:rFonts w:ascii="Times New Roman" w:hAnsi="Times New Roman"/>
        </w:rPr>
        <w:fldChar w:fldCharType="begin"/>
      </w:r>
      <w:r w:rsidRPr="006A17A2">
        <w:rPr>
          <w:rFonts w:ascii="Times New Roman" w:hAnsi="Times New Roman"/>
        </w:rPr>
        <w:instrText xml:space="preserve"> SEQ Table \* ARABIC </w:instrText>
      </w:r>
      <w:r w:rsidRPr="006A17A2">
        <w:rPr>
          <w:rFonts w:ascii="Times New Roman" w:hAnsi="Times New Roman"/>
        </w:rPr>
        <w:fldChar w:fldCharType="separate"/>
      </w:r>
      <w:r w:rsidR="001974D5" w:rsidRPr="006A17A2">
        <w:rPr>
          <w:rFonts w:ascii="Times New Roman" w:hAnsi="Times New Roman"/>
          <w:noProof/>
        </w:rPr>
        <w:t>2</w:t>
      </w:r>
      <w:r w:rsidRPr="006A17A2">
        <w:rPr>
          <w:rFonts w:ascii="Times New Roman" w:hAnsi="Times New Roman"/>
        </w:rPr>
        <w:fldChar w:fldCharType="end"/>
      </w:r>
      <w:r w:rsidRPr="006A17A2">
        <w:rPr>
          <w:rFonts w:ascii="Times New Roman" w:hAnsi="Times New Roman"/>
        </w:rPr>
        <w:t>.</w:t>
      </w:r>
      <w:r w:rsidRPr="006A17A2">
        <w:rPr>
          <w:rFonts w:ascii="Times New Roman" w:hAnsi="Times New Roman"/>
        </w:rPr>
        <w:tab/>
      </w:r>
      <w:r w:rsidRPr="007E5D6D">
        <w:rPr>
          <w:rFonts w:ascii="Times New Roman" w:hAnsi="Times New Roman"/>
        </w:rPr>
        <w:t xml:space="preserve">Proposed Commercial Manufacturing Batch </w:t>
      </w:r>
      <w:r w:rsidR="007757D5" w:rsidRPr="007E5D6D">
        <w:rPr>
          <w:rFonts w:ascii="Times New Roman" w:hAnsi="Times New Roman"/>
        </w:rPr>
        <w:t xml:space="preserve">Records for </w:t>
      </w:r>
      <w:r w:rsidR="00D931EA" w:rsidRPr="007E5D6D">
        <w:rPr>
          <w:rFonts w:ascii="Times New Roman" w:hAnsi="Times New Roman"/>
          <w:bCs/>
          <w:highlight w:val="yellow"/>
        </w:rPr>
        <w:t>Product Name</w:t>
      </w:r>
      <w:r w:rsidR="007757D5" w:rsidRPr="007E5D6D">
        <w:rPr>
          <w:rFonts w:ascii="Times New Roman" w:hAnsi="Times New Roman"/>
          <w:highlight w:val="yellow"/>
        </w:rPr>
        <w:t xml:space="preserve">, </w:t>
      </w:r>
      <w:r w:rsidR="0096324E" w:rsidRPr="007E5D6D">
        <w:rPr>
          <w:rFonts w:ascii="Times New Roman" w:hAnsi="Times New Roman"/>
          <w:highlight w:val="yellow"/>
        </w:rPr>
        <w:t>Strength</w:t>
      </w:r>
      <w:bookmarkEnd w:id="27"/>
      <w:r w:rsidR="0096324E" w:rsidRPr="007E5D6D">
        <w:rPr>
          <w:rFonts w:ascii="Times New Roman" w:hAnsi="Times New Roman"/>
        </w:rPr>
        <w:t xml:space="preserve"> </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20" w:firstRow="1" w:lastRow="0" w:firstColumn="0" w:lastColumn="0" w:noHBand="0" w:noVBand="0"/>
      </w:tblPr>
      <w:tblGrid>
        <w:gridCol w:w="4554"/>
        <w:gridCol w:w="4813"/>
      </w:tblGrid>
      <w:tr w:rsidR="00335C34" w:rsidRPr="006A17A2" w14:paraId="203CA32E" w14:textId="77777777" w:rsidTr="00205221">
        <w:trPr>
          <w:trHeight w:val="864"/>
          <w:jc w:val="center"/>
        </w:trPr>
        <w:tc>
          <w:tcPr>
            <w:tcW w:w="2431" w:type="pct"/>
            <w:vMerge w:val="restart"/>
            <w:tcBorders>
              <w:top w:val="single" w:sz="8" w:space="0" w:color="auto"/>
            </w:tcBorders>
            <w:shd w:val="clear" w:color="auto" w:fill="FDE9D9" w:themeFill="accent6" w:themeFillTint="33"/>
            <w:vAlign w:val="center"/>
          </w:tcPr>
          <w:p w14:paraId="489F65E8" w14:textId="77777777" w:rsidR="00C17FA7" w:rsidRPr="006A17A2" w:rsidRDefault="00C17FA7" w:rsidP="00C17FA7">
            <w:pPr>
              <w:pStyle w:val="BodyText3"/>
              <w:spacing w:after="0"/>
              <w:jc w:val="center"/>
              <w:rPr>
                <w:b/>
                <w:sz w:val="22"/>
                <w:szCs w:val="22"/>
                <w:lang w:val="en-GB"/>
              </w:rPr>
            </w:pPr>
            <w:r w:rsidRPr="006A17A2">
              <w:rPr>
                <w:b/>
                <w:bCs/>
                <w:sz w:val="22"/>
                <w:szCs w:val="22"/>
                <w:highlight w:val="yellow"/>
              </w:rPr>
              <w:t>Product Name, Strength</w:t>
            </w:r>
            <w:r w:rsidRPr="006A17A2">
              <w:rPr>
                <w:b/>
                <w:sz w:val="22"/>
                <w:szCs w:val="22"/>
                <w:lang w:val="en-GB"/>
              </w:rPr>
              <w:t xml:space="preserve"> </w:t>
            </w:r>
          </w:p>
          <w:p w14:paraId="26156287" w14:textId="77777777" w:rsidR="00C17FA7" w:rsidRPr="006A17A2" w:rsidRDefault="00C17FA7" w:rsidP="00C17FA7">
            <w:pPr>
              <w:pStyle w:val="BodyText3"/>
              <w:spacing w:after="0"/>
              <w:jc w:val="center"/>
              <w:rPr>
                <w:b/>
                <w:sz w:val="22"/>
                <w:szCs w:val="22"/>
                <w:lang w:val="en-GB"/>
              </w:rPr>
            </w:pPr>
            <w:r w:rsidRPr="006A17A2">
              <w:rPr>
                <w:b/>
                <w:sz w:val="22"/>
                <w:szCs w:val="22"/>
                <w:lang w:val="en-GB"/>
              </w:rPr>
              <w:t xml:space="preserve">(Code # </w:t>
            </w:r>
            <w:proofErr w:type="spellStart"/>
            <w:r w:rsidRPr="006A17A2">
              <w:rPr>
                <w:b/>
                <w:sz w:val="22"/>
                <w:szCs w:val="22"/>
                <w:highlight w:val="yellow"/>
                <w:lang w:val="en-GB"/>
              </w:rPr>
              <w:t>xxxx</w:t>
            </w:r>
            <w:proofErr w:type="spellEnd"/>
            <w:r w:rsidRPr="006A17A2">
              <w:rPr>
                <w:b/>
                <w:sz w:val="22"/>
                <w:szCs w:val="22"/>
                <w:lang w:val="en-GB"/>
              </w:rPr>
              <w:t>)</w:t>
            </w:r>
          </w:p>
          <w:p w14:paraId="17D928F1" w14:textId="3D3BE466" w:rsidR="00335C34" w:rsidRPr="006A17A2" w:rsidRDefault="007E5D6D" w:rsidP="00335C34">
            <w:pPr>
              <w:jc w:val="center"/>
              <w:rPr>
                <w:b/>
                <w:sz w:val="22"/>
                <w:szCs w:val="22"/>
                <w:lang w:val="en-GB"/>
              </w:rPr>
            </w:pPr>
            <w:r w:rsidRPr="007E5D6D">
              <w:rPr>
                <w:b/>
                <w:sz w:val="22"/>
                <w:szCs w:val="22"/>
                <w:highlight w:val="yellow"/>
                <w:lang w:val="en-GB"/>
              </w:rPr>
              <w:t>Batch Size</w:t>
            </w:r>
          </w:p>
        </w:tc>
        <w:tc>
          <w:tcPr>
            <w:tcW w:w="2569" w:type="pct"/>
            <w:tcBorders>
              <w:top w:val="single" w:sz="8" w:space="0" w:color="000000"/>
            </w:tcBorders>
            <w:vAlign w:val="center"/>
          </w:tcPr>
          <w:p w14:paraId="01046252" w14:textId="490AEC07" w:rsidR="00335C34" w:rsidRPr="006A17A2" w:rsidRDefault="00335C34" w:rsidP="00784B12">
            <w:pPr>
              <w:pStyle w:val="TableCenter"/>
              <w:keepNext/>
              <w:spacing w:after="0"/>
              <w:jc w:val="both"/>
              <w:rPr>
                <w:sz w:val="22"/>
                <w:szCs w:val="22"/>
              </w:rPr>
            </w:pPr>
            <w:r w:rsidRPr="006A17A2">
              <w:rPr>
                <w:sz w:val="22"/>
                <w:szCs w:val="22"/>
              </w:rPr>
              <w:t>Master Batch Record, Version #</w:t>
            </w:r>
            <w:r w:rsidR="007757D5" w:rsidRPr="006A17A2">
              <w:rPr>
                <w:rFonts w:eastAsia="Arial Unicode MS"/>
                <w:sz w:val="22"/>
                <w:szCs w:val="22"/>
              </w:rPr>
              <w:t xml:space="preserve"> </w:t>
            </w:r>
            <w:proofErr w:type="spellStart"/>
            <w:r w:rsidR="00D931EA" w:rsidRPr="006A17A2">
              <w:rPr>
                <w:b/>
                <w:color w:val="FF0000"/>
                <w:sz w:val="22"/>
                <w:szCs w:val="22"/>
                <w:highlight w:val="yellow"/>
              </w:rPr>
              <w:t>xxxxxxxxx</w:t>
            </w:r>
            <w:proofErr w:type="spellEnd"/>
          </w:p>
        </w:tc>
      </w:tr>
      <w:tr w:rsidR="008217ED" w:rsidRPr="006A17A2" w14:paraId="38B45C48" w14:textId="77777777" w:rsidTr="00205221">
        <w:trPr>
          <w:trHeight w:val="1008"/>
          <w:jc w:val="center"/>
        </w:trPr>
        <w:tc>
          <w:tcPr>
            <w:tcW w:w="2431" w:type="pct"/>
            <w:vMerge/>
            <w:tcBorders>
              <w:bottom w:val="single" w:sz="4" w:space="0" w:color="auto"/>
            </w:tcBorders>
            <w:shd w:val="clear" w:color="auto" w:fill="FDE9D9" w:themeFill="accent6" w:themeFillTint="33"/>
            <w:vAlign w:val="center"/>
          </w:tcPr>
          <w:p w14:paraId="514CE8D0" w14:textId="77777777" w:rsidR="008217ED" w:rsidRPr="006A17A2" w:rsidRDefault="008217ED" w:rsidP="00335C34">
            <w:pPr>
              <w:pStyle w:val="TableCenter"/>
              <w:spacing w:after="0"/>
              <w:rPr>
                <w:b/>
                <w:sz w:val="22"/>
                <w:szCs w:val="22"/>
                <w:lang w:val="en-GB"/>
              </w:rPr>
            </w:pPr>
          </w:p>
        </w:tc>
        <w:tc>
          <w:tcPr>
            <w:tcW w:w="2569" w:type="pct"/>
            <w:tcBorders>
              <w:bottom w:val="single" w:sz="4" w:space="0" w:color="auto"/>
            </w:tcBorders>
            <w:vAlign w:val="center"/>
          </w:tcPr>
          <w:p w14:paraId="0E8C5562" w14:textId="6AA696BD" w:rsidR="008217ED" w:rsidRPr="006A17A2" w:rsidRDefault="008217ED" w:rsidP="001F032B">
            <w:pPr>
              <w:pStyle w:val="TableCenter"/>
              <w:keepNext/>
              <w:spacing w:after="0"/>
              <w:jc w:val="both"/>
              <w:rPr>
                <w:sz w:val="22"/>
                <w:szCs w:val="22"/>
              </w:rPr>
            </w:pPr>
            <w:r w:rsidRPr="006A17A2">
              <w:rPr>
                <w:b/>
                <w:color w:val="FF0000"/>
                <w:sz w:val="22"/>
                <w:szCs w:val="22"/>
              </w:rPr>
              <w:t>MBR Comparison (Rationale)</w:t>
            </w:r>
            <w:r w:rsidRPr="006A17A2">
              <w:rPr>
                <w:sz w:val="22"/>
                <w:szCs w:val="22"/>
              </w:rPr>
              <w:t xml:space="preserve"> between </w:t>
            </w:r>
            <w:r w:rsidR="00567F2F" w:rsidRPr="006A17A2">
              <w:rPr>
                <w:sz w:val="22"/>
                <w:szCs w:val="22"/>
              </w:rPr>
              <w:t>ANDA</w:t>
            </w:r>
            <w:r w:rsidRPr="006A17A2">
              <w:rPr>
                <w:sz w:val="22"/>
                <w:szCs w:val="22"/>
              </w:rPr>
              <w:t xml:space="preserve"> Batch Record</w:t>
            </w:r>
            <w:r w:rsidR="00765695" w:rsidRPr="006A17A2">
              <w:rPr>
                <w:sz w:val="22"/>
                <w:szCs w:val="22"/>
              </w:rPr>
              <w:t>s</w:t>
            </w:r>
            <w:r w:rsidRPr="006A17A2">
              <w:rPr>
                <w:sz w:val="22"/>
                <w:szCs w:val="22"/>
              </w:rPr>
              <w:t xml:space="preserve"> vs. Proposed </w:t>
            </w:r>
            <w:r w:rsidR="0040022B" w:rsidRPr="006A17A2">
              <w:rPr>
                <w:sz w:val="22"/>
                <w:szCs w:val="22"/>
              </w:rPr>
              <w:t xml:space="preserve">Commercial </w:t>
            </w:r>
            <w:r w:rsidRPr="006A17A2">
              <w:rPr>
                <w:sz w:val="22"/>
                <w:szCs w:val="22"/>
              </w:rPr>
              <w:t>Batch Record</w:t>
            </w:r>
            <w:r w:rsidR="001F032B" w:rsidRPr="006A17A2">
              <w:rPr>
                <w:sz w:val="22"/>
                <w:szCs w:val="22"/>
              </w:rPr>
              <w:t>.</w:t>
            </w:r>
          </w:p>
        </w:tc>
      </w:tr>
    </w:tbl>
    <w:p w14:paraId="7A44FB29" w14:textId="77777777" w:rsidR="00DC18E4" w:rsidRPr="007E5D6D" w:rsidRDefault="00DC18E4"/>
    <w:p w14:paraId="43645F43" w14:textId="3F18B12E" w:rsidR="00DC18E4" w:rsidRPr="006A17A2" w:rsidRDefault="00DC18E4" w:rsidP="00A15C74">
      <w:pPr>
        <w:pStyle w:val="TableTitle"/>
        <w:spacing w:after="0"/>
        <w:jc w:val="both"/>
        <w:rPr>
          <w:rFonts w:ascii="Times New Roman" w:hAnsi="Times New Roman"/>
        </w:rPr>
      </w:pPr>
      <w:bookmarkStart w:id="28" w:name="_Toc208587288"/>
      <w:r w:rsidRPr="007E5D6D">
        <w:rPr>
          <w:rFonts w:ascii="Times New Roman" w:hAnsi="Times New Roman"/>
        </w:rPr>
        <w:t xml:space="preserve">Table </w:t>
      </w:r>
      <w:r w:rsidRPr="007E5D6D">
        <w:rPr>
          <w:rFonts w:ascii="Times New Roman" w:hAnsi="Times New Roman"/>
        </w:rPr>
        <w:fldChar w:fldCharType="begin"/>
      </w:r>
      <w:r w:rsidRPr="007E5D6D">
        <w:rPr>
          <w:rFonts w:ascii="Times New Roman" w:hAnsi="Times New Roman"/>
        </w:rPr>
        <w:instrText xml:space="preserve"> SEQ Table \* ARABIC </w:instrText>
      </w:r>
      <w:r w:rsidRPr="007E5D6D">
        <w:rPr>
          <w:rFonts w:ascii="Times New Roman" w:hAnsi="Times New Roman"/>
        </w:rPr>
        <w:fldChar w:fldCharType="separate"/>
      </w:r>
      <w:r w:rsidR="001974D5" w:rsidRPr="007E5D6D">
        <w:rPr>
          <w:rFonts w:ascii="Times New Roman" w:hAnsi="Times New Roman"/>
          <w:noProof/>
        </w:rPr>
        <w:t>3</w:t>
      </w:r>
      <w:r w:rsidRPr="007E5D6D">
        <w:rPr>
          <w:rFonts w:ascii="Times New Roman" w:hAnsi="Times New Roman"/>
        </w:rPr>
        <w:fldChar w:fldCharType="end"/>
      </w:r>
      <w:r w:rsidRPr="007E5D6D">
        <w:rPr>
          <w:rFonts w:ascii="Times New Roman" w:hAnsi="Times New Roman"/>
        </w:rPr>
        <w:t>.</w:t>
      </w:r>
      <w:r w:rsidRPr="007E5D6D">
        <w:rPr>
          <w:rFonts w:ascii="Times New Roman" w:hAnsi="Times New Roman"/>
        </w:rPr>
        <w:tab/>
        <w:t xml:space="preserve">Proposed Commercial Packaging Batch Records </w:t>
      </w:r>
      <w:r w:rsidR="007757D5" w:rsidRPr="007E5D6D">
        <w:rPr>
          <w:rFonts w:ascii="Times New Roman" w:hAnsi="Times New Roman"/>
        </w:rPr>
        <w:t xml:space="preserve">for </w:t>
      </w:r>
      <w:r w:rsidR="0096324E" w:rsidRPr="007E5D6D">
        <w:rPr>
          <w:rFonts w:ascii="Times New Roman" w:hAnsi="Times New Roman"/>
          <w:bCs/>
          <w:highlight w:val="yellow"/>
        </w:rPr>
        <w:t>Product Name</w:t>
      </w:r>
      <w:r w:rsidR="0096324E" w:rsidRPr="007E5D6D">
        <w:rPr>
          <w:rFonts w:ascii="Times New Roman" w:hAnsi="Times New Roman"/>
          <w:highlight w:val="yellow"/>
        </w:rPr>
        <w:t>, Str</w:t>
      </w:r>
      <w:r w:rsidR="0096324E" w:rsidRPr="006A17A2">
        <w:rPr>
          <w:rFonts w:ascii="Times New Roman" w:hAnsi="Times New Roman"/>
          <w:highlight w:val="yellow"/>
        </w:rPr>
        <w:t>ength</w:t>
      </w:r>
      <w:bookmarkEnd w:id="28"/>
      <w:r w:rsidR="0096324E" w:rsidRPr="006A17A2">
        <w:rPr>
          <w:rFonts w:ascii="Times New Roman" w:hAnsi="Times New Roman"/>
        </w:rPr>
        <w:t xml:space="preserve"> </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20" w:firstRow="1" w:lastRow="0" w:firstColumn="0" w:lastColumn="0" w:noHBand="0" w:noVBand="0"/>
      </w:tblPr>
      <w:tblGrid>
        <w:gridCol w:w="4554"/>
        <w:gridCol w:w="4813"/>
      </w:tblGrid>
      <w:tr w:rsidR="004371D7" w:rsidRPr="006A17A2" w14:paraId="0BA2C5DA" w14:textId="77777777" w:rsidTr="00205221">
        <w:trPr>
          <w:trHeight w:val="1276"/>
          <w:jc w:val="center"/>
        </w:trPr>
        <w:tc>
          <w:tcPr>
            <w:tcW w:w="2431" w:type="pct"/>
            <w:tcBorders>
              <w:top w:val="single" w:sz="8" w:space="0" w:color="000000"/>
            </w:tcBorders>
            <w:shd w:val="clear" w:color="auto" w:fill="FDE9D9" w:themeFill="accent6" w:themeFillTint="33"/>
            <w:vAlign w:val="center"/>
          </w:tcPr>
          <w:p w14:paraId="191948C6" w14:textId="43F92225" w:rsidR="00C17FA7" w:rsidRPr="006A17A2" w:rsidRDefault="00C17FA7" w:rsidP="00D931EA">
            <w:pPr>
              <w:pStyle w:val="BodyText3"/>
              <w:spacing w:after="0"/>
              <w:jc w:val="center"/>
              <w:rPr>
                <w:b/>
                <w:sz w:val="22"/>
                <w:szCs w:val="22"/>
                <w:lang w:val="en-GB"/>
              </w:rPr>
            </w:pPr>
            <w:r w:rsidRPr="006A17A2">
              <w:rPr>
                <w:b/>
                <w:bCs/>
                <w:sz w:val="22"/>
                <w:szCs w:val="22"/>
                <w:highlight w:val="yellow"/>
              </w:rPr>
              <w:t>Product Name, Strength</w:t>
            </w:r>
            <w:r w:rsidR="00D931EA" w:rsidRPr="006A17A2">
              <w:rPr>
                <w:b/>
                <w:sz w:val="22"/>
                <w:szCs w:val="22"/>
                <w:lang w:val="en-GB"/>
              </w:rPr>
              <w:t xml:space="preserve"> </w:t>
            </w:r>
          </w:p>
          <w:p w14:paraId="70BCC698" w14:textId="0C5AF943" w:rsidR="00D931EA" w:rsidRPr="006A17A2" w:rsidRDefault="00D931EA" w:rsidP="00D931EA">
            <w:pPr>
              <w:pStyle w:val="BodyText3"/>
              <w:spacing w:after="0"/>
              <w:jc w:val="center"/>
              <w:rPr>
                <w:b/>
                <w:sz w:val="22"/>
                <w:szCs w:val="22"/>
                <w:lang w:val="en-GB"/>
              </w:rPr>
            </w:pPr>
            <w:r w:rsidRPr="006A17A2">
              <w:rPr>
                <w:b/>
                <w:sz w:val="22"/>
                <w:szCs w:val="22"/>
                <w:lang w:val="en-GB"/>
              </w:rPr>
              <w:t xml:space="preserve">(Code # </w:t>
            </w:r>
            <w:proofErr w:type="spellStart"/>
            <w:r w:rsidRPr="006A17A2">
              <w:rPr>
                <w:b/>
                <w:sz w:val="22"/>
                <w:szCs w:val="22"/>
                <w:highlight w:val="yellow"/>
                <w:lang w:val="en-GB"/>
              </w:rPr>
              <w:t>xxxx</w:t>
            </w:r>
            <w:proofErr w:type="spellEnd"/>
            <w:r w:rsidRPr="006A17A2">
              <w:rPr>
                <w:b/>
                <w:sz w:val="22"/>
                <w:szCs w:val="22"/>
                <w:lang w:val="en-GB"/>
              </w:rPr>
              <w:t>)</w:t>
            </w:r>
          </w:p>
          <w:p w14:paraId="70DC1673" w14:textId="64BE9E38" w:rsidR="004371D7" w:rsidRPr="006A17A2" w:rsidRDefault="007E5D6D" w:rsidP="00D931EA">
            <w:pPr>
              <w:jc w:val="center"/>
              <w:rPr>
                <w:b/>
                <w:sz w:val="22"/>
                <w:szCs w:val="22"/>
                <w:lang w:val="en-GB"/>
              </w:rPr>
            </w:pPr>
            <w:r w:rsidRPr="007E5D6D">
              <w:rPr>
                <w:b/>
                <w:sz w:val="22"/>
                <w:szCs w:val="22"/>
                <w:highlight w:val="yellow"/>
                <w:lang w:val="en-GB"/>
              </w:rPr>
              <w:t>Batch Size</w:t>
            </w:r>
          </w:p>
        </w:tc>
        <w:tc>
          <w:tcPr>
            <w:tcW w:w="2569" w:type="pct"/>
            <w:tcBorders>
              <w:top w:val="single" w:sz="8" w:space="0" w:color="000000"/>
              <w:bottom w:val="single" w:sz="4" w:space="0" w:color="auto"/>
            </w:tcBorders>
            <w:vAlign w:val="center"/>
          </w:tcPr>
          <w:p w14:paraId="710FF123" w14:textId="686A38D2" w:rsidR="004371D7" w:rsidRPr="006A17A2" w:rsidRDefault="009B61D3" w:rsidP="009B61D3">
            <w:pPr>
              <w:pStyle w:val="TableCenter"/>
              <w:keepNext/>
              <w:spacing w:after="0"/>
              <w:rPr>
                <w:sz w:val="22"/>
                <w:szCs w:val="22"/>
              </w:rPr>
            </w:pPr>
            <w:r w:rsidRPr="006A17A2">
              <w:rPr>
                <w:b/>
                <w:color w:val="FF0000"/>
                <w:sz w:val="22"/>
                <w:szCs w:val="22"/>
                <w:highlight w:val="yellow"/>
              </w:rPr>
              <w:t xml:space="preserve">Pack Style </w:t>
            </w:r>
          </w:p>
        </w:tc>
      </w:tr>
    </w:tbl>
    <w:p w14:paraId="4E73B2EE" w14:textId="77777777" w:rsidR="00274A52" w:rsidRDefault="00274A52" w:rsidP="00274A52">
      <w:pPr>
        <w:pStyle w:val="TableTitle"/>
        <w:jc w:val="both"/>
        <w:rPr>
          <w:rFonts w:ascii="Times New Roman" w:hAnsi="Times New Roman"/>
        </w:rPr>
      </w:pPr>
    </w:p>
    <w:p w14:paraId="19149840" w14:textId="77777777" w:rsidR="007C136C" w:rsidRDefault="007C136C" w:rsidP="007C136C">
      <w:pPr>
        <w:pStyle w:val="ParagraphSingle"/>
        <w:sectPr w:rsidR="007C136C" w:rsidSect="00667EAE">
          <w:pgSz w:w="11907" w:h="16839" w:code="1"/>
          <w:pgMar w:top="1440" w:right="1080" w:bottom="720" w:left="1440" w:header="720" w:footer="720" w:gutter="0"/>
          <w:cols w:space="720"/>
          <w:docGrid w:linePitch="360"/>
        </w:sectPr>
      </w:pPr>
    </w:p>
    <w:p w14:paraId="27C342B3" w14:textId="3B911348" w:rsidR="000E3F8A" w:rsidRPr="00D40F7D" w:rsidRDefault="00667A65" w:rsidP="004D39CE">
      <w:pPr>
        <w:pStyle w:val="Heading2"/>
        <w:jc w:val="both"/>
        <w:rPr>
          <w:rFonts w:ascii="Times New Roman" w:hAnsi="Times New Roman" w:cs="Times New Roman"/>
          <w:sz w:val="24"/>
          <w:szCs w:val="24"/>
        </w:rPr>
      </w:pPr>
      <w:bookmarkStart w:id="29" w:name="_Toc141549613"/>
      <w:bookmarkStart w:id="30" w:name="_Toc141549614"/>
      <w:bookmarkStart w:id="31" w:name="_Toc141549622"/>
      <w:bookmarkStart w:id="32" w:name="_Toc141549623"/>
      <w:bookmarkStart w:id="33" w:name="_Toc141549629"/>
      <w:bookmarkStart w:id="34" w:name="_Toc141549630"/>
      <w:bookmarkStart w:id="35" w:name="_Toc141549638"/>
      <w:bookmarkStart w:id="36" w:name="_Toc141549639"/>
      <w:bookmarkStart w:id="37" w:name="_Toc141549645"/>
      <w:bookmarkStart w:id="38" w:name="_Toc141549646"/>
      <w:bookmarkStart w:id="39" w:name="_Toc141549654"/>
      <w:bookmarkStart w:id="40" w:name="_Toc141549655"/>
      <w:bookmarkStart w:id="41" w:name="_Toc141549661"/>
      <w:bookmarkStart w:id="42" w:name="_Toc141549662"/>
      <w:bookmarkStart w:id="43" w:name="_Toc141549670"/>
      <w:bookmarkStart w:id="44" w:name="_Toc141549671"/>
      <w:bookmarkStart w:id="45" w:name="_Toc141549677"/>
      <w:bookmarkStart w:id="46" w:name="_Toc141549678"/>
      <w:bookmarkStart w:id="47" w:name="_Toc141549686"/>
      <w:bookmarkStart w:id="48" w:name="_Toc141549687"/>
      <w:bookmarkStart w:id="49" w:name="_Toc208587279"/>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D40F7D">
        <w:rPr>
          <w:rFonts w:ascii="Times New Roman" w:hAnsi="Times New Roman" w:cs="Times New Roman"/>
          <w:sz w:val="24"/>
          <w:szCs w:val="24"/>
        </w:rPr>
        <w:lastRenderedPageBreak/>
        <w:t xml:space="preserve">Holding Periods Information of </w:t>
      </w:r>
      <w:r w:rsidR="00532A2E" w:rsidRPr="00D40F7D">
        <w:rPr>
          <w:rFonts w:ascii="Times New Roman" w:hAnsi="Times New Roman" w:cs="Times New Roman"/>
          <w:bCs w:val="0"/>
          <w:sz w:val="24"/>
          <w:szCs w:val="24"/>
          <w:highlight w:val="yellow"/>
        </w:rPr>
        <w:t>Product Name</w:t>
      </w:r>
      <w:bookmarkEnd w:id="49"/>
    </w:p>
    <w:tbl>
      <w:tblPr>
        <w:tblStyle w:val="TableGrid"/>
        <w:tblW w:w="5000" w:type="pct"/>
        <w:tblLook w:val="04A0" w:firstRow="1" w:lastRow="0" w:firstColumn="1" w:lastColumn="0" w:noHBand="0" w:noVBand="1"/>
      </w:tblPr>
      <w:tblGrid>
        <w:gridCol w:w="1316"/>
        <w:gridCol w:w="1592"/>
        <w:gridCol w:w="2157"/>
        <w:gridCol w:w="2157"/>
        <w:gridCol w:w="2155"/>
      </w:tblGrid>
      <w:tr w:rsidR="007E5D6D" w:rsidRPr="006A17A2" w14:paraId="4C1A7A23" w14:textId="0C01D994" w:rsidTr="007E5D6D">
        <w:trPr>
          <w:trHeight w:val="347"/>
          <w:tblHeader/>
        </w:trPr>
        <w:tc>
          <w:tcPr>
            <w:tcW w:w="702" w:type="pct"/>
            <w:vMerge w:val="restart"/>
            <w:shd w:val="clear" w:color="auto" w:fill="DAEEF3" w:themeFill="accent5" w:themeFillTint="33"/>
            <w:vAlign w:val="center"/>
          </w:tcPr>
          <w:p w14:paraId="37675AA6" w14:textId="290754CF" w:rsidR="007E5D6D" w:rsidRPr="006A17A2" w:rsidRDefault="007E5D6D" w:rsidP="00F2070B">
            <w:pPr>
              <w:pStyle w:val="Paragraph"/>
              <w:spacing w:before="0" w:after="0"/>
              <w:jc w:val="center"/>
              <w:rPr>
                <w:b/>
                <w:bCs/>
                <w:sz w:val="22"/>
                <w:szCs w:val="22"/>
              </w:rPr>
            </w:pPr>
            <w:r w:rsidRPr="006A17A2">
              <w:rPr>
                <w:b/>
                <w:bCs/>
                <w:sz w:val="22"/>
                <w:szCs w:val="22"/>
                <w:highlight w:val="yellow"/>
              </w:rPr>
              <w:t>Product Name</w:t>
            </w:r>
          </w:p>
        </w:tc>
        <w:tc>
          <w:tcPr>
            <w:tcW w:w="849" w:type="pct"/>
            <w:vMerge w:val="restart"/>
            <w:shd w:val="clear" w:color="auto" w:fill="DAEEF3" w:themeFill="accent5" w:themeFillTint="33"/>
            <w:vAlign w:val="center"/>
          </w:tcPr>
          <w:p w14:paraId="0F4CB11A" w14:textId="57CF5378" w:rsidR="007E5D6D" w:rsidRPr="006A17A2" w:rsidRDefault="007E5D6D" w:rsidP="00F2070B">
            <w:pPr>
              <w:pStyle w:val="Paragraph"/>
              <w:spacing w:before="0" w:after="0"/>
              <w:jc w:val="center"/>
              <w:rPr>
                <w:b/>
                <w:bCs/>
                <w:sz w:val="22"/>
                <w:szCs w:val="22"/>
              </w:rPr>
            </w:pPr>
            <w:r w:rsidRPr="006A17A2">
              <w:rPr>
                <w:b/>
                <w:bCs/>
                <w:sz w:val="22"/>
                <w:szCs w:val="22"/>
              </w:rPr>
              <w:t>Batch #</w:t>
            </w:r>
          </w:p>
        </w:tc>
        <w:tc>
          <w:tcPr>
            <w:tcW w:w="1150" w:type="pct"/>
            <w:shd w:val="clear" w:color="auto" w:fill="DAEEF3" w:themeFill="accent5" w:themeFillTint="33"/>
            <w:vAlign w:val="center"/>
          </w:tcPr>
          <w:p w14:paraId="349C608C" w14:textId="479D97CF" w:rsidR="007E5D6D" w:rsidRPr="006A17A2" w:rsidRDefault="007E5D6D" w:rsidP="00F2070B">
            <w:pPr>
              <w:pStyle w:val="Paragraph"/>
              <w:spacing w:before="0" w:after="0"/>
              <w:jc w:val="center"/>
              <w:rPr>
                <w:b/>
                <w:bCs/>
                <w:sz w:val="22"/>
                <w:szCs w:val="22"/>
              </w:rPr>
            </w:pPr>
            <w:r w:rsidRPr="006A17A2">
              <w:rPr>
                <w:b/>
                <w:bCs/>
                <w:sz w:val="22"/>
                <w:szCs w:val="22"/>
              </w:rPr>
              <w:t>Hold Time</w:t>
            </w:r>
          </w:p>
        </w:tc>
        <w:tc>
          <w:tcPr>
            <w:tcW w:w="1150" w:type="pct"/>
            <w:vMerge w:val="restart"/>
            <w:shd w:val="clear" w:color="auto" w:fill="DAEEF3" w:themeFill="accent5" w:themeFillTint="33"/>
            <w:vAlign w:val="center"/>
          </w:tcPr>
          <w:p w14:paraId="17F121AE" w14:textId="77777777" w:rsidR="007E5D6D" w:rsidRPr="006A17A2" w:rsidRDefault="007E5D6D" w:rsidP="00F2070B">
            <w:pPr>
              <w:autoSpaceDE w:val="0"/>
              <w:autoSpaceDN w:val="0"/>
              <w:adjustRightInd w:val="0"/>
              <w:spacing w:before="0"/>
              <w:jc w:val="center"/>
              <w:rPr>
                <w:rFonts w:eastAsia="Arial Unicode MS"/>
                <w:b/>
                <w:bCs/>
                <w:sz w:val="22"/>
                <w:szCs w:val="22"/>
              </w:rPr>
            </w:pPr>
            <w:r w:rsidRPr="006A17A2">
              <w:rPr>
                <w:b/>
                <w:bCs/>
                <w:sz w:val="22"/>
                <w:szCs w:val="22"/>
              </w:rPr>
              <w:t>Cross-reference</w:t>
            </w:r>
          </w:p>
          <w:p w14:paraId="468E4CCC" w14:textId="18A5C351" w:rsidR="007E5D6D" w:rsidRPr="006A17A2" w:rsidRDefault="007E5D6D" w:rsidP="00F2070B">
            <w:pPr>
              <w:pStyle w:val="Paragraph"/>
              <w:spacing w:before="0" w:after="0"/>
              <w:jc w:val="center"/>
              <w:rPr>
                <w:b/>
                <w:bCs/>
                <w:sz w:val="22"/>
                <w:szCs w:val="22"/>
              </w:rPr>
            </w:pPr>
            <w:r w:rsidRPr="006A17A2">
              <w:rPr>
                <w:b/>
                <w:bCs/>
                <w:sz w:val="22"/>
                <w:szCs w:val="22"/>
              </w:rPr>
              <w:t>(</w:t>
            </w:r>
            <w:r w:rsidRPr="006A17A2">
              <w:rPr>
                <w:b/>
                <w:bCs/>
                <w:iCs/>
                <w:sz w:val="22"/>
                <w:szCs w:val="22"/>
              </w:rPr>
              <w:t>Note: cross reference to MBR)</w:t>
            </w:r>
          </w:p>
        </w:tc>
        <w:tc>
          <w:tcPr>
            <w:tcW w:w="1149" w:type="pct"/>
            <w:shd w:val="clear" w:color="auto" w:fill="DAEEF3" w:themeFill="accent5" w:themeFillTint="33"/>
            <w:vAlign w:val="center"/>
          </w:tcPr>
          <w:p w14:paraId="3E04A994" w14:textId="51B9C72C" w:rsidR="007E5D6D" w:rsidRPr="006A17A2" w:rsidRDefault="007E5D6D" w:rsidP="00F2070B">
            <w:pPr>
              <w:pStyle w:val="Paragraph"/>
              <w:spacing w:before="0" w:after="0"/>
              <w:jc w:val="center"/>
              <w:rPr>
                <w:b/>
                <w:bCs/>
                <w:sz w:val="22"/>
                <w:szCs w:val="22"/>
              </w:rPr>
            </w:pPr>
            <w:r>
              <w:rPr>
                <w:b/>
                <w:bCs/>
                <w:sz w:val="22"/>
                <w:szCs w:val="22"/>
              </w:rPr>
              <w:t>Actu</w:t>
            </w:r>
            <w:r w:rsidRPr="006A17A2">
              <w:rPr>
                <w:b/>
                <w:bCs/>
                <w:sz w:val="22"/>
                <w:szCs w:val="22"/>
              </w:rPr>
              <w:t>al Time</w:t>
            </w:r>
          </w:p>
        </w:tc>
      </w:tr>
      <w:tr w:rsidR="007E5D6D" w:rsidRPr="006A17A2" w14:paraId="38269C91" w14:textId="77777777" w:rsidTr="00205221">
        <w:trPr>
          <w:trHeight w:val="346"/>
          <w:tblHeader/>
        </w:trPr>
        <w:tc>
          <w:tcPr>
            <w:tcW w:w="702" w:type="pct"/>
            <w:vMerge/>
            <w:shd w:val="clear" w:color="auto" w:fill="DAEEF3" w:themeFill="accent5" w:themeFillTint="33"/>
            <w:vAlign w:val="center"/>
          </w:tcPr>
          <w:p w14:paraId="7B71C2B5" w14:textId="77777777" w:rsidR="007E5D6D" w:rsidRPr="006A17A2" w:rsidRDefault="007E5D6D" w:rsidP="007E5D6D">
            <w:pPr>
              <w:pStyle w:val="Paragraph"/>
              <w:spacing w:before="0" w:after="0"/>
              <w:jc w:val="center"/>
              <w:rPr>
                <w:b/>
                <w:bCs/>
                <w:sz w:val="22"/>
                <w:szCs w:val="22"/>
                <w:highlight w:val="yellow"/>
              </w:rPr>
            </w:pPr>
          </w:p>
        </w:tc>
        <w:tc>
          <w:tcPr>
            <w:tcW w:w="849" w:type="pct"/>
            <w:vMerge/>
            <w:shd w:val="clear" w:color="auto" w:fill="DAEEF3" w:themeFill="accent5" w:themeFillTint="33"/>
            <w:vAlign w:val="center"/>
          </w:tcPr>
          <w:p w14:paraId="564795FC" w14:textId="77777777" w:rsidR="007E5D6D" w:rsidRPr="006A17A2" w:rsidRDefault="007E5D6D" w:rsidP="007E5D6D">
            <w:pPr>
              <w:pStyle w:val="Paragraph"/>
              <w:spacing w:before="0" w:after="0"/>
              <w:jc w:val="center"/>
              <w:rPr>
                <w:b/>
                <w:bCs/>
                <w:sz w:val="22"/>
                <w:szCs w:val="22"/>
              </w:rPr>
            </w:pPr>
          </w:p>
        </w:tc>
        <w:tc>
          <w:tcPr>
            <w:tcW w:w="1150" w:type="pct"/>
            <w:shd w:val="clear" w:color="auto" w:fill="DAEEF3" w:themeFill="accent5" w:themeFillTint="33"/>
            <w:vAlign w:val="center"/>
          </w:tcPr>
          <w:p w14:paraId="1351C4AF" w14:textId="4D4BB879" w:rsidR="007E5D6D" w:rsidRPr="006A17A2" w:rsidRDefault="007E5D6D" w:rsidP="007E5D6D">
            <w:pPr>
              <w:pStyle w:val="Paragraph"/>
              <w:spacing w:before="0" w:after="0"/>
              <w:jc w:val="center"/>
              <w:rPr>
                <w:b/>
                <w:bCs/>
                <w:sz w:val="22"/>
                <w:szCs w:val="22"/>
              </w:rPr>
            </w:pPr>
            <w:r w:rsidRPr="007E5D6D">
              <w:rPr>
                <w:b/>
                <w:bCs/>
                <w:sz w:val="22"/>
                <w:szCs w:val="22"/>
                <w:highlight w:val="cyan"/>
              </w:rPr>
              <w:t>Add here various step for which hold time performed</w:t>
            </w:r>
            <w:r>
              <w:rPr>
                <w:b/>
                <w:bCs/>
                <w:sz w:val="22"/>
                <w:szCs w:val="22"/>
              </w:rPr>
              <w:t xml:space="preserve"> </w:t>
            </w:r>
          </w:p>
        </w:tc>
        <w:tc>
          <w:tcPr>
            <w:tcW w:w="1150" w:type="pct"/>
            <w:vMerge/>
            <w:shd w:val="clear" w:color="auto" w:fill="DAEEF3" w:themeFill="accent5" w:themeFillTint="33"/>
            <w:vAlign w:val="center"/>
          </w:tcPr>
          <w:p w14:paraId="42F322C6" w14:textId="77777777" w:rsidR="007E5D6D" w:rsidRPr="006A17A2" w:rsidRDefault="007E5D6D" w:rsidP="007E5D6D">
            <w:pPr>
              <w:autoSpaceDE w:val="0"/>
              <w:autoSpaceDN w:val="0"/>
              <w:adjustRightInd w:val="0"/>
              <w:spacing w:before="0"/>
              <w:jc w:val="center"/>
              <w:rPr>
                <w:b/>
                <w:bCs/>
                <w:sz w:val="22"/>
                <w:szCs w:val="22"/>
              </w:rPr>
            </w:pPr>
          </w:p>
        </w:tc>
        <w:tc>
          <w:tcPr>
            <w:tcW w:w="1149" w:type="pct"/>
            <w:shd w:val="clear" w:color="auto" w:fill="DAEEF3" w:themeFill="accent5" w:themeFillTint="33"/>
            <w:vAlign w:val="center"/>
          </w:tcPr>
          <w:p w14:paraId="0489DE6D" w14:textId="7CBE8AAE" w:rsidR="007E5D6D" w:rsidRDefault="007E5D6D" w:rsidP="007E5D6D">
            <w:pPr>
              <w:pStyle w:val="Paragraph"/>
              <w:spacing w:before="0" w:after="0"/>
              <w:jc w:val="center"/>
              <w:rPr>
                <w:b/>
                <w:bCs/>
                <w:sz w:val="22"/>
                <w:szCs w:val="22"/>
              </w:rPr>
            </w:pPr>
            <w:r w:rsidRPr="007E5D6D">
              <w:rPr>
                <w:b/>
                <w:bCs/>
                <w:sz w:val="22"/>
                <w:szCs w:val="22"/>
                <w:highlight w:val="cyan"/>
              </w:rPr>
              <w:t>Add here various step for which hold time performed</w:t>
            </w:r>
            <w:r>
              <w:rPr>
                <w:b/>
                <w:bCs/>
                <w:sz w:val="22"/>
                <w:szCs w:val="22"/>
              </w:rPr>
              <w:t xml:space="preserve"> </w:t>
            </w:r>
          </w:p>
        </w:tc>
      </w:tr>
      <w:tr w:rsidR="007E5D6D" w:rsidRPr="006A17A2" w14:paraId="03BF90BD" w14:textId="53EA700D" w:rsidTr="00532A2E">
        <w:trPr>
          <w:trHeight w:val="432"/>
        </w:trPr>
        <w:tc>
          <w:tcPr>
            <w:tcW w:w="702" w:type="pct"/>
            <w:vMerge w:val="restart"/>
            <w:vAlign w:val="center"/>
          </w:tcPr>
          <w:p w14:paraId="2ECC701A" w14:textId="23E15AA3" w:rsidR="007E5D6D" w:rsidRPr="006A17A2" w:rsidRDefault="007E5D6D" w:rsidP="007E5D6D">
            <w:pPr>
              <w:pStyle w:val="Paragraph"/>
              <w:spacing w:before="0" w:after="0"/>
              <w:jc w:val="center"/>
              <w:rPr>
                <w:sz w:val="22"/>
                <w:szCs w:val="22"/>
              </w:rPr>
            </w:pPr>
            <w:r w:rsidRPr="006A17A2">
              <w:rPr>
                <w:sz w:val="22"/>
                <w:szCs w:val="22"/>
                <w:highlight w:val="yellow"/>
              </w:rPr>
              <w:t>Strength</w:t>
            </w:r>
          </w:p>
        </w:tc>
        <w:tc>
          <w:tcPr>
            <w:tcW w:w="849" w:type="pct"/>
            <w:vAlign w:val="center"/>
          </w:tcPr>
          <w:p w14:paraId="19D90752" w14:textId="175ED8FD" w:rsidR="007E5D6D" w:rsidRPr="006A17A2" w:rsidRDefault="007E5D6D" w:rsidP="007E5D6D">
            <w:pPr>
              <w:pStyle w:val="Paragraph"/>
              <w:spacing w:before="0" w:after="0"/>
              <w:jc w:val="center"/>
              <w:rPr>
                <w:sz w:val="22"/>
                <w:szCs w:val="22"/>
                <w:highlight w:val="yellow"/>
              </w:rPr>
            </w:pPr>
            <w:r w:rsidRPr="006A17A2">
              <w:rPr>
                <w:sz w:val="22"/>
                <w:szCs w:val="22"/>
                <w:highlight w:val="yellow"/>
              </w:rPr>
              <w:t>Batch # 1</w:t>
            </w:r>
          </w:p>
        </w:tc>
        <w:tc>
          <w:tcPr>
            <w:tcW w:w="1150" w:type="pct"/>
            <w:vMerge w:val="restart"/>
            <w:vAlign w:val="center"/>
          </w:tcPr>
          <w:p w14:paraId="67578FCD" w14:textId="28A82E31" w:rsidR="007E5D6D" w:rsidRPr="006A17A2" w:rsidRDefault="007E5D6D" w:rsidP="007E5D6D">
            <w:pPr>
              <w:pStyle w:val="Paragraph"/>
              <w:spacing w:before="0" w:after="0"/>
              <w:jc w:val="center"/>
              <w:rPr>
                <w:sz w:val="22"/>
                <w:szCs w:val="22"/>
              </w:rPr>
            </w:pPr>
            <w:r w:rsidRPr="006A17A2">
              <w:rPr>
                <w:sz w:val="22"/>
                <w:szCs w:val="22"/>
                <w:highlight w:val="yellow"/>
              </w:rPr>
              <w:t>A</w:t>
            </w:r>
            <w:r w:rsidR="00D078D3">
              <w:rPr>
                <w:sz w:val="22"/>
                <w:szCs w:val="22"/>
                <w:highlight w:val="yellow"/>
              </w:rPr>
              <w:t>s</w:t>
            </w:r>
            <w:r w:rsidRPr="006A17A2">
              <w:rPr>
                <w:sz w:val="22"/>
                <w:szCs w:val="22"/>
                <w:highlight w:val="yellow"/>
              </w:rPr>
              <w:t xml:space="preserve"> per BMR</w:t>
            </w:r>
          </w:p>
        </w:tc>
        <w:tc>
          <w:tcPr>
            <w:tcW w:w="1150" w:type="pct"/>
            <w:vAlign w:val="center"/>
          </w:tcPr>
          <w:p w14:paraId="13024EB6" w14:textId="09BAF303" w:rsidR="007E5D6D" w:rsidRPr="006A17A2" w:rsidRDefault="007E5D6D" w:rsidP="007E5D6D">
            <w:pPr>
              <w:pStyle w:val="Paragraph"/>
              <w:spacing w:before="0" w:after="0"/>
              <w:jc w:val="center"/>
              <w:rPr>
                <w:sz w:val="22"/>
                <w:szCs w:val="22"/>
                <w:highlight w:val="yellow"/>
              </w:rPr>
            </w:pPr>
            <w:r w:rsidRPr="006A17A2">
              <w:rPr>
                <w:sz w:val="22"/>
                <w:szCs w:val="22"/>
                <w:highlight w:val="yellow"/>
              </w:rPr>
              <w:t>Page XX of XX</w:t>
            </w:r>
          </w:p>
        </w:tc>
        <w:tc>
          <w:tcPr>
            <w:tcW w:w="1149" w:type="pct"/>
            <w:vAlign w:val="center"/>
          </w:tcPr>
          <w:p w14:paraId="63D98208" w14:textId="1DEB59DD" w:rsidR="007E5D6D" w:rsidRPr="006A17A2" w:rsidRDefault="007E5D6D" w:rsidP="007E5D6D">
            <w:pPr>
              <w:pStyle w:val="Paragraph"/>
              <w:spacing w:before="0" w:after="0"/>
              <w:jc w:val="center"/>
              <w:rPr>
                <w:sz w:val="22"/>
                <w:szCs w:val="22"/>
                <w:highlight w:val="yellow"/>
              </w:rPr>
            </w:pPr>
            <w:r w:rsidRPr="006A17A2">
              <w:rPr>
                <w:sz w:val="22"/>
                <w:szCs w:val="22"/>
                <w:highlight w:val="yellow"/>
              </w:rPr>
              <w:t xml:space="preserve">As per actual time from executed BMR in </w:t>
            </w:r>
            <w:r>
              <w:rPr>
                <w:sz w:val="22"/>
                <w:szCs w:val="22"/>
                <w:highlight w:val="yellow"/>
              </w:rPr>
              <w:t xml:space="preserve">days or </w:t>
            </w:r>
            <w:proofErr w:type="spellStart"/>
            <w:proofErr w:type="gramStart"/>
            <w:r w:rsidRPr="006A17A2">
              <w:rPr>
                <w:sz w:val="22"/>
                <w:szCs w:val="22"/>
                <w:highlight w:val="yellow"/>
              </w:rPr>
              <w:t>Hr:Min</w:t>
            </w:r>
            <w:proofErr w:type="spellEnd"/>
            <w:proofErr w:type="gramEnd"/>
          </w:p>
        </w:tc>
      </w:tr>
      <w:tr w:rsidR="00D078D3" w:rsidRPr="006A17A2" w14:paraId="6B287944" w14:textId="2A5E488C" w:rsidTr="00532A2E">
        <w:trPr>
          <w:trHeight w:val="432"/>
        </w:trPr>
        <w:tc>
          <w:tcPr>
            <w:tcW w:w="702" w:type="pct"/>
            <w:vMerge/>
            <w:vAlign w:val="center"/>
          </w:tcPr>
          <w:p w14:paraId="345BA189" w14:textId="77777777" w:rsidR="00D078D3" w:rsidRPr="006A17A2" w:rsidRDefault="00D078D3" w:rsidP="00D078D3">
            <w:pPr>
              <w:pStyle w:val="Paragraph"/>
              <w:spacing w:before="0" w:after="0"/>
              <w:jc w:val="center"/>
              <w:rPr>
                <w:sz w:val="22"/>
                <w:szCs w:val="22"/>
              </w:rPr>
            </w:pPr>
          </w:p>
        </w:tc>
        <w:tc>
          <w:tcPr>
            <w:tcW w:w="849" w:type="pct"/>
            <w:vAlign w:val="center"/>
          </w:tcPr>
          <w:p w14:paraId="3A50CD87" w14:textId="5A60D277" w:rsidR="00D078D3" w:rsidRPr="006A17A2" w:rsidRDefault="00D078D3" w:rsidP="00D078D3">
            <w:pPr>
              <w:pStyle w:val="Paragraph"/>
              <w:spacing w:before="0" w:after="0"/>
              <w:jc w:val="center"/>
              <w:rPr>
                <w:sz w:val="22"/>
                <w:szCs w:val="22"/>
                <w:highlight w:val="yellow"/>
              </w:rPr>
            </w:pPr>
            <w:r w:rsidRPr="006A17A2">
              <w:rPr>
                <w:sz w:val="22"/>
                <w:szCs w:val="22"/>
                <w:highlight w:val="yellow"/>
              </w:rPr>
              <w:t>Batch # 2</w:t>
            </w:r>
          </w:p>
        </w:tc>
        <w:tc>
          <w:tcPr>
            <w:tcW w:w="1150" w:type="pct"/>
            <w:vMerge/>
            <w:vAlign w:val="center"/>
          </w:tcPr>
          <w:p w14:paraId="0248066C" w14:textId="77777777" w:rsidR="00D078D3" w:rsidRPr="006A17A2" w:rsidRDefault="00D078D3" w:rsidP="00D078D3">
            <w:pPr>
              <w:pStyle w:val="Paragraph"/>
              <w:spacing w:before="0" w:after="0"/>
              <w:jc w:val="center"/>
              <w:rPr>
                <w:sz w:val="22"/>
                <w:szCs w:val="22"/>
              </w:rPr>
            </w:pPr>
          </w:p>
        </w:tc>
        <w:tc>
          <w:tcPr>
            <w:tcW w:w="1150" w:type="pct"/>
            <w:vAlign w:val="center"/>
          </w:tcPr>
          <w:p w14:paraId="3C826F2E" w14:textId="4F7704C2" w:rsidR="00D078D3" w:rsidRPr="006A17A2" w:rsidRDefault="00D078D3" w:rsidP="00D078D3">
            <w:pPr>
              <w:pStyle w:val="Paragraph"/>
              <w:spacing w:before="0" w:after="0"/>
              <w:jc w:val="center"/>
              <w:rPr>
                <w:sz w:val="22"/>
                <w:szCs w:val="22"/>
                <w:highlight w:val="yellow"/>
              </w:rPr>
            </w:pPr>
            <w:r w:rsidRPr="006A17A2">
              <w:rPr>
                <w:sz w:val="22"/>
                <w:szCs w:val="22"/>
                <w:highlight w:val="yellow"/>
              </w:rPr>
              <w:t>Page XX of XX</w:t>
            </w:r>
          </w:p>
        </w:tc>
        <w:tc>
          <w:tcPr>
            <w:tcW w:w="1149" w:type="pct"/>
            <w:vAlign w:val="center"/>
          </w:tcPr>
          <w:p w14:paraId="7E11DBF4" w14:textId="3D8976F7" w:rsidR="00D078D3" w:rsidRPr="006A17A2" w:rsidRDefault="00D078D3" w:rsidP="00D078D3">
            <w:pPr>
              <w:pStyle w:val="Paragraph"/>
              <w:spacing w:before="0" w:after="0"/>
              <w:jc w:val="center"/>
              <w:rPr>
                <w:sz w:val="22"/>
                <w:szCs w:val="22"/>
                <w:highlight w:val="yellow"/>
              </w:rPr>
            </w:pPr>
            <w:r w:rsidRPr="006A17A2">
              <w:rPr>
                <w:sz w:val="22"/>
                <w:szCs w:val="22"/>
                <w:highlight w:val="yellow"/>
              </w:rPr>
              <w:t xml:space="preserve">As per actual time from executed BMR in </w:t>
            </w:r>
            <w:r>
              <w:rPr>
                <w:sz w:val="22"/>
                <w:szCs w:val="22"/>
                <w:highlight w:val="yellow"/>
              </w:rPr>
              <w:t xml:space="preserve">days or </w:t>
            </w:r>
            <w:proofErr w:type="spellStart"/>
            <w:proofErr w:type="gramStart"/>
            <w:r w:rsidRPr="006A17A2">
              <w:rPr>
                <w:sz w:val="22"/>
                <w:szCs w:val="22"/>
                <w:highlight w:val="yellow"/>
              </w:rPr>
              <w:t>Hr:Min</w:t>
            </w:r>
            <w:proofErr w:type="spellEnd"/>
            <w:proofErr w:type="gramEnd"/>
          </w:p>
        </w:tc>
      </w:tr>
      <w:tr w:rsidR="00D078D3" w:rsidRPr="006A17A2" w14:paraId="47855ECB" w14:textId="0E300938" w:rsidTr="00532A2E">
        <w:trPr>
          <w:trHeight w:val="432"/>
        </w:trPr>
        <w:tc>
          <w:tcPr>
            <w:tcW w:w="702" w:type="pct"/>
            <w:vMerge/>
            <w:vAlign w:val="center"/>
          </w:tcPr>
          <w:p w14:paraId="3CD024FB" w14:textId="77777777" w:rsidR="00D078D3" w:rsidRPr="006A17A2" w:rsidRDefault="00D078D3" w:rsidP="00D078D3">
            <w:pPr>
              <w:pStyle w:val="Paragraph"/>
              <w:spacing w:before="0" w:after="0"/>
              <w:jc w:val="center"/>
              <w:rPr>
                <w:sz w:val="22"/>
                <w:szCs w:val="22"/>
              </w:rPr>
            </w:pPr>
          </w:p>
        </w:tc>
        <w:tc>
          <w:tcPr>
            <w:tcW w:w="849" w:type="pct"/>
            <w:vAlign w:val="center"/>
          </w:tcPr>
          <w:p w14:paraId="18277CF0" w14:textId="7176ECF3" w:rsidR="00D078D3" w:rsidRPr="006A17A2" w:rsidRDefault="00D078D3" w:rsidP="00D078D3">
            <w:pPr>
              <w:pStyle w:val="Paragraph"/>
              <w:spacing w:before="0" w:after="0"/>
              <w:jc w:val="center"/>
              <w:rPr>
                <w:sz w:val="22"/>
                <w:szCs w:val="22"/>
                <w:highlight w:val="yellow"/>
              </w:rPr>
            </w:pPr>
            <w:r w:rsidRPr="006A17A2">
              <w:rPr>
                <w:sz w:val="22"/>
                <w:szCs w:val="22"/>
                <w:highlight w:val="yellow"/>
              </w:rPr>
              <w:t>Batch # 3</w:t>
            </w:r>
          </w:p>
        </w:tc>
        <w:tc>
          <w:tcPr>
            <w:tcW w:w="1150" w:type="pct"/>
            <w:vMerge/>
            <w:vAlign w:val="center"/>
          </w:tcPr>
          <w:p w14:paraId="2576BC99" w14:textId="77777777" w:rsidR="00D078D3" w:rsidRPr="006A17A2" w:rsidRDefault="00D078D3" w:rsidP="00D078D3">
            <w:pPr>
              <w:pStyle w:val="Paragraph"/>
              <w:spacing w:before="0" w:after="0"/>
              <w:jc w:val="center"/>
              <w:rPr>
                <w:sz w:val="22"/>
                <w:szCs w:val="22"/>
              </w:rPr>
            </w:pPr>
          </w:p>
        </w:tc>
        <w:tc>
          <w:tcPr>
            <w:tcW w:w="1150" w:type="pct"/>
            <w:vAlign w:val="center"/>
          </w:tcPr>
          <w:p w14:paraId="7FAD1694" w14:textId="6C7CBC24" w:rsidR="00D078D3" w:rsidRPr="006A17A2" w:rsidRDefault="00D078D3" w:rsidP="00D078D3">
            <w:pPr>
              <w:pStyle w:val="Paragraph"/>
              <w:spacing w:before="0" w:after="0"/>
              <w:jc w:val="center"/>
              <w:rPr>
                <w:sz w:val="22"/>
                <w:szCs w:val="22"/>
              </w:rPr>
            </w:pPr>
            <w:r w:rsidRPr="006A17A2">
              <w:rPr>
                <w:sz w:val="22"/>
                <w:szCs w:val="22"/>
                <w:highlight w:val="yellow"/>
              </w:rPr>
              <w:t>Page XX of XX</w:t>
            </w:r>
          </w:p>
        </w:tc>
        <w:tc>
          <w:tcPr>
            <w:tcW w:w="1149" w:type="pct"/>
            <w:vAlign w:val="center"/>
          </w:tcPr>
          <w:p w14:paraId="63DE5A45" w14:textId="3B7851EF" w:rsidR="00D078D3" w:rsidRPr="006A17A2" w:rsidRDefault="00D078D3" w:rsidP="00D078D3">
            <w:pPr>
              <w:pStyle w:val="Paragraph"/>
              <w:spacing w:before="0" w:after="0"/>
              <w:jc w:val="center"/>
              <w:rPr>
                <w:sz w:val="22"/>
                <w:szCs w:val="22"/>
              </w:rPr>
            </w:pPr>
            <w:r w:rsidRPr="006A17A2">
              <w:rPr>
                <w:sz w:val="22"/>
                <w:szCs w:val="22"/>
                <w:highlight w:val="yellow"/>
              </w:rPr>
              <w:t xml:space="preserve">As per actual time from executed BMR in </w:t>
            </w:r>
            <w:r>
              <w:rPr>
                <w:sz w:val="22"/>
                <w:szCs w:val="22"/>
                <w:highlight w:val="yellow"/>
              </w:rPr>
              <w:t xml:space="preserve">days or </w:t>
            </w:r>
            <w:proofErr w:type="spellStart"/>
            <w:proofErr w:type="gramStart"/>
            <w:r w:rsidRPr="006A17A2">
              <w:rPr>
                <w:sz w:val="22"/>
                <w:szCs w:val="22"/>
                <w:highlight w:val="yellow"/>
              </w:rPr>
              <w:t>Hr:Min</w:t>
            </w:r>
            <w:proofErr w:type="spellEnd"/>
            <w:proofErr w:type="gramEnd"/>
          </w:p>
        </w:tc>
      </w:tr>
    </w:tbl>
    <w:p w14:paraId="387A56AE" w14:textId="24DD4A0A" w:rsidR="000E3F8A" w:rsidRPr="006A17A2" w:rsidRDefault="000E3F8A">
      <w:pPr>
        <w:spacing w:before="0"/>
        <w:rPr>
          <w:b/>
          <w:bCs/>
          <w:iCs/>
          <w:sz w:val="26"/>
          <w:szCs w:val="26"/>
        </w:rPr>
      </w:pPr>
    </w:p>
    <w:p w14:paraId="0C083585" w14:textId="708A3798" w:rsidR="00667A65" w:rsidRDefault="00532A2E" w:rsidP="00667A65">
      <w:pPr>
        <w:pStyle w:val="Paragraph"/>
        <w:spacing w:before="120" w:after="120" w:line="360" w:lineRule="auto"/>
        <w:jc w:val="both"/>
      </w:pPr>
      <w:r w:rsidRPr="006A17A2">
        <w:rPr>
          <w:highlight w:val="yellow"/>
        </w:rPr>
        <w:t>Company Name</w:t>
      </w:r>
      <w:r w:rsidR="00667A65" w:rsidRPr="006A17A2">
        <w:t xml:space="preserve"> carried out a Bulk Hold Time Study for Active Suspension for up to </w:t>
      </w:r>
      <w:r w:rsidR="00CE454A" w:rsidRPr="006A17A2">
        <w:rPr>
          <w:highlight w:val="yellow"/>
        </w:rPr>
        <w:t>XX</w:t>
      </w:r>
      <w:r w:rsidR="00CE454A" w:rsidRPr="006A17A2">
        <w:t xml:space="preserve"> </w:t>
      </w:r>
      <w:r w:rsidR="00E169DC" w:rsidRPr="006A17A2">
        <w:t>hours</w:t>
      </w:r>
      <w:r w:rsidR="003360B5">
        <w:t>/days</w:t>
      </w:r>
      <w:r w:rsidR="00667A65" w:rsidRPr="006A17A2">
        <w:t>. The results were found to be within specifications.</w:t>
      </w:r>
      <w:r w:rsidR="001974D5" w:rsidRPr="006A17A2">
        <w:t xml:space="preserve"> </w:t>
      </w:r>
      <w:r w:rsidR="00667A65" w:rsidRPr="006A17A2">
        <w:t xml:space="preserve">Please refer to </w:t>
      </w:r>
      <w:r w:rsidR="00667A65" w:rsidRPr="003360B5">
        <w:rPr>
          <w:b/>
          <w:highlight w:val="cyan"/>
        </w:rPr>
        <w:t>Module 3.2.P.2</w:t>
      </w:r>
      <w:r w:rsidR="003F7F63" w:rsidRPr="003360B5">
        <w:rPr>
          <w:b/>
          <w:highlight w:val="cyan"/>
        </w:rPr>
        <w:t>.3</w:t>
      </w:r>
      <w:r w:rsidR="00667A65" w:rsidRPr="003360B5">
        <w:rPr>
          <w:b/>
          <w:highlight w:val="cyan"/>
        </w:rPr>
        <w:t xml:space="preserve"> – </w:t>
      </w:r>
      <w:r w:rsidR="003F7F63" w:rsidRPr="003360B5">
        <w:rPr>
          <w:b/>
          <w:highlight w:val="cyan"/>
        </w:rPr>
        <w:t xml:space="preserve">Manufacturing Process </w:t>
      </w:r>
      <w:r w:rsidR="00667A65" w:rsidRPr="003360B5">
        <w:rPr>
          <w:b/>
          <w:highlight w:val="cyan"/>
        </w:rPr>
        <w:t xml:space="preserve">Development </w:t>
      </w:r>
      <w:r w:rsidR="003360B5">
        <w:rPr>
          <w:b/>
          <w:highlight w:val="cyan"/>
        </w:rPr>
        <w:t>(</w:t>
      </w:r>
      <w:r w:rsidR="003360B5" w:rsidRPr="003360B5">
        <w:rPr>
          <w:bCs/>
          <w:highlight w:val="cyan"/>
        </w:rPr>
        <w:t>If</w:t>
      </w:r>
      <w:r w:rsidR="003360B5">
        <w:rPr>
          <w:bCs/>
          <w:highlight w:val="cyan"/>
        </w:rPr>
        <w:t xml:space="preserve"> </w:t>
      </w:r>
      <w:r w:rsidR="003360B5" w:rsidRPr="003360B5">
        <w:rPr>
          <w:bCs/>
          <w:highlight w:val="cyan"/>
        </w:rPr>
        <w:t xml:space="preserve">Hold time study report </w:t>
      </w:r>
      <w:r w:rsidR="003360B5">
        <w:rPr>
          <w:bCs/>
          <w:highlight w:val="cyan"/>
        </w:rPr>
        <w:t xml:space="preserve">or data are </w:t>
      </w:r>
      <w:r w:rsidR="003360B5" w:rsidRPr="003360B5">
        <w:rPr>
          <w:bCs/>
          <w:highlight w:val="cyan"/>
        </w:rPr>
        <w:t>provided in 32p</w:t>
      </w:r>
      <w:r w:rsidR="003360B5">
        <w:rPr>
          <w:bCs/>
          <w:highlight w:val="cyan"/>
        </w:rPr>
        <w:t>2</w:t>
      </w:r>
      <w:r w:rsidR="003360B5" w:rsidRPr="003360B5">
        <w:rPr>
          <w:bCs/>
          <w:highlight w:val="cyan"/>
        </w:rPr>
        <w:t xml:space="preserve"> section</w:t>
      </w:r>
      <w:r w:rsidR="003360B5">
        <w:rPr>
          <w:b/>
          <w:highlight w:val="cyan"/>
        </w:rPr>
        <w:t xml:space="preserve">) </w:t>
      </w:r>
      <w:r w:rsidR="003360B5" w:rsidRPr="003360B5">
        <w:rPr>
          <w:b/>
          <w:highlight w:val="cyan"/>
        </w:rPr>
        <w:t xml:space="preserve">or Module 3.2.P.3.4 </w:t>
      </w:r>
      <w:r w:rsidR="003360B5" w:rsidRPr="003360B5">
        <w:rPr>
          <w:bCs/>
          <w:highlight w:val="cyan"/>
        </w:rPr>
        <w:t>(If</w:t>
      </w:r>
      <w:r w:rsidR="003360B5">
        <w:rPr>
          <w:bCs/>
          <w:highlight w:val="cyan"/>
        </w:rPr>
        <w:t xml:space="preserve"> </w:t>
      </w:r>
      <w:r w:rsidR="003360B5" w:rsidRPr="003360B5">
        <w:rPr>
          <w:bCs/>
          <w:highlight w:val="cyan"/>
        </w:rPr>
        <w:t xml:space="preserve">Hold time study report </w:t>
      </w:r>
      <w:proofErr w:type="gramStart"/>
      <w:r w:rsidR="003360B5">
        <w:rPr>
          <w:bCs/>
          <w:highlight w:val="cyan"/>
        </w:rPr>
        <w:t>are</w:t>
      </w:r>
      <w:proofErr w:type="gramEnd"/>
      <w:r w:rsidR="003360B5">
        <w:rPr>
          <w:bCs/>
          <w:highlight w:val="cyan"/>
        </w:rPr>
        <w:t xml:space="preserve"> </w:t>
      </w:r>
      <w:r w:rsidR="003360B5" w:rsidRPr="003360B5">
        <w:rPr>
          <w:bCs/>
          <w:highlight w:val="cyan"/>
        </w:rPr>
        <w:t>provided in 32p34 section)</w:t>
      </w:r>
      <w:r w:rsidR="003360B5">
        <w:rPr>
          <w:b/>
        </w:rPr>
        <w:t xml:space="preserve"> </w:t>
      </w:r>
      <w:r w:rsidR="00667A65" w:rsidRPr="006A17A2">
        <w:t>for information on the Bulk Hold Study for Active Suspension.</w:t>
      </w:r>
    </w:p>
    <w:p w14:paraId="1B0E1DE9" w14:textId="77777777" w:rsidR="007C136C" w:rsidRPr="006A17A2" w:rsidRDefault="007C136C" w:rsidP="00667A65">
      <w:pPr>
        <w:pStyle w:val="Paragraph"/>
        <w:spacing w:before="120" w:after="120" w:line="360" w:lineRule="auto"/>
        <w:jc w:val="both"/>
      </w:pPr>
    </w:p>
    <w:p w14:paraId="5F19A7F8" w14:textId="77777777" w:rsidR="00207707" w:rsidRPr="006A17A2" w:rsidRDefault="00207707" w:rsidP="00207707">
      <w:pPr>
        <w:pStyle w:val="Heading2"/>
        <w:rPr>
          <w:rFonts w:ascii="Times New Roman" w:hAnsi="Times New Roman" w:cs="Times New Roman"/>
        </w:rPr>
      </w:pPr>
      <w:bookmarkStart w:id="50" w:name="_Toc208587280"/>
      <w:r w:rsidRPr="006A17A2">
        <w:rPr>
          <w:rFonts w:ascii="Times New Roman" w:hAnsi="Times New Roman" w:cs="Times New Roman"/>
        </w:rPr>
        <w:t>If sterile product: Aseptic fill/Terminal sterilization</w:t>
      </w:r>
      <w:bookmarkEnd w:id="50"/>
    </w:p>
    <w:p w14:paraId="764DBAD8" w14:textId="4494C963" w:rsidR="00207707" w:rsidRPr="003360B5" w:rsidRDefault="00207707" w:rsidP="00207707">
      <w:pPr>
        <w:spacing w:after="240" w:line="360" w:lineRule="auto"/>
        <w:jc w:val="both"/>
      </w:pPr>
      <w:r w:rsidRPr="003360B5">
        <w:rPr>
          <w:b/>
          <w:bCs/>
        </w:rPr>
        <w:t>Not Applicable</w:t>
      </w:r>
      <w:r w:rsidRPr="003360B5">
        <w:rPr>
          <w:bCs/>
        </w:rPr>
        <w:t>,</w:t>
      </w:r>
      <w:r w:rsidRPr="003360B5">
        <w:t xml:space="preserve"> since </w:t>
      </w:r>
      <w:r w:rsidR="00532A2E" w:rsidRPr="003360B5">
        <w:rPr>
          <w:b/>
          <w:bCs/>
          <w:highlight w:val="yellow"/>
        </w:rPr>
        <w:t>Product Name</w:t>
      </w:r>
      <w:r w:rsidR="00532A2E" w:rsidRPr="003360B5">
        <w:t xml:space="preserve"> </w:t>
      </w:r>
      <w:r w:rsidR="00E71996" w:rsidRPr="003360B5">
        <w:t>is</w:t>
      </w:r>
      <w:r w:rsidRPr="003360B5">
        <w:t xml:space="preserve"> non-sterile solid oral dosage drug products.</w:t>
      </w:r>
    </w:p>
    <w:p w14:paraId="32272314" w14:textId="77777777" w:rsidR="007C136C" w:rsidRPr="006A17A2" w:rsidRDefault="007C136C" w:rsidP="00207707">
      <w:pPr>
        <w:spacing w:after="240" w:line="360" w:lineRule="auto"/>
        <w:jc w:val="both"/>
      </w:pPr>
    </w:p>
    <w:p w14:paraId="1F05E3F0" w14:textId="77777777" w:rsidR="00207707" w:rsidRPr="006A17A2" w:rsidRDefault="00207707" w:rsidP="00207707">
      <w:pPr>
        <w:pStyle w:val="Heading2"/>
        <w:keepNext w:val="0"/>
        <w:rPr>
          <w:rFonts w:ascii="Times New Roman" w:hAnsi="Times New Roman" w:cs="Times New Roman"/>
        </w:rPr>
      </w:pPr>
      <w:bookmarkStart w:id="51" w:name="_Toc208587281"/>
      <w:r w:rsidRPr="006A17A2">
        <w:rPr>
          <w:rFonts w:ascii="Times New Roman" w:hAnsi="Times New Roman" w:cs="Times New Roman"/>
        </w:rPr>
        <w:t>Reprocessing Statement</w:t>
      </w:r>
      <w:bookmarkEnd w:id="51"/>
    </w:p>
    <w:p w14:paraId="456C2AF7" w14:textId="77777777" w:rsidR="007F7E04" w:rsidRDefault="007F7E04" w:rsidP="007F7E04">
      <w:pPr>
        <w:spacing w:line="360" w:lineRule="auto"/>
      </w:pPr>
      <w:r>
        <w:t xml:space="preserve">Please refer </w:t>
      </w:r>
      <w:r>
        <w:rPr>
          <w:b/>
        </w:rPr>
        <w:fldChar w:fldCharType="begin"/>
      </w:r>
      <w:r>
        <w:rPr>
          <w:b/>
        </w:rPr>
        <w:instrText xml:space="preserve"> REF _Ref115443757 \r \h  \* MERGEFORMAT </w:instrText>
      </w:r>
      <w:r>
        <w:rPr>
          <w:b/>
        </w:rPr>
      </w:r>
      <w:r>
        <w:rPr>
          <w:b/>
        </w:rPr>
        <w:fldChar w:fldCharType="separate"/>
      </w:r>
      <w:r>
        <w:rPr>
          <w:b/>
        </w:rPr>
        <w:t>Appendix 1</w:t>
      </w:r>
      <w:r>
        <w:rPr>
          <w:b/>
        </w:rPr>
        <w:fldChar w:fldCharType="end"/>
      </w:r>
      <w:r>
        <w:t xml:space="preserve"> for reprocessing statement from Drug Product manufacturer</w:t>
      </w:r>
      <w:r>
        <w:rPr>
          <w:b/>
        </w:rPr>
        <w:t xml:space="preserve"> and Appendix 2</w:t>
      </w:r>
      <w:r>
        <w:t xml:space="preserve"> for reprocessing statement from Applicant.</w:t>
      </w:r>
    </w:p>
    <w:p w14:paraId="094E3F47" w14:textId="227971FC" w:rsidR="004B4ED3" w:rsidRDefault="004B4ED3">
      <w:pPr>
        <w:spacing w:before="0"/>
      </w:pPr>
      <w:bookmarkStart w:id="52" w:name="_Ref23769889"/>
      <w:bookmarkEnd w:id="6"/>
      <w:bookmarkEnd w:id="7"/>
    </w:p>
    <w:p w14:paraId="578D329D" w14:textId="77777777" w:rsidR="007C136C" w:rsidRDefault="007C136C">
      <w:pPr>
        <w:spacing w:before="0"/>
        <w:rPr>
          <w:b/>
          <w:iCs/>
          <w:snapToGrid w:val="0"/>
          <w:sz w:val="26"/>
          <w:szCs w:val="26"/>
        </w:rPr>
        <w:sectPr w:rsidR="007C136C" w:rsidSect="00667EAE">
          <w:pgSz w:w="11907" w:h="16839" w:code="1"/>
          <w:pgMar w:top="1440" w:right="1080" w:bottom="720" w:left="1440" w:header="720" w:footer="720" w:gutter="0"/>
          <w:cols w:space="720"/>
          <w:docGrid w:linePitch="360"/>
        </w:sectPr>
      </w:pPr>
    </w:p>
    <w:p w14:paraId="2CEDF1B2" w14:textId="067726C3" w:rsidR="00ED70F3" w:rsidRDefault="00ED70F3" w:rsidP="001F032B">
      <w:pPr>
        <w:pStyle w:val="Appendix"/>
        <w:keepNext w:val="0"/>
        <w:rPr>
          <w:rFonts w:ascii="Times New Roman" w:hAnsi="Times New Roman" w:cs="Times New Roman"/>
        </w:rPr>
      </w:pPr>
      <w:bookmarkStart w:id="53" w:name="_Ref115443757"/>
      <w:bookmarkStart w:id="54" w:name="_Toc208587290"/>
      <w:r w:rsidRPr="006A17A2">
        <w:rPr>
          <w:rFonts w:ascii="Times New Roman" w:hAnsi="Times New Roman" w:cs="Times New Roman"/>
        </w:rPr>
        <w:lastRenderedPageBreak/>
        <w:t>Reprocessing statement</w:t>
      </w:r>
      <w:bookmarkEnd w:id="52"/>
      <w:bookmarkEnd w:id="53"/>
      <w:r w:rsidR="007F7E04">
        <w:rPr>
          <w:rFonts w:ascii="Times New Roman" w:hAnsi="Times New Roman" w:cs="Times New Roman"/>
        </w:rPr>
        <w:t xml:space="preserve"> </w:t>
      </w:r>
      <w:r w:rsidR="007F7E04" w:rsidRPr="007F7E04">
        <w:rPr>
          <w:rFonts w:ascii="Times New Roman" w:hAnsi="Times New Roman" w:cs="Times New Roman"/>
        </w:rPr>
        <w:t>from Drug Product Manufacturer</w:t>
      </w:r>
      <w:bookmarkEnd w:id="54"/>
    </w:p>
    <w:p w14:paraId="102845AE" w14:textId="77777777" w:rsidR="007F7E04" w:rsidRDefault="007F7E04" w:rsidP="007F7E04">
      <w:pPr>
        <w:pStyle w:val="Paragraph"/>
      </w:pPr>
    </w:p>
    <w:p w14:paraId="032C3C98" w14:textId="77777777" w:rsidR="007F7E04" w:rsidRDefault="007F7E04" w:rsidP="007F7E04">
      <w:pPr>
        <w:pStyle w:val="Paragraph"/>
        <w:sectPr w:rsidR="007F7E04" w:rsidSect="00667EAE">
          <w:pgSz w:w="11907" w:h="16839" w:code="1"/>
          <w:pgMar w:top="1440" w:right="1080" w:bottom="720" w:left="1440" w:header="720" w:footer="720" w:gutter="0"/>
          <w:cols w:space="720"/>
          <w:docGrid w:linePitch="360"/>
        </w:sectPr>
      </w:pPr>
    </w:p>
    <w:p w14:paraId="494C114D" w14:textId="4AA0458C" w:rsidR="007F7E04" w:rsidRPr="006A17A2" w:rsidRDefault="007F7E04" w:rsidP="007F7E04">
      <w:pPr>
        <w:pStyle w:val="Appendix"/>
        <w:keepNext w:val="0"/>
        <w:rPr>
          <w:rFonts w:ascii="Times New Roman" w:hAnsi="Times New Roman" w:cs="Times New Roman"/>
        </w:rPr>
      </w:pPr>
      <w:bookmarkStart w:id="55" w:name="_Toc208587291"/>
      <w:r w:rsidRPr="006A17A2">
        <w:rPr>
          <w:rFonts w:ascii="Times New Roman" w:hAnsi="Times New Roman" w:cs="Times New Roman"/>
        </w:rPr>
        <w:lastRenderedPageBreak/>
        <w:t>Reprocessing statement</w:t>
      </w:r>
      <w:r>
        <w:rPr>
          <w:rFonts w:ascii="Times New Roman" w:hAnsi="Times New Roman" w:cs="Times New Roman"/>
        </w:rPr>
        <w:t xml:space="preserve"> </w:t>
      </w:r>
      <w:r w:rsidRPr="007F7E04">
        <w:rPr>
          <w:rFonts w:ascii="Times New Roman" w:hAnsi="Times New Roman" w:cs="Times New Roman"/>
        </w:rPr>
        <w:t xml:space="preserve">from </w:t>
      </w:r>
      <w:r>
        <w:rPr>
          <w:rFonts w:ascii="Times New Roman" w:hAnsi="Times New Roman" w:cs="Times New Roman"/>
        </w:rPr>
        <w:t>Applicant</w:t>
      </w:r>
      <w:bookmarkEnd w:id="55"/>
    </w:p>
    <w:p w14:paraId="13143C18" w14:textId="0415C5FD" w:rsidR="00ED70F3" w:rsidRPr="006A17A2" w:rsidRDefault="00ED70F3" w:rsidP="00ED70F3"/>
    <w:sectPr w:rsidR="00ED70F3" w:rsidRPr="006A17A2" w:rsidSect="00667EAE">
      <w:pgSz w:w="11907" w:h="16839" w:code="1"/>
      <w:pgMar w:top="1440" w:right="108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63C98" w14:textId="77777777" w:rsidR="00F35934" w:rsidRDefault="00F35934">
      <w:r>
        <w:separator/>
      </w:r>
    </w:p>
  </w:endnote>
  <w:endnote w:type="continuationSeparator" w:id="0">
    <w:p w14:paraId="72F99FF6" w14:textId="77777777" w:rsidR="00F35934" w:rsidRDefault="00F35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hruti">
    <w:panose1 w:val="02000500000000000000"/>
    <w:charset w:val="00"/>
    <w:family w:val="swiss"/>
    <w:pitch w:val="variable"/>
    <w:sig w:usb0="0004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ヒラギノ角ゴ ProN W3">
    <w:altName w:val="MS Mincho"/>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97346" w14:textId="77777777" w:rsidR="00C53D5B" w:rsidRDefault="00C53D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FB6FC" w14:textId="7CC66B68" w:rsidR="00C74BB0" w:rsidRPr="006A17A2" w:rsidRDefault="006A17A2" w:rsidP="006A17A2">
    <w:pPr>
      <w:pStyle w:val="Footer"/>
      <w:tabs>
        <w:tab w:val="left" w:pos="7200"/>
      </w:tabs>
    </w:pPr>
    <w:bookmarkStart w:id="12" w:name="ISISiteFooterStd"/>
    <w:r>
      <w:t>C</w:t>
    </w:r>
    <w:r w:rsidRPr="00B3386E">
      <w:t>onfidential</w:t>
    </w:r>
    <w:r>
      <w:rPr>
        <w:caps/>
      </w:rPr>
      <w:tab/>
    </w:r>
    <w: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bookmarkEnd w:id="1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D6AEA" w14:textId="77777777" w:rsidR="00C53D5B" w:rsidRDefault="00C53D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368B1" w14:textId="77777777" w:rsidR="00F35934" w:rsidRDefault="00F35934">
      <w:r>
        <w:separator/>
      </w:r>
    </w:p>
  </w:footnote>
  <w:footnote w:type="continuationSeparator" w:id="0">
    <w:p w14:paraId="611783AA" w14:textId="77777777" w:rsidR="00F35934" w:rsidRDefault="00F359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F4467" w14:textId="77777777" w:rsidR="00C53D5B" w:rsidRDefault="00C53D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2CEEB" w14:textId="77777777" w:rsidR="006A17A2" w:rsidRPr="003D39BD" w:rsidRDefault="006A17A2" w:rsidP="006A17A2">
    <w:pPr>
      <w:pStyle w:val="Header"/>
      <w:jc w:val="right"/>
      <w:rPr>
        <w:sz w:val="22"/>
        <w:szCs w:val="22"/>
      </w:rPr>
    </w:pPr>
    <w:bookmarkStart w:id="8" w:name="ISISiteHeaderForm"/>
    <w:bookmarkStart w:id="9" w:name="_Hlk161486738"/>
    <w:bookmarkStart w:id="10" w:name="_Hlk204267228"/>
    <w:bookmarkStart w:id="11" w:name="_Hlk204267229"/>
    <w:r w:rsidRPr="00AD3CF7">
      <w:rPr>
        <w:sz w:val="22"/>
        <w:szCs w:val="28"/>
        <w:highlight w:val="yellow"/>
      </w:rPr>
      <w:t xml:space="preserve">Company </w:t>
    </w:r>
    <w:r>
      <w:rPr>
        <w:sz w:val="22"/>
        <w:szCs w:val="28"/>
        <w:highlight w:val="yellow"/>
      </w:rPr>
      <w:t>Logo</w:t>
    </w:r>
    <w:r>
      <w:rPr>
        <w:sz w:val="22"/>
        <w:szCs w:val="28"/>
      </w:rPr>
      <w:tab/>
    </w:r>
    <w:r>
      <w:rPr>
        <w:sz w:val="22"/>
        <w:szCs w:val="28"/>
      </w:rPr>
      <w:tab/>
    </w:r>
    <w:r w:rsidRPr="003D39BD">
      <w:rPr>
        <w:sz w:val="22"/>
        <w:szCs w:val="22"/>
        <w:highlight w:val="yellow"/>
      </w:rPr>
      <w:t>P</w:t>
    </w:r>
    <w:r>
      <w:rPr>
        <w:sz w:val="22"/>
        <w:szCs w:val="22"/>
        <w:highlight w:val="yellow"/>
      </w:rPr>
      <w:t>roduct</w:t>
    </w:r>
    <w:r w:rsidRPr="003D39BD">
      <w:rPr>
        <w:sz w:val="22"/>
        <w:szCs w:val="22"/>
        <w:highlight w:val="yellow"/>
      </w:rPr>
      <w:t xml:space="preserve"> Name</w:t>
    </w:r>
  </w:p>
  <w:p w14:paraId="4DC8F452" w14:textId="77777777" w:rsidR="006A17A2" w:rsidRPr="0079387B" w:rsidRDefault="006A17A2" w:rsidP="006A17A2">
    <w:pPr>
      <w:pStyle w:val="Header"/>
      <w:tabs>
        <w:tab w:val="left" w:pos="6030"/>
      </w:tabs>
      <w:jc w:val="right"/>
      <w:rPr>
        <w:noProof/>
        <w:sz w:val="6"/>
        <w:szCs w:val="6"/>
      </w:rPr>
    </w:pPr>
  </w:p>
  <w:p w14:paraId="3151DDCF" w14:textId="5855F741" w:rsidR="006A17A2" w:rsidRDefault="006A17A2" w:rsidP="006A17A2">
    <w:pPr>
      <w:pStyle w:val="Header"/>
      <w:pBdr>
        <w:bottom w:val="single" w:sz="4" w:space="1" w:color="auto"/>
      </w:pBdr>
      <w:jc w:val="right"/>
      <w:rPr>
        <w:sz w:val="22"/>
        <w:szCs w:val="22"/>
      </w:rPr>
    </w:pPr>
    <w:r w:rsidRPr="00B53FB6">
      <w:rPr>
        <w:sz w:val="22"/>
        <w:szCs w:val="22"/>
      </w:rPr>
      <w:t>3.2.P.3.</w:t>
    </w:r>
    <w:r>
      <w:rPr>
        <w:sz w:val="22"/>
        <w:szCs w:val="22"/>
      </w:rPr>
      <w:t>3</w:t>
    </w:r>
    <w:r w:rsidRPr="00B53FB6">
      <w:rPr>
        <w:sz w:val="22"/>
        <w:szCs w:val="22"/>
      </w:rPr>
      <w:t xml:space="preserve"> </w:t>
    </w:r>
    <w:r>
      <w:rPr>
        <w:sz w:val="22"/>
        <w:szCs w:val="22"/>
      </w:rPr>
      <w:t>Description of Manufacturing Process and Process Controls</w:t>
    </w:r>
  </w:p>
  <w:p w14:paraId="2CB716E2" w14:textId="77777777" w:rsidR="006A17A2" w:rsidRPr="0079387B" w:rsidRDefault="006A17A2" w:rsidP="006A17A2">
    <w:pPr>
      <w:pStyle w:val="Header"/>
      <w:pBdr>
        <w:bottom w:val="single" w:sz="4" w:space="1" w:color="auto"/>
      </w:pBdr>
      <w:jc w:val="right"/>
    </w:pPr>
  </w:p>
  <w:bookmarkEnd w:id="8"/>
  <w:bookmarkEnd w:id="9"/>
  <w:bookmarkEnd w:id="10"/>
  <w:bookmarkEnd w:id="11"/>
  <w:p w14:paraId="50DADF71" w14:textId="68111941" w:rsidR="00A33DDA" w:rsidRPr="006A17A2" w:rsidRDefault="00A33DDA" w:rsidP="006A17A2">
    <w:pPr>
      <w:pStyle w:val="Header"/>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E6BE9" w14:textId="77777777" w:rsidR="00C53D5B" w:rsidRDefault="00C53D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12732"/>
    <w:multiLevelType w:val="singleLevel"/>
    <w:tmpl w:val="591AD0B0"/>
    <w:name w:val="WWln3"/>
    <w:lvl w:ilvl="0">
      <w:start w:val="1"/>
      <w:numFmt w:val="decimal"/>
      <w:lvlText w:val="%1."/>
      <w:lvlJc w:val="left"/>
      <w:pPr>
        <w:tabs>
          <w:tab w:val="num" w:pos="840"/>
        </w:tabs>
        <w:ind w:left="840" w:hanging="280"/>
      </w:pPr>
      <w:rPr>
        <w:rFonts w:ascii="Times New Roman" w:hAnsi="Times New Roman" w:cs="Times New Roman"/>
        <w:b w:val="0"/>
        <w:i w:val="0"/>
        <w:caps w:val="0"/>
        <w:sz w:val="24"/>
        <w:u w:val="none"/>
        <w:vertAlign w:val="baseline"/>
      </w:rPr>
    </w:lvl>
  </w:abstractNum>
  <w:abstractNum w:abstractNumId="1" w15:restartNumberingAfterBreak="0">
    <w:nsid w:val="03D821A7"/>
    <w:multiLevelType w:val="multilevel"/>
    <w:tmpl w:val="04090023"/>
    <w:name w:val="WWtf2"/>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 w15:restartNumberingAfterBreak="0">
    <w:nsid w:val="04542C36"/>
    <w:multiLevelType w:val="singleLevel"/>
    <w:tmpl w:val="87B83BFC"/>
    <w:name w:val="WWre"/>
    <w:lvl w:ilvl="0">
      <w:start w:val="1"/>
      <w:numFmt w:val="decimal"/>
      <w:lvlText w:val="%1."/>
      <w:lvlJc w:val="left"/>
      <w:pPr>
        <w:tabs>
          <w:tab w:val="num" w:pos="280"/>
        </w:tabs>
        <w:ind w:left="280" w:hanging="280"/>
      </w:pPr>
      <w:rPr>
        <w:rFonts w:ascii="Times New Roman" w:hAnsi="Times New Roman" w:cs="Times New Roman"/>
        <w:b w:val="0"/>
        <w:i w:val="0"/>
        <w:caps w:val="0"/>
        <w:sz w:val="24"/>
        <w:szCs w:val="20"/>
        <w:u w:val="none"/>
        <w:vertAlign w:val="baseline"/>
      </w:rPr>
    </w:lvl>
  </w:abstractNum>
  <w:abstractNum w:abstractNumId="3" w15:restartNumberingAfterBreak="0">
    <w:nsid w:val="06982DDF"/>
    <w:multiLevelType w:val="hybridMultilevel"/>
    <w:tmpl w:val="FB00D090"/>
    <w:name w:val="wwlb33"/>
    <w:lvl w:ilvl="0" w:tplc="3E68A716">
      <w:start w:val="1"/>
      <w:numFmt w:val="bullet"/>
      <w:lvlText w:val=""/>
      <w:lvlJc w:val="left"/>
      <w:pPr>
        <w:tabs>
          <w:tab w:val="num" w:pos="360"/>
        </w:tabs>
        <w:ind w:left="360" w:hanging="360"/>
      </w:pPr>
      <w:rPr>
        <w:rFonts w:ascii="Symbol" w:hAnsi="Symbol" w:hint="default"/>
        <w:b w:val="0"/>
        <w:i w:val="0"/>
        <w:caps w:val="0"/>
        <w:sz w:val="22"/>
        <w:szCs w:val="22"/>
        <w:u w:val="none"/>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BE37ED"/>
    <w:multiLevelType w:val="multilevel"/>
    <w:tmpl w:val="2B84AB4C"/>
    <w:name w:val="MyH"/>
    <w:lvl w:ilvl="0">
      <w:numFmt w:val="none"/>
      <w:lvlText w:val=""/>
      <w:lvlJc w:val="left"/>
      <w:pPr>
        <w:tabs>
          <w:tab w:val="num" w:pos="360"/>
        </w:tabs>
      </w:pPr>
    </w:lvl>
    <w:lvl w:ilvl="1">
      <w:start w:val="1"/>
      <w:numFmt w:val="decimal"/>
      <w:suff w:val="space"/>
      <w:lvlText w:val="%1.%2."/>
      <w:lvlJc w:val="left"/>
      <w:pPr>
        <w:tabs>
          <w:tab w:val="num" w:pos="0"/>
        </w:tabs>
        <w:ind w:left="0" w:firstLine="0"/>
      </w:pPr>
      <w:rPr>
        <w:rFonts w:ascii="Arial" w:hAnsi="Arial" w:cs="Arial"/>
        <w:b/>
        <w:i w:val="0"/>
        <w:caps w:val="0"/>
        <w:sz w:val="24"/>
        <w:u w:val="none"/>
      </w:rPr>
    </w:lvl>
    <w:lvl w:ilvl="2">
      <w:start w:val="1"/>
      <w:numFmt w:val="decimal"/>
      <w:suff w:val="space"/>
      <w:lvlText w:val="%1.%2.%3."/>
      <w:lvlJc w:val="left"/>
      <w:pPr>
        <w:tabs>
          <w:tab w:val="num" w:pos="0"/>
        </w:tabs>
        <w:ind w:left="0" w:firstLine="0"/>
      </w:pPr>
      <w:rPr>
        <w:rFonts w:ascii="Arial" w:hAnsi="Arial" w:cs="Arial"/>
        <w:b w:val="0"/>
        <w:i w:val="0"/>
        <w:caps w:val="0"/>
        <w:sz w:val="24"/>
        <w:u w:val="none"/>
      </w:rPr>
    </w:lvl>
    <w:lvl w:ilvl="3">
      <w:start w:val="1"/>
      <w:numFmt w:val="decimal"/>
      <w:suff w:val="space"/>
      <w:lvlText w:val="%1.%2.%3.%4."/>
      <w:lvlJc w:val="left"/>
      <w:pPr>
        <w:tabs>
          <w:tab w:val="num" w:pos="0"/>
        </w:tabs>
        <w:ind w:left="0" w:firstLine="0"/>
      </w:pPr>
      <w:rPr>
        <w:rFonts w:ascii="Arial" w:hAnsi="Arial" w:cs="Arial"/>
        <w:b w:val="0"/>
        <w:i w:val="0"/>
        <w:caps w:val="0"/>
        <w:sz w:val="24"/>
        <w:u w:val="none"/>
      </w:rPr>
    </w:lvl>
    <w:lvl w:ilvl="4">
      <w:start w:val="1"/>
      <w:numFmt w:val="decimal"/>
      <w:suff w:val="space"/>
      <w:lvlText w:val="%1.%2.%3.%4.%5."/>
      <w:lvlJc w:val="left"/>
      <w:pPr>
        <w:tabs>
          <w:tab w:val="num" w:pos="0"/>
        </w:tabs>
        <w:ind w:left="0" w:firstLine="0"/>
      </w:pPr>
      <w:rPr>
        <w:rFonts w:ascii="Arial" w:hAnsi="Arial" w:cs="Arial"/>
        <w:b w:val="0"/>
        <w:i/>
        <w:caps w:val="0"/>
        <w:sz w:val="24"/>
        <w:u w:val="none"/>
      </w:rPr>
    </w:lvl>
    <w:lvl w:ilvl="5">
      <w:start w:val="1"/>
      <w:numFmt w:val="decimal"/>
      <w:suff w:val="space"/>
      <w:lvlText w:val="%1.%2.%3.%4.%5.%6."/>
      <w:lvlJc w:val="left"/>
      <w:pPr>
        <w:tabs>
          <w:tab w:val="num" w:pos="0"/>
        </w:tabs>
        <w:ind w:left="0" w:firstLine="0"/>
      </w:pPr>
      <w:rPr>
        <w:rFonts w:ascii="Arial" w:hAnsi="Arial" w:cs="Arial"/>
        <w:b w:val="0"/>
        <w:i/>
        <w:caps w:val="0"/>
        <w:sz w:val="24"/>
        <w:u w:val="none"/>
      </w:rPr>
    </w:lvl>
    <w:lvl w:ilvl="6">
      <w:start w:val="1"/>
      <w:numFmt w:val="decimal"/>
      <w:suff w:val="space"/>
      <w:lvlText w:val="%1.%2.%3.%4.%5.%6.%7."/>
      <w:lvlJc w:val="left"/>
      <w:pPr>
        <w:tabs>
          <w:tab w:val="num" w:pos="0"/>
        </w:tabs>
        <w:ind w:left="0" w:firstLine="0"/>
      </w:pPr>
      <w:rPr>
        <w:rFonts w:ascii="Arial" w:hAnsi="Arial" w:cs="Arial"/>
        <w:b w:val="0"/>
        <w:i/>
        <w:caps w:val="0"/>
        <w:sz w:val="24"/>
        <w:u w:val="none"/>
      </w:rPr>
    </w:lvl>
    <w:lvl w:ilvl="7">
      <w:start w:val="1"/>
      <w:numFmt w:val="decimal"/>
      <w:suff w:val="space"/>
      <w:lvlText w:val="%1.%2.%3.%4.%5.%6.%7.%8."/>
      <w:lvlJc w:val="left"/>
      <w:pPr>
        <w:tabs>
          <w:tab w:val="num" w:pos="0"/>
        </w:tabs>
        <w:ind w:left="0" w:firstLine="0"/>
      </w:pPr>
      <w:rPr>
        <w:rFonts w:ascii="Arial" w:hAnsi="Arial" w:cs="Arial"/>
        <w:b w:val="0"/>
        <w:i/>
        <w:caps w:val="0"/>
        <w:sz w:val="24"/>
        <w:u w:val="none"/>
      </w:rPr>
    </w:lvl>
    <w:lvl w:ilvl="8">
      <w:start w:val="1"/>
      <w:numFmt w:val="decimal"/>
      <w:suff w:val="space"/>
      <w:lvlText w:val="%1.%2.%3.%4.%5.%6.%7.%8.%9."/>
      <w:lvlJc w:val="left"/>
      <w:pPr>
        <w:tabs>
          <w:tab w:val="num" w:pos="0"/>
        </w:tabs>
        <w:ind w:left="0" w:firstLine="0"/>
      </w:pPr>
      <w:rPr>
        <w:rFonts w:ascii="Arial" w:hAnsi="Arial" w:cs="Arial"/>
        <w:b w:val="0"/>
        <w:i/>
        <w:caps w:val="0"/>
        <w:sz w:val="24"/>
        <w:u w:val="none"/>
      </w:rPr>
    </w:lvl>
  </w:abstractNum>
  <w:abstractNum w:abstractNumId="5" w15:restartNumberingAfterBreak="0">
    <w:nsid w:val="09692746"/>
    <w:multiLevelType w:val="hybridMultilevel"/>
    <w:tmpl w:val="CA082F38"/>
    <w:lvl w:ilvl="0" w:tplc="2206A892">
      <w:start w:val="1"/>
      <w:numFmt w:val="bullet"/>
      <w:lvlText w:val=""/>
      <w:lvlJc w:val="left"/>
      <w:pPr>
        <w:tabs>
          <w:tab w:val="num" w:pos="792"/>
        </w:tabs>
        <w:ind w:left="792"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4777E1"/>
    <w:multiLevelType w:val="singleLevel"/>
    <w:tmpl w:val="478E6386"/>
    <w:name w:val="wwlb3"/>
    <w:lvl w:ilvl="0">
      <w:start w:val="1"/>
      <w:numFmt w:val="bullet"/>
      <w:lvlText w:val="◦"/>
      <w:lvlJc w:val="left"/>
      <w:pPr>
        <w:tabs>
          <w:tab w:val="num" w:pos="840"/>
        </w:tabs>
        <w:ind w:left="840" w:hanging="280"/>
      </w:pPr>
      <w:rPr>
        <w:rFonts w:ascii="Times New Roman" w:hAnsi="Times New Roman" w:cs="Times New Roman"/>
        <w:b w:val="0"/>
        <w:i w:val="0"/>
        <w:caps w:val="0"/>
        <w:sz w:val="24"/>
        <w:u w:val="none"/>
        <w:vertAlign w:val="baseline"/>
      </w:rPr>
    </w:lvl>
  </w:abstractNum>
  <w:abstractNum w:abstractNumId="7" w15:restartNumberingAfterBreak="0">
    <w:nsid w:val="0AC26666"/>
    <w:multiLevelType w:val="singleLevel"/>
    <w:tmpl w:val="4C1AFE78"/>
    <w:name w:val="at"/>
    <w:lvl w:ilvl="0">
      <w:start w:val="1"/>
      <w:numFmt w:val="decimal"/>
      <w:pStyle w:val="Appendix"/>
      <w:lvlText w:val="Appendix %1"/>
      <w:lvlJc w:val="left"/>
      <w:pPr>
        <w:tabs>
          <w:tab w:val="num" w:pos="2160"/>
        </w:tabs>
        <w:ind w:left="2160" w:hanging="2160"/>
      </w:pPr>
      <w:rPr>
        <w:rFonts w:ascii="Arial" w:hAnsi="Arial" w:cs="Arial"/>
        <w:b/>
        <w:i w:val="0"/>
        <w:caps w:val="0"/>
        <w:sz w:val="26"/>
        <w:u w:val="none"/>
        <w:vertAlign w:val="baseline"/>
      </w:rPr>
    </w:lvl>
  </w:abstractNum>
  <w:abstractNum w:abstractNumId="8" w15:restartNumberingAfterBreak="0">
    <w:nsid w:val="0C357CDB"/>
    <w:multiLevelType w:val="singleLevel"/>
    <w:tmpl w:val="8CD8D63E"/>
    <w:lvl w:ilvl="0">
      <w:start w:val="1"/>
      <w:numFmt w:val="lowerLetter"/>
      <w:lvlText w:val="%1."/>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9" w15:restartNumberingAfterBreak="0">
    <w:nsid w:val="0C9A1F5F"/>
    <w:multiLevelType w:val="singleLevel"/>
    <w:tmpl w:val="1BC26114"/>
    <w:name w:val="WWlh"/>
    <w:lvl w:ilvl="0">
      <w:start w:val="1"/>
      <w:numFmt w:val="bullet"/>
      <w:pStyle w:val="ListHyphen"/>
      <w:lvlText w:val="-"/>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10" w15:restartNumberingAfterBreak="0">
    <w:nsid w:val="0E772AAF"/>
    <w:multiLevelType w:val="singleLevel"/>
    <w:tmpl w:val="1968F874"/>
    <w:lvl w:ilvl="0">
      <w:start w:val="1"/>
      <w:numFmt w:val="decimal"/>
      <w:lvlText w:val="%1"/>
      <w:lvlJc w:val="left"/>
      <w:pPr>
        <w:tabs>
          <w:tab w:val="num" w:pos="360"/>
        </w:tabs>
        <w:ind w:left="360" w:hanging="360"/>
      </w:pPr>
      <w:rPr>
        <w:rFonts w:ascii="Times New Roman" w:hAnsi="Times New Roman" w:cs="Times New Roman"/>
        <w:b w:val="0"/>
        <w:i w:val="0"/>
        <w:caps w:val="0"/>
        <w:sz w:val="20"/>
        <w:u w:val="none"/>
        <w:vertAlign w:val="superscript"/>
      </w:rPr>
    </w:lvl>
  </w:abstractNum>
  <w:abstractNum w:abstractNumId="11" w15:restartNumberingAfterBreak="0">
    <w:nsid w:val="0FFF4A9F"/>
    <w:multiLevelType w:val="hybridMultilevel"/>
    <w:tmpl w:val="0B52A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8162F"/>
    <w:multiLevelType w:val="singleLevel"/>
    <w:tmpl w:val="1C0EBF70"/>
    <w:name w:val="ln3"/>
    <w:lvl w:ilvl="0">
      <w:start w:val="1"/>
      <w:numFmt w:val="decimal"/>
      <w:pStyle w:val="ListNumber3"/>
      <w:lvlText w:val="%1."/>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13" w15:restartNumberingAfterBreak="0">
    <w:nsid w:val="14E84306"/>
    <w:multiLevelType w:val="multilevel"/>
    <w:tmpl w:val="D60E6D0E"/>
    <w:lvl w:ilvl="0">
      <w:start w:val="1"/>
      <w:numFmt w:val="decimal"/>
      <w:pStyle w:val="Style1"/>
      <w:isLgl/>
      <w:lvlText w:val="%1."/>
      <w:lvlJc w:val="left"/>
      <w:pPr>
        <w:tabs>
          <w:tab w:val="num" w:pos="540"/>
        </w:tabs>
        <w:ind w:left="540" w:hanging="540"/>
      </w:pPr>
      <w:rPr>
        <w:rFonts w:ascii="Arial Narrow" w:hAnsi="Arial Narrow" w:hint="default"/>
        <w:b/>
        <w:i w:val="0"/>
        <w:sz w:val="24"/>
      </w:rPr>
    </w:lvl>
    <w:lvl w:ilvl="1">
      <w:start w:val="1"/>
      <w:numFmt w:val="decimal"/>
      <w:pStyle w:val="DefRef"/>
      <w:lvlText w:val="%1.%2."/>
      <w:lvlJc w:val="left"/>
      <w:pPr>
        <w:tabs>
          <w:tab w:val="num" w:pos="1260"/>
        </w:tabs>
        <w:ind w:left="1260" w:hanging="720"/>
      </w:pPr>
      <w:rPr>
        <w:rFonts w:ascii="Arial Narrow" w:hAnsi="Arial Narrow" w:hint="default"/>
        <w:sz w:val="24"/>
      </w:rPr>
    </w:lvl>
    <w:lvl w:ilvl="2">
      <w:start w:val="1"/>
      <w:numFmt w:val="decimal"/>
      <w:pStyle w:val="Style111"/>
      <w:lvlText w:val="%1.%2.%3."/>
      <w:lvlJc w:val="left"/>
      <w:pPr>
        <w:tabs>
          <w:tab w:val="num" w:pos="2160"/>
        </w:tabs>
        <w:ind w:left="2160" w:hanging="900"/>
      </w:pPr>
      <w:rPr>
        <w:rFonts w:ascii="Arial Narrow" w:hAnsi="Arial Narrow" w:hint="default"/>
        <w:sz w:val="24"/>
      </w:rPr>
    </w:lvl>
    <w:lvl w:ilvl="3">
      <w:start w:val="1"/>
      <w:numFmt w:val="decimal"/>
      <w:pStyle w:val="Style1111"/>
      <w:lvlText w:val="%1.%2.%3.%4."/>
      <w:lvlJc w:val="left"/>
      <w:pPr>
        <w:tabs>
          <w:tab w:val="num" w:pos="3240"/>
        </w:tabs>
        <w:ind w:left="3240" w:hanging="1080"/>
      </w:pPr>
      <w:rPr>
        <w:rFonts w:ascii="Arial Narrow" w:hAnsi="Arial Narrow" w:hint="default"/>
        <w:sz w:val="24"/>
      </w:rPr>
    </w:lvl>
    <w:lvl w:ilvl="4">
      <w:start w:val="1"/>
      <w:numFmt w:val="decimal"/>
      <w:pStyle w:val="Style11111"/>
      <w:lvlText w:val="%1.%2.%3.%4.%5."/>
      <w:lvlJc w:val="left"/>
      <w:pPr>
        <w:tabs>
          <w:tab w:val="num" w:pos="4500"/>
        </w:tabs>
        <w:ind w:left="4500" w:hanging="1260"/>
      </w:pPr>
      <w:rPr>
        <w:rFonts w:ascii="Arial Narrow" w:hAnsi="Arial Narrow" w:hint="default"/>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15866ACF"/>
    <w:multiLevelType w:val="multilevel"/>
    <w:tmpl w:val="0656774C"/>
    <w:lvl w:ilvl="0">
      <w:start w:val="1"/>
      <w:numFmt w:val="decimal"/>
      <w:lvlRestart w:val="0"/>
      <w:lvlText w:val="%1"/>
      <w:lvlJc w:val="left"/>
      <w:pPr>
        <w:tabs>
          <w:tab w:val="num" w:pos="0"/>
        </w:tabs>
        <w:ind w:left="0" w:firstLine="0"/>
      </w:pPr>
      <w:rPr>
        <w:rFonts w:ascii="Arial" w:hAnsi="Arial" w:cs="Arial"/>
        <w:b/>
        <w:i w:val="0"/>
        <w:caps/>
        <w:smallCaps w:val="0"/>
        <w:sz w:val="28"/>
        <w:u w:val="none"/>
        <w:vertAlign w:val="baseline"/>
      </w:rPr>
    </w:lvl>
    <w:lvl w:ilvl="1">
      <w:start w:val="1"/>
      <w:numFmt w:val="decimal"/>
      <w:lvlText w:val="%1.%2"/>
      <w:lvlJc w:val="left"/>
      <w:pPr>
        <w:tabs>
          <w:tab w:val="num" w:pos="0"/>
        </w:tabs>
        <w:ind w:left="0" w:firstLine="0"/>
      </w:pPr>
      <w:rPr>
        <w:rFonts w:ascii="Arial" w:hAnsi="Arial" w:cs="Arial"/>
        <w:b/>
        <w:i w:val="0"/>
        <w:caps w:val="0"/>
        <w:sz w:val="26"/>
        <w:u w:val="none"/>
        <w:vertAlign w:val="baseline"/>
      </w:rPr>
    </w:lvl>
    <w:lvl w:ilvl="2">
      <w:start w:val="1"/>
      <w:numFmt w:val="decimal"/>
      <w:lvlText w:val="%1.%2.%3"/>
      <w:lvlJc w:val="left"/>
      <w:pPr>
        <w:tabs>
          <w:tab w:val="num" w:pos="0"/>
        </w:tabs>
        <w:ind w:left="0" w:firstLine="0"/>
      </w:pPr>
      <w:rPr>
        <w:rFonts w:ascii="Arial" w:hAnsi="Arial" w:cs="Arial"/>
        <w:b w:val="0"/>
        <w:i w:val="0"/>
        <w:caps w:val="0"/>
        <w:sz w:val="24"/>
        <w:u w:val="none"/>
        <w:vertAlign w:val="baseline"/>
      </w:rPr>
    </w:lvl>
    <w:lvl w:ilvl="3">
      <w:start w:val="1"/>
      <w:numFmt w:val="decimal"/>
      <w:lvlText w:val="%1.%2.%3.%4"/>
      <w:lvlJc w:val="left"/>
      <w:pPr>
        <w:tabs>
          <w:tab w:val="num" w:pos="0"/>
        </w:tabs>
        <w:ind w:left="0" w:firstLine="0"/>
      </w:pPr>
      <w:rPr>
        <w:rFonts w:ascii="Arial" w:hAnsi="Arial" w:cs="Arial"/>
        <w:b w:val="0"/>
        <w:i w:val="0"/>
        <w:caps w:val="0"/>
        <w:sz w:val="22"/>
        <w:u w:val="none"/>
        <w:vertAlign w:val="baseline"/>
      </w:rPr>
    </w:lvl>
    <w:lvl w:ilvl="4">
      <w:start w:val="1"/>
      <w:numFmt w:val="none"/>
      <w:suff w:val="nothing"/>
      <w:lvlText w:val=""/>
      <w:lvlJc w:val="left"/>
      <w:pPr>
        <w:tabs>
          <w:tab w:val="num" w:pos="0"/>
        </w:tabs>
        <w:ind w:left="0" w:firstLine="0"/>
      </w:pPr>
      <w:rPr>
        <w:rFonts w:ascii="Arial" w:hAnsi="Arial" w:cs="Arial"/>
        <w:b/>
        <w:i w:val="0"/>
        <w:caps w:val="0"/>
        <w:sz w:val="22"/>
        <w:u w:val="none"/>
        <w:vertAlign w:val="baseline"/>
      </w:rPr>
    </w:lvl>
    <w:lvl w:ilvl="5">
      <w:start w:val="1"/>
      <w:numFmt w:val="none"/>
      <w:suff w:val="nothing"/>
      <w:lvlText w:val=""/>
      <w:lvlJc w:val="left"/>
      <w:pPr>
        <w:tabs>
          <w:tab w:val="num" w:pos="0"/>
        </w:tabs>
        <w:ind w:left="0" w:firstLine="0"/>
      </w:pPr>
      <w:rPr>
        <w:rFonts w:ascii="Arial" w:hAnsi="Arial" w:cs="Arial"/>
        <w:b/>
        <w:i w:val="0"/>
        <w:caps w:val="0"/>
        <w:sz w:val="22"/>
        <w:u w:val="none"/>
        <w:vertAlign w:val="baseline"/>
      </w:rPr>
    </w:lvl>
    <w:lvl w:ilvl="6">
      <w:start w:val="1"/>
      <w:numFmt w:val="none"/>
      <w:suff w:val="nothing"/>
      <w:lvlText w:val=""/>
      <w:lvlJc w:val="left"/>
      <w:pPr>
        <w:tabs>
          <w:tab w:val="num" w:pos="0"/>
        </w:tabs>
        <w:ind w:left="0" w:firstLine="0"/>
      </w:pPr>
      <w:rPr>
        <w:rFonts w:ascii="Arial" w:hAnsi="Arial" w:cs="Arial"/>
        <w:b w:val="0"/>
        <w:i/>
        <w:caps w:val="0"/>
        <w:sz w:val="22"/>
        <w:u w:val="none"/>
        <w:vertAlign w:val="baseline"/>
      </w:rPr>
    </w:lvl>
    <w:lvl w:ilvl="7">
      <w:start w:val="1"/>
      <w:numFmt w:val="none"/>
      <w:suff w:val="nothing"/>
      <w:lvlText w:val=""/>
      <w:lvlJc w:val="left"/>
      <w:pPr>
        <w:tabs>
          <w:tab w:val="num" w:pos="0"/>
        </w:tabs>
        <w:ind w:left="0" w:firstLine="0"/>
      </w:pPr>
      <w:rPr>
        <w:rFonts w:ascii="Arial" w:hAnsi="Arial" w:cs="Arial"/>
        <w:b w:val="0"/>
        <w:i/>
        <w:caps w:val="0"/>
        <w:sz w:val="22"/>
        <w:u w:val="none"/>
        <w:vertAlign w:val="baseline"/>
      </w:rPr>
    </w:lvl>
    <w:lvl w:ilvl="8">
      <w:start w:val="1"/>
      <w:numFmt w:val="none"/>
      <w:suff w:val="nothing"/>
      <w:lvlText w:val=""/>
      <w:lvlJc w:val="left"/>
      <w:pPr>
        <w:tabs>
          <w:tab w:val="num" w:pos="0"/>
        </w:tabs>
        <w:ind w:left="0" w:firstLine="0"/>
      </w:pPr>
      <w:rPr>
        <w:rFonts w:ascii="Arial" w:hAnsi="Arial" w:cs="Arial"/>
        <w:b w:val="0"/>
        <w:i/>
        <w:caps w:val="0"/>
        <w:sz w:val="22"/>
        <w:u w:val="none"/>
        <w:vertAlign w:val="baseline"/>
      </w:rPr>
    </w:lvl>
  </w:abstractNum>
  <w:abstractNum w:abstractNumId="15" w15:restartNumberingAfterBreak="0">
    <w:nsid w:val="15A21AA0"/>
    <w:multiLevelType w:val="singleLevel"/>
    <w:tmpl w:val="6B88A464"/>
    <w:name w:val="WWln"/>
    <w:lvl w:ilvl="0">
      <w:start w:val="1"/>
      <w:numFmt w:val="decimal"/>
      <w:lvlText w:val="%1."/>
      <w:lvlJc w:val="left"/>
      <w:pPr>
        <w:tabs>
          <w:tab w:val="num" w:pos="280"/>
        </w:tabs>
        <w:ind w:left="280" w:hanging="280"/>
      </w:pPr>
      <w:rPr>
        <w:rFonts w:ascii="Times New Roman" w:hAnsi="Times New Roman" w:cs="Times New Roman"/>
        <w:b w:val="0"/>
        <w:i w:val="0"/>
        <w:caps w:val="0"/>
        <w:sz w:val="24"/>
        <w:u w:val="none"/>
        <w:vertAlign w:val="baseline"/>
      </w:rPr>
    </w:lvl>
  </w:abstractNum>
  <w:abstractNum w:abstractNumId="16" w15:restartNumberingAfterBreak="0">
    <w:nsid w:val="18DE342E"/>
    <w:multiLevelType w:val="singleLevel"/>
    <w:tmpl w:val="8BDE25DC"/>
    <w:lvl w:ilvl="0">
      <w:start w:val="1"/>
      <w:numFmt w:val="decimal"/>
      <w:lvlText w:val="%1."/>
      <w:lvlJc w:val="left"/>
      <w:pPr>
        <w:tabs>
          <w:tab w:val="num" w:pos="360"/>
        </w:tabs>
        <w:ind w:left="360" w:hanging="360"/>
      </w:pPr>
      <w:rPr>
        <w:rFonts w:ascii="Times New Roman" w:hAnsi="Times New Roman" w:cs="Times New Roman"/>
        <w:b w:val="0"/>
        <w:i w:val="0"/>
        <w:caps w:val="0"/>
        <w:sz w:val="24"/>
        <w:u w:val="none"/>
        <w:vertAlign w:val="baseline"/>
      </w:rPr>
    </w:lvl>
  </w:abstractNum>
  <w:abstractNum w:abstractNumId="17" w15:restartNumberingAfterBreak="0">
    <w:nsid w:val="19726D1C"/>
    <w:multiLevelType w:val="singleLevel"/>
    <w:tmpl w:val="808C0EBE"/>
    <w:name w:val="WWat"/>
    <w:lvl w:ilvl="0">
      <w:start w:val="1"/>
      <w:numFmt w:val="decimal"/>
      <w:lvlText w:val="Appendix %1"/>
      <w:lvlJc w:val="left"/>
      <w:pPr>
        <w:tabs>
          <w:tab w:val="num" w:pos="2160"/>
        </w:tabs>
        <w:ind w:left="2160" w:hanging="2160"/>
      </w:pPr>
      <w:rPr>
        <w:rFonts w:ascii="Arial" w:hAnsi="Arial" w:cs="Arial"/>
        <w:b/>
        <w:i w:val="0"/>
        <w:caps w:val="0"/>
        <w:smallCaps w:val="0"/>
        <w:sz w:val="26"/>
        <w:u w:val="none"/>
        <w:vertAlign w:val="baseline"/>
      </w:rPr>
    </w:lvl>
  </w:abstractNum>
  <w:abstractNum w:abstractNumId="18" w15:restartNumberingAfterBreak="0">
    <w:nsid w:val="1C220985"/>
    <w:multiLevelType w:val="singleLevel"/>
    <w:tmpl w:val="6CEAA9B2"/>
    <w:name w:val="ll3"/>
    <w:lvl w:ilvl="0">
      <w:start w:val="1"/>
      <w:numFmt w:val="lowerLetter"/>
      <w:pStyle w:val="ListLetter3"/>
      <w:lvlText w:val="%1."/>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19" w15:restartNumberingAfterBreak="0">
    <w:nsid w:val="1D0D31C3"/>
    <w:multiLevelType w:val="singleLevel"/>
    <w:tmpl w:val="5CA8EC80"/>
    <w:name w:val="ll2"/>
    <w:lvl w:ilvl="0">
      <w:start w:val="1"/>
      <w:numFmt w:val="lowerLetter"/>
      <w:pStyle w:val="ListLetter2"/>
      <w:lvlText w:val="%1."/>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20" w15:restartNumberingAfterBreak="0">
    <w:nsid w:val="209D654F"/>
    <w:multiLevelType w:val="singleLevel"/>
    <w:tmpl w:val="AFB2E826"/>
    <w:lvl w:ilvl="0">
      <w:start w:val="1"/>
      <w:numFmt w:val="bullet"/>
      <w:pStyle w:val="ListBullet3"/>
      <w:lvlText w:val="◦"/>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21" w15:restartNumberingAfterBreak="0">
    <w:nsid w:val="26537B8D"/>
    <w:multiLevelType w:val="hybridMultilevel"/>
    <w:tmpl w:val="DD0CC3D8"/>
    <w:lvl w:ilvl="0" w:tplc="023C1E04">
      <w:start w:val="1"/>
      <w:numFmt w:val="bullet"/>
      <w:lvlText w:val=""/>
      <w:lvlJc w:val="left"/>
      <w:pPr>
        <w:tabs>
          <w:tab w:val="num" w:pos="288"/>
        </w:tabs>
        <w:ind w:left="288" w:hanging="288"/>
      </w:pPr>
      <w:rPr>
        <w:rFonts w:ascii="Symbol" w:hAnsi="Symbol" w:hint="default"/>
      </w:rPr>
    </w:lvl>
    <w:lvl w:ilvl="1" w:tplc="84DEC9C6">
      <w:start w:val="1"/>
      <w:numFmt w:val="decimal"/>
      <w:lvlText w:val="%2."/>
      <w:lvlJc w:val="left"/>
      <w:pPr>
        <w:tabs>
          <w:tab w:val="num" w:pos="-72"/>
        </w:tabs>
        <w:ind w:left="-72" w:hanging="360"/>
      </w:pPr>
      <w:rPr>
        <w:rFonts w:cs="Times New Roman"/>
        <w:b w:val="0"/>
        <w:sz w:val="22"/>
        <w:szCs w:val="22"/>
      </w:rPr>
    </w:lvl>
    <w:lvl w:ilvl="2" w:tplc="CA54B62A">
      <w:start w:val="1"/>
      <w:numFmt w:val="bullet"/>
      <w:lvlText w:val=""/>
      <w:lvlJc w:val="left"/>
      <w:pPr>
        <w:tabs>
          <w:tab w:val="num" w:pos="1512"/>
        </w:tabs>
        <w:ind w:left="1512" w:hanging="216"/>
      </w:pPr>
      <w:rPr>
        <w:rFonts w:ascii="Symbol" w:hAnsi="Symbol" w:hint="default"/>
        <w:b w:val="0"/>
      </w:rPr>
    </w:lvl>
    <w:lvl w:ilvl="3" w:tplc="04090001">
      <w:start w:val="1"/>
      <w:numFmt w:val="bullet"/>
      <w:lvlText w:val=""/>
      <w:lvlJc w:val="left"/>
      <w:pPr>
        <w:tabs>
          <w:tab w:val="num" w:pos="2376"/>
        </w:tabs>
        <w:ind w:left="2376" w:hanging="360"/>
      </w:pPr>
      <w:rPr>
        <w:rFonts w:ascii="Symbol" w:hAnsi="Symbol" w:hint="default"/>
      </w:rPr>
    </w:lvl>
    <w:lvl w:ilvl="4" w:tplc="04090003">
      <w:start w:val="1"/>
      <w:numFmt w:val="bullet"/>
      <w:lvlText w:val="o"/>
      <w:lvlJc w:val="left"/>
      <w:pPr>
        <w:tabs>
          <w:tab w:val="num" w:pos="3096"/>
        </w:tabs>
        <w:ind w:left="3096" w:hanging="360"/>
      </w:pPr>
      <w:rPr>
        <w:rFonts w:ascii="Courier New" w:hAnsi="Courier New" w:hint="default"/>
      </w:rPr>
    </w:lvl>
    <w:lvl w:ilvl="5" w:tplc="04090005">
      <w:start w:val="1"/>
      <w:numFmt w:val="bullet"/>
      <w:lvlText w:val=""/>
      <w:lvlJc w:val="left"/>
      <w:pPr>
        <w:tabs>
          <w:tab w:val="num" w:pos="3816"/>
        </w:tabs>
        <w:ind w:left="3816" w:hanging="360"/>
      </w:pPr>
      <w:rPr>
        <w:rFonts w:ascii="Wingdings" w:hAnsi="Wingdings" w:hint="default"/>
      </w:rPr>
    </w:lvl>
    <w:lvl w:ilvl="6" w:tplc="04090001">
      <w:start w:val="1"/>
      <w:numFmt w:val="bullet"/>
      <w:lvlText w:val=""/>
      <w:lvlJc w:val="left"/>
      <w:pPr>
        <w:tabs>
          <w:tab w:val="num" w:pos="4536"/>
        </w:tabs>
        <w:ind w:left="4536" w:hanging="360"/>
      </w:pPr>
      <w:rPr>
        <w:rFonts w:ascii="Symbol" w:hAnsi="Symbol" w:hint="default"/>
      </w:rPr>
    </w:lvl>
    <w:lvl w:ilvl="7" w:tplc="04090003">
      <w:start w:val="1"/>
      <w:numFmt w:val="bullet"/>
      <w:lvlText w:val="o"/>
      <w:lvlJc w:val="left"/>
      <w:pPr>
        <w:tabs>
          <w:tab w:val="num" w:pos="5256"/>
        </w:tabs>
        <w:ind w:left="5256" w:hanging="360"/>
      </w:pPr>
      <w:rPr>
        <w:rFonts w:ascii="Courier New" w:hAnsi="Courier New" w:hint="default"/>
      </w:rPr>
    </w:lvl>
    <w:lvl w:ilvl="8" w:tplc="04090005">
      <w:start w:val="1"/>
      <w:numFmt w:val="bullet"/>
      <w:lvlText w:val=""/>
      <w:lvlJc w:val="left"/>
      <w:pPr>
        <w:tabs>
          <w:tab w:val="num" w:pos="5976"/>
        </w:tabs>
        <w:ind w:left="5976" w:hanging="360"/>
      </w:pPr>
      <w:rPr>
        <w:rFonts w:ascii="Wingdings" w:hAnsi="Wingdings" w:hint="default"/>
      </w:rPr>
    </w:lvl>
  </w:abstractNum>
  <w:abstractNum w:abstractNumId="22" w15:restartNumberingAfterBreak="0">
    <w:nsid w:val="2A2E6C92"/>
    <w:multiLevelType w:val="singleLevel"/>
    <w:tmpl w:val="91F600BE"/>
    <w:lvl w:ilvl="0">
      <w:start w:val="1"/>
      <w:numFmt w:val="decimal"/>
      <w:lvlText w:val="%1."/>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23" w15:restartNumberingAfterBreak="0">
    <w:nsid w:val="2C671AB3"/>
    <w:multiLevelType w:val="singleLevel"/>
    <w:tmpl w:val="32E6EB86"/>
    <w:name w:val="tf"/>
    <w:lvl w:ilvl="0">
      <w:start w:val="1"/>
      <w:numFmt w:val="decimal"/>
      <w:pStyle w:val="TableFootnote"/>
      <w:lvlText w:val="%1"/>
      <w:lvlJc w:val="left"/>
      <w:pPr>
        <w:tabs>
          <w:tab w:val="num" w:pos="360"/>
        </w:tabs>
        <w:ind w:left="360" w:hanging="360"/>
      </w:pPr>
      <w:rPr>
        <w:rFonts w:ascii="Times New Roman" w:hAnsi="Times New Roman" w:cs="Times New Roman"/>
        <w:b w:val="0"/>
        <w:i w:val="0"/>
        <w:caps w:val="0"/>
        <w:sz w:val="20"/>
        <w:u w:val="none"/>
        <w:vertAlign w:val="superscript"/>
      </w:rPr>
    </w:lvl>
  </w:abstractNum>
  <w:abstractNum w:abstractNumId="24" w15:restartNumberingAfterBreak="0">
    <w:nsid w:val="2DD1679B"/>
    <w:multiLevelType w:val="singleLevel"/>
    <w:tmpl w:val="BFA83E1C"/>
    <w:name w:val="ln"/>
    <w:lvl w:ilvl="0">
      <w:start w:val="1"/>
      <w:numFmt w:val="decimal"/>
      <w:pStyle w:val="ListNumber"/>
      <w:lvlText w:val="%1."/>
      <w:lvlJc w:val="left"/>
      <w:pPr>
        <w:tabs>
          <w:tab w:val="num" w:pos="360"/>
        </w:tabs>
        <w:ind w:left="360" w:hanging="360"/>
      </w:pPr>
      <w:rPr>
        <w:rFonts w:ascii="Times New Roman" w:hAnsi="Times New Roman" w:cs="Times New Roman"/>
        <w:b w:val="0"/>
        <w:i w:val="0"/>
        <w:caps w:val="0"/>
        <w:sz w:val="24"/>
        <w:u w:val="none"/>
        <w:vertAlign w:val="baseline"/>
      </w:rPr>
    </w:lvl>
  </w:abstractNum>
  <w:abstractNum w:abstractNumId="25" w15:restartNumberingAfterBreak="0">
    <w:nsid w:val="2ED615EF"/>
    <w:multiLevelType w:val="singleLevel"/>
    <w:tmpl w:val="10F4C5C8"/>
    <w:name w:val="Myll"/>
    <w:lvl w:ilvl="0">
      <w:start w:val="1"/>
      <w:numFmt w:val="lowerLetter"/>
      <w:lvlText w:val="%1."/>
      <w:lvlJc w:val="left"/>
      <w:pPr>
        <w:tabs>
          <w:tab w:val="num" w:pos="360"/>
        </w:tabs>
        <w:ind w:left="360" w:hanging="360"/>
      </w:pPr>
      <w:rPr>
        <w:rFonts w:ascii="Times New Roman" w:hAnsi="Times New Roman" w:cs="Times New Roman"/>
        <w:b w:val="0"/>
        <w:i w:val="0"/>
        <w:caps w:val="0"/>
        <w:sz w:val="24"/>
        <w:u w:val="none"/>
      </w:rPr>
    </w:lvl>
  </w:abstractNum>
  <w:abstractNum w:abstractNumId="26" w15:restartNumberingAfterBreak="0">
    <w:nsid w:val="30D4785A"/>
    <w:multiLevelType w:val="singleLevel"/>
    <w:tmpl w:val="4A482C78"/>
    <w:name w:val="WWlb"/>
    <w:lvl w:ilvl="0">
      <w:start w:val="1"/>
      <w:numFmt w:val="bullet"/>
      <w:lvlText w:val=""/>
      <w:lvlJc w:val="left"/>
      <w:pPr>
        <w:tabs>
          <w:tab w:val="num" w:pos="280"/>
        </w:tabs>
        <w:ind w:left="280" w:hanging="280"/>
      </w:pPr>
      <w:rPr>
        <w:rFonts w:ascii="Symbol" w:hAnsi="Symbol" w:hint="default"/>
        <w:b w:val="0"/>
        <w:i w:val="0"/>
        <w:caps w:val="0"/>
        <w:sz w:val="20"/>
        <w:szCs w:val="20"/>
        <w:u w:val="none"/>
        <w:vertAlign w:val="baseline"/>
      </w:rPr>
    </w:lvl>
  </w:abstractNum>
  <w:abstractNum w:abstractNumId="27" w15:restartNumberingAfterBreak="0">
    <w:nsid w:val="33993812"/>
    <w:multiLevelType w:val="singleLevel"/>
    <w:tmpl w:val="4CD05BD2"/>
    <w:lvl w:ilvl="0">
      <w:start w:val="1"/>
      <w:numFmt w:val="decimal"/>
      <w:lvlText w:val="%1."/>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28" w15:restartNumberingAfterBreak="0">
    <w:nsid w:val="38F543CD"/>
    <w:multiLevelType w:val="multilevel"/>
    <w:tmpl w:val="04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840"/>
        </w:tabs>
        <w:ind w:left="4320" w:hanging="1440"/>
      </w:pPr>
    </w:lvl>
  </w:abstractNum>
  <w:abstractNum w:abstractNumId="29" w15:restartNumberingAfterBreak="0">
    <w:nsid w:val="44D0260C"/>
    <w:multiLevelType w:val="singleLevel"/>
    <w:tmpl w:val="4212F98A"/>
    <w:name w:val="WWlb4"/>
    <w:lvl w:ilvl="0">
      <w:start w:val="1"/>
      <w:numFmt w:val="decimal"/>
      <w:lvlText w:val="%1."/>
      <w:lvlJc w:val="left"/>
      <w:pPr>
        <w:tabs>
          <w:tab w:val="num" w:pos="560"/>
        </w:tabs>
        <w:ind w:left="560" w:hanging="280"/>
      </w:pPr>
      <w:rPr>
        <w:rFonts w:ascii="Times New Roman" w:hAnsi="Times New Roman" w:cs="Times New Roman"/>
        <w:b w:val="0"/>
        <w:i w:val="0"/>
        <w:caps w:val="0"/>
        <w:sz w:val="24"/>
        <w:u w:val="none"/>
        <w:vertAlign w:val="baseline"/>
      </w:rPr>
    </w:lvl>
  </w:abstractNum>
  <w:abstractNum w:abstractNumId="30" w15:restartNumberingAfterBreak="0">
    <w:nsid w:val="45FB7F07"/>
    <w:multiLevelType w:val="singleLevel"/>
    <w:tmpl w:val="30DCB354"/>
    <w:name w:val="WWlb2"/>
    <w:lvl w:ilvl="0">
      <w:start w:val="1"/>
      <w:numFmt w:val="bullet"/>
      <w:pStyle w:val="ListBullet2"/>
      <w:lvlText w:val="-"/>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31" w15:restartNumberingAfterBreak="0">
    <w:nsid w:val="46E208C9"/>
    <w:multiLevelType w:val="singleLevel"/>
    <w:tmpl w:val="A9849966"/>
    <w:lvl w:ilvl="0">
      <w:start w:val="1"/>
      <w:numFmt w:val="decimal"/>
      <w:lvlText w:val="%1."/>
      <w:lvlJc w:val="left"/>
      <w:pPr>
        <w:tabs>
          <w:tab w:val="num" w:pos="360"/>
        </w:tabs>
        <w:ind w:left="360" w:hanging="360"/>
      </w:pPr>
      <w:rPr>
        <w:rFonts w:ascii="Times New Roman" w:hAnsi="Times New Roman" w:cs="Times New Roman"/>
        <w:b w:val="0"/>
        <w:i w:val="0"/>
        <w:caps w:val="0"/>
        <w:sz w:val="24"/>
        <w:u w:val="none"/>
        <w:vertAlign w:val="baseline"/>
      </w:rPr>
    </w:lvl>
  </w:abstractNum>
  <w:abstractNum w:abstractNumId="32" w15:restartNumberingAfterBreak="0">
    <w:nsid w:val="46ED2823"/>
    <w:multiLevelType w:val="singleLevel"/>
    <w:tmpl w:val="ABB01566"/>
    <w:name w:val="re"/>
    <w:lvl w:ilvl="0">
      <w:start w:val="1"/>
      <w:numFmt w:val="decimal"/>
      <w:pStyle w:val="References"/>
      <w:lvlText w:val="%1."/>
      <w:lvlJc w:val="left"/>
      <w:pPr>
        <w:tabs>
          <w:tab w:val="num" w:pos="360"/>
        </w:tabs>
        <w:ind w:left="360" w:hanging="360"/>
      </w:pPr>
      <w:rPr>
        <w:rFonts w:ascii="Times New Roman" w:hAnsi="Times New Roman" w:cs="Times New Roman"/>
        <w:b w:val="0"/>
        <w:i w:val="0"/>
        <w:caps w:val="0"/>
        <w:sz w:val="24"/>
        <w:u w:val="none"/>
        <w:vertAlign w:val="baseline"/>
      </w:rPr>
    </w:lvl>
  </w:abstractNum>
  <w:abstractNum w:abstractNumId="33" w15:restartNumberingAfterBreak="0">
    <w:nsid w:val="47067DE8"/>
    <w:multiLevelType w:val="singleLevel"/>
    <w:tmpl w:val="359AC2B4"/>
    <w:lvl w:ilvl="0">
      <w:start w:val="1"/>
      <w:numFmt w:val="lowerLetter"/>
      <w:lvlText w:val="%1."/>
      <w:lvlJc w:val="left"/>
      <w:pPr>
        <w:tabs>
          <w:tab w:val="num" w:pos="360"/>
        </w:tabs>
        <w:ind w:left="360" w:hanging="360"/>
      </w:pPr>
      <w:rPr>
        <w:rFonts w:ascii="Times New Roman" w:hAnsi="Times New Roman" w:cs="Times New Roman"/>
        <w:b w:val="0"/>
        <w:i w:val="0"/>
        <w:caps w:val="0"/>
        <w:sz w:val="24"/>
        <w:u w:val="none"/>
        <w:vertAlign w:val="baseline"/>
      </w:rPr>
    </w:lvl>
  </w:abstractNum>
  <w:abstractNum w:abstractNumId="34" w15:restartNumberingAfterBreak="0">
    <w:nsid w:val="48940A16"/>
    <w:multiLevelType w:val="singleLevel"/>
    <w:tmpl w:val="5B320AB6"/>
    <w:lvl w:ilvl="0">
      <w:start w:val="1"/>
      <w:numFmt w:val="decimal"/>
      <w:lvlText w:val="Appendix %1"/>
      <w:lvlJc w:val="left"/>
      <w:pPr>
        <w:tabs>
          <w:tab w:val="num" w:pos="2160"/>
        </w:tabs>
        <w:ind w:left="2160" w:hanging="2160"/>
      </w:pPr>
      <w:rPr>
        <w:rFonts w:ascii="Arial" w:hAnsi="Arial" w:cs="Arial"/>
        <w:b/>
        <w:i w:val="0"/>
        <w:caps w:val="0"/>
        <w:sz w:val="26"/>
        <w:u w:val="none"/>
        <w:vertAlign w:val="baseline"/>
      </w:rPr>
    </w:lvl>
  </w:abstractNum>
  <w:abstractNum w:abstractNumId="35" w15:restartNumberingAfterBreak="0">
    <w:nsid w:val="4BB65441"/>
    <w:multiLevelType w:val="singleLevel"/>
    <w:tmpl w:val="34F4E54E"/>
    <w:name w:val="WWln2"/>
    <w:lvl w:ilvl="0">
      <w:start w:val="1"/>
      <w:numFmt w:val="decimal"/>
      <w:lvlText w:val="%1."/>
      <w:lvlJc w:val="left"/>
      <w:pPr>
        <w:tabs>
          <w:tab w:val="num" w:pos="560"/>
        </w:tabs>
        <w:ind w:left="560" w:hanging="280"/>
      </w:pPr>
      <w:rPr>
        <w:rFonts w:ascii="Times New Roman" w:hAnsi="Times New Roman" w:cs="Times New Roman"/>
        <w:b w:val="0"/>
        <w:i w:val="0"/>
        <w:caps w:val="0"/>
        <w:sz w:val="24"/>
        <w:u w:val="none"/>
        <w:vertAlign w:val="superscript"/>
      </w:rPr>
    </w:lvl>
  </w:abstractNum>
  <w:abstractNum w:abstractNumId="36" w15:restartNumberingAfterBreak="0">
    <w:nsid w:val="4BD914E3"/>
    <w:multiLevelType w:val="singleLevel"/>
    <w:tmpl w:val="2F5AF7EE"/>
    <w:lvl w:ilvl="0">
      <w:start w:val="1"/>
      <w:numFmt w:val="decimal"/>
      <w:lvlText w:val="%1."/>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37" w15:restartNumberingAfterBreak="0">
    <w:nsid w:val="4CA52C28"/>
    <w:multiLevelType w:val="singleLevel"/>
    <w:tmpl w:val="FE6E516A"/>
    <w:lvl w:ilvl="0">
      <w:start w:val="1"/>
      <w:numFmt w:val="bullet"/>
      <w:pStyle w:val="ListBullet"/>
      <w:lvlText w:val="•"/>
      <w:lvlJc w:val="left"/>
      <w:pPr>
        <w:tabs>
          <w:tab w:val="num" w:pos="360"/>
        </w:tabs>
        <w:ind w:left="360" w:hanging="360"/>
      </w:pPr>
      <w:rPr>
        <w:rFonts w:ascii="Times New Roman" w:hAnsi="Times New Roman" w:cs="Times New Roman"/>
        <w:b w:val="0"/>
        <w:i w:val="0"/>
        <w:caps w:val="0"/>
        <w:sz w:val="32"/>
        <w:u w:val="none"/>
        <w:vertAlign w:val="baseline"/>
      </w:rPr>
    </w:lvl>
  </w:abstractNum>
  <w:abstractNum w:abstractNumId="38" w15:restartNumberingAfterBreak="0">
    <w:nsid w:val="50296FA4"/>
    <w:multiLevelType w:val="singleLevel"/>
    <w:tmpl w:val="3392BAC6"/>
    <w:lvl w:ilvl="0">
      <w:start w:val="1"/>
      <w:numFmt w:val="bullet"/>
      <w:lvlText w:val=""/>
      <w:lvlJc w:val="left"/>
      <w:pPr>
        <w:tabs>
          <w:tab w:val="num" w:pos="360"/>
        </w:tabs>
        <w:ind w:left="360" w:hanging="360"/>
      </w:pPr>
      <w:rPr>
        <w:rFonts w:ascii="Symbol" w:hAnsi="Symbol" w:hint="default"/>
        <w:b w:val="0"/>
        <w:i w:val="0"/>
        <w:caps w:val="0"/>
        <w:sz w:val="24"/>
        <w:u w:val="none"/>
        <w:vertAlign w:val="baseline"/>
      </w:rPr>
    </w:lvl>
  </w:abstractNum>
  <w:abstractNum w:abstractNumId="39" w15:restartNumberingAfterBreak="0">
    <w:nsid w:val="530A60E5"/>
    <w:multiLevelType w:val="singleLevel"/>
    <w:tmpl w:val="1832B15E"/>
    <w:name w:val="ll"/>
    <w:lvl w:ilvl="0">
      <w:start w:val="1"/>
      <w:numFmt w:val="lowerLetter"/>
      <w:pStyle w:val="ListLetter"/>
      <w:lvlText w:val="%1."/>
      <w:lvlJc w:val="left"/>
      <w:pPr>
        <w:tabs>
          <w:tab w:val="num" w:pos="360"/>
        </w:tabs>
        <w:ind w:left="360" w:hanging="360"/>
      </w:pPr>
      <w:rPr>
        <w:rFonts w:ascii="Times New Roman" w:hAnsi="Times New Roman" w:cs="Times New Roman"/>
        <w:b w:val="0"/>
        <w:i w:val="0"/>
        <w:caps w:val="0"/>
        <w:sz w:val="24"/>
        <w:u w:val="none"/>
        <w:vertAlign w:val="baseline"/>
      </w:rPr>
    </w:lvl>
  </w:abstractNum>
  <w:abstractNum w:abstractNumId="40" w15:restartNumberingAfterBreak="0">
    <w:nsid w:val="53232157"/>
    <w:multiLevelType w:val="singleLevel"/>
    <w:tmpl w:val="7088939A"/>
    <w:name w:val="Mylh"/>
    <w:lvl w:ilvl="0">
      <w:start w:val="1"/>
      <w:numFmt w:val="decimal"/>
      <w:lvlRestart w:val="0"/>
      <w:lvlText w:val="%1"/>
      <w:lvlJc w:val="left"/>
      <w:pPr>
        <w:tabs>
          <w:tab w:val="num" w:pos="280"/>
        </w:tabs>
        <w:ind w:left="280" w:hanging="280"/>
      </w:pPr>
      <w:rPr>
        <w:rFonts w:ascii="Times New Roman" w:hAnsi="Times New Roman" w:cs="Times New Roman"/>
        <w:b w:val="0"/>
        <w:i w:val="0"/>
        <w:caps w:val="0"/>
        <w:smallCaps w:val="0"/>
        <w:sz w:val="18"/>
        <w:u w:val="none"/>
        <w:vertAlign w:val="superscript"/>
      </w:rPr>
    </w:lvl>
  </w:abstractNum>
  <w:abstractNum w:abstractNumId="41" w15:restartNumberingAfterBreak="0">
    <w:nsid w:val="54F03B22"/>
    <w:multiLevelType w:val="multilevel"/>
    <w:tmpl w:val="F43AF8AE"/>
    <w:name w:val="WWlb43"/>
    <w:lvl w:ilvl="0">
      <w:start w:val="1"/>
      <w:numFmt w:val="decimal"/>
      <w:lvlText w:val="%1."/>
      <w:lvlJc w:val="left"/>
      <w:pPr>
        <w:tabs>
          <w:tab w:val="num" w:pos="720"/>
        </w:tabs>
        <w:ind w:left="360" w:hanging="360"/>
      </w:pPr>
      <w:rPr>
        <w:rFonts w:hint="default"/>
        <w:b w:val="0"/>
        <w:sz w:val="22"/>
        <w:szCs w:val="22"/>
      </w:rPr>
    </w:lvl>
    <w:lvl w:ilvl="1">
      <w:start w:val="2"/>
      <w:numFmt w:val="decimal"/>
      <w:lvlText w:val="%2"/>
      <w:lvlJc w:val="left"/>
      <w:pPr>
        <w:tabs>
          <w:tab w:val="num" w:pos="2895"/>
        </w:tabs>
        <w:ind w:left="2895" w:hanging="1815"/>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552D637E"/>
    <w:multiLevelType w:val="singleLevel"/>
    <w:tmpl w:val="4582FC4A"/>
    <w:name w:val="Wwll2"/>
    <w:lvl w:ilvl="0">
      <w:start w:val="1"/>
      <w:numFmt w:val="lowerLetter"/>
      <w:lvlText w:val="%1."/>
      <w:lvlJc w:val="left"/>
      <w:pPr>
        <w:tabs>
          <w:tab w:val="num" w:pos="560"/>
        </w:tabs>
        <w:ind w:left="560" w:hanging="280"/>
      </w:pPr>
      <w:rPr>
        <w:rFonts w:ascii="Times New Roman" w:hAnsi="Times New Roman" w:cs="Times New Roman"/>
        <w:b w:val="0"/>
        <w:i w:val="0"/>
        <w:caps w:val="0"/>
        <w:sz w:val="24"/>
        <w:u w:val="none"/>
        <w:vertAlign w:val="baseline"/>
      </w:rPr>
    </w:lvl>
  </w:abstractNum>
  <w:abstractNum w:abstractNumId="43" w15:restartNumberingAfterBreak="0">
    <w:nsid w:val="554E4EB3"/>
    <w:multiLevelType w:val="singleLevel"/>
    <w:tmpl w:val="D338BB54"/>
    <w:lvl w:ilvl="0">
      <w:start w:val="1"/>
      <w:numFmt w:val="lowerLetter"/>
      <w:lvlText w:val="%1"/>
      <w:lvlJc w:val="left"/>
      <w:pPr>
        <w:tabs>
          <w:tab w:val="num" w:pos="360"/>
        </w:tabs>
        <w:ind w:left="360" w:hanging="360"/>
      </w:pPr>
      <w:rPr>
        <w:rFonts w:ascii="Times New Roman" w:hAnsi="Times New Roman" w:cs="Times New Roman"/>
        <w:b w:val="0"/>
        <w:i w:val="0"/>
        <w:caps w:val="0"/>
        <w:sz w:val="20"/>
        <w:u w:val="none"/>
        <w:vertAlign w:val="superscript"/>
      </w:rPr>
    </w:lvl>
  </w:abstractNum>
  <w:abstractNum w:abstractNumId="44" w15:restartNumberingAfterBreak="0">
    <w:nsid w:val="5ED734D5"/>
    <w:multiLevelType w:val="singleLevel"/>
    <w:tmpl w:val="6DE0AB44"/>
    <w:name w:val="WWtf"/>
    <w:lvl w:ilvl="0">
      <w:start w:val="1"/>
      <w:numFmt w:val="decimal"/>
      <w:lvlRestart w:val="0"/>
      <w:lvlText w:val="%1"/>
      <w:lvlJc w:val="left"/>
      <w:pPr>
        <w:tabs>
          <w:tab w:val="num" w:pos="280"/>
        </w:tabs>
        <w:ind w:left="280" w:hanging="280"/>
      </w:pPr>
    </w:lvl>
  </w:abstractNum>
  <w:abstractNum w:abstractNumId="45" w15:restartNumberingAfterBreak="0">
    <w:nsid w:val="5F7005A4"/>
    <w:multiLevelType w:val="hybridMultilevel"/>
    <w:tmpl w:val="00AC2FC8"/>
    <w:lvl w:ilvl="0" w:tplc="F8F2FBB4">
      <w:start w:val="10"/>
      <w:numFmt w:val="decimal"/>
      <w:lvlText w:val="%1."/>
      <w:lvlJc w:val="left"/>
      <w:pPr>
        <w:tabs>
          <w:tab w:val="num" w:pos="432"/>
        </w:tabs>
        <w:ind w:left="432" w:hanging="360"/>
      </w:pPr>
      <w:rPr>
        <w:rFonts w:cs="Times New Roman" w:hint="default"/>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2B63A25"/>
    <w:multiLevelType w:val="multilevel"/>
    <w:tmpl w:val="476A3E74"/>
    <w:lvl w:ilvl="0">
      <w:start w:val="1"/>
      <w:numFmt w:val="decimal"/>
      <w:lvlRestart w:val="0"/>
      <w:pStyle w:val="Heading1"/>
      <w:lvlText w:val="%1"/>
      <w:lvlJc w:val="left"/>
      <w:pPr>
        <w:tabs>
          <w:tab w:val="num" w:pos="480"/>
        </w:tabs>
        <w:ind w:left="480" w:hanging="480"/>
      </w:pPr>
      <w:rPr>
        <w:rFonts w:ascii="Arial" w:hAnsi="Arial" w:cs="Arial"/>
        <w:b/>
        <w:i w:val="0"/>
        <w:caps/>
        <w:smallCaps w:val="0"/>
        <w:sz w:val="28"/>
        <w:u w:val="none"/>
        <w:vertAlign w:val="baseline"/>
      </w:rPr>
    </w:lvl>
    <w:lvl w:ilvl="1">
      <w:start w:val="1"/>
      <w:numFmt w:val="decimal"/>
      <w:pStyle w:val="Heading2"/>
      <w:lvlText w:val="%1.%2"/>
      <w:lvlJc w:val="left"/>
      <w:pPr>
        <w:tabs>
          <w:tab w:val="num" w:pos="720"/>
        </w:tabs>
        <w:ind w:left="720" w:hanging="720"/>
      </w:pPr>
      <w:rPr>
        <w:rFonts w:ascii="Arial" w:hAnsi="Arial" w:cs="Arial"/>
        <w:b/>
        <w:i w:val="0"/>
        <w:caps w:val="0"/>
        <w:sz w:val="26"/>
        <w:u w:val="none"/>
        <w:vertAlign w:val="baseline"/>
      </w:rPr>
    </w:lvl>
    <w:lvl w:ilvl="2">
      <w:start w:val="1"/>
      <w:numFmt w:val="decimal"/>
      <w:pStyle w:val="Heading3"/>
      <w:lvlText w:val="%1.%2.%3"/>
      <w:lvlJc w:val="left"/>
      <w:pPr>
        <w:tabs>
          <w:tab w:val="num" w:pos="960"/>
        </w:tabs>
        <w:ind w:left="960" w:hanging="960"/>
      </w:pPr>
      <w:rPr>
        <w:rFonts w:ascii="Arial" w:hAnsi="Arial" w:cs="Arial"/>
        <w:b w:val="0"/>
        <w:i w:val="0"/>
        <w:caps w:val="0"/>
        <w:sz w:val="24"/>
        <w:u w:val="none"/>
        <w:vertAlign w:val="baseline"/>
      </w:rPr>
    </w:lvl>
    <w:lvl w:ilvl="3">
      <w:start w:val="1"/>
      <w:numFmt w:val="decimal"/>
      <w:pStyle w:val="Heading4"/>
      <w:lvlText w:val="%1.%2.%3.%4"/>
      <w:lvlJc w:val="left"/>
      <w:pPr>
        <w:tabs>
          <w:tab w:val="num" w:pos="1200"/>
        </w:tabs>
        <w:ind w:left="1200" w:hanging="1200"/>
      </w:pPr>
      <w:rPr>
        <w:rFonts w:ascii="Arial" w:hAnsi="Arial" w:cs="Arial"/>
        <w:b w:val="0"/>
        <w:i w:val="0"/>
        <w:caps w:val="0"/>
        <w:sz w:val="22"/>
        <w:u w:val="none"/>
        <w:vertAlign w:val="baseline"/>
      </w:rPr>
    </w:lvl>
    <w:lvl w:ilvl="4">
      <w:start w:val="1"/>
      <w:numFmt w:val="decimal"/>
      <w:pStyle w:val="Heading5"/>
      <w:lvlText w:val="%1.%2.%3.%4.%5"/>
      <w:lvlJc w:val="left"/>
      <w:pPr>
        <w:tabs>
          <w:tab w:val="num" w:pos="1440"/>
        </w:tabs>
        <w:ind w:left="1440" w:hanging="1440"/>
      </w:pPr>
      <w:rPr>
        <w:rFonts w:ascii="Arial" w:hAnsi="Arial" w:cs="Arial"/>
        <w:b/>
        <w:i w:val="0"/>
        <w:caps w:val="0"/>
        <w:sz w:val="22"/>
        <w:u w:val="none"/>
        <w:vertAlign w:val="baseline"/>
      </w:rPr>
    </w:lvl>
    <w:lvl w:ilvl="5">
      <w:start w:val="1"/>
      <w:numFmt w:val="decimal"/>
      <w:pStyle w:val="Heading6"/>
      <w:lvlText w:val="%1.%2.%3.%4.%5.%6"/>
      <w:lvlJc w:val="left"/>
      <w:pPr>
        <w:tabs>
          <w:tab w:val="num" w:pos="1680"/>
        </w:tabs>
        <w:ind w:left="1680" w:hanging="1680"/>
      </w:pPr>
      <w:rPr>
        <w:rFonts w:ascii="Arial" w:hAnsi="Arial" w:cs="Arial"/>
        <w:b/>
        <w:i w:val="0"/>
        <w:caps w:val="0"/>
        <w:sz w:val="22"/>
        <w:u w:val="none"/>
        <w:vertAlign w:val="baseline"/>
      </w:rPr>
    </w:lvl>
    <w:lvl w:ilvl="6">
      <w:start w:val="1"/>
      <w:numFmt w:val="decimal"/>
      <w:pStyle w:val="Heading7"/>
      <w:lvlText w:val="%1.%2.%3.%4.%5.%6.%7"/>
      <w:lvlJc w:val="left"/>
      <w:pPr>
        <w:tabs>
          <w:tab w:val="num" w:pos="1920"/>
        </w:tabs>
        <w:ind w:left="1920" w:hanging="1920"/>
      </w:pPr>
      <w:rPr>
        <w:rFonts w:ascii="Arial" w:hAnsi="Arial" w:cs="Arial"/>
        <w:b w:val="0"/>
        <w:i/>
        <w:caps w:val="0"/>
        <w:sz w:val="22"/>
        <w:u w:val="none"/>
        <w:vertAlign w:val="baseline"/>
      </w:rPr>
    </w:lvl>
    <w:lvl w:ilvl="7">
      <w:start w:val="1"/>
      <w:numFmt w:val="decimal"/>
      <w:pStyle w:val="Heading8"/>
      <w:lvlText w:val="%1.%2.%3.%4.%5.%6.%7.%8"/>
      <w:lvlJc w:val="left"/>
      <w:pPr>
        <w:tabs>
          <w:tab w:val="num" w:pos="2160"/>
        </w:tabs>
        <w:ind w:left="2160" w:hanging="2160"/>
      </w:pPr>
      <w:rPr>
        <w:rFonts w:ascii="Arial" w:hAnsi="Arial" w:cs="Arial"/>
        <w:b w:val="0"/>
        <w:i/>
        <w:caps w:val="0"/>
        <w:sz w:val="22"/>
        <w:u w:val="none"/>
        <w:vertAlign w:val="baseline"/>
      </w:rPr>
    </w:lvl>
    <w:lvl w:ilvl="8">
      <w:start w:val="1"/>
      <w:numFmt w:val="decimal"/>
      <w:pStyle w:val="Heading9"/>
      <w:lvlText w:val="%1.%2.%3.%4.%5.%6.%7.%8.%9"/>
      <w:lvlJc w:val="left"/>
      <w:pPr>
        <w:tabs>
          <w:tab w:val="num" w:pos="2400"/>
        </w:tabs>
        <w:ind w:left="2400" w:hanging="2400"/>
      </w:pPr>
      <w:rPr>
        <w:rFonts w:ascii="Arial" w:hAnsi="Arial" w:cs="Arial"/>
        <w:b w:val="0"/>
        <w:i/>
        <w:caps w:val="0"/>
        <w:sz w:val="22"/>
        <w:u w:val="none"/>
        <w:vertAlign w:val="baseline"/>
      </w:rPr>
    </w:lvl>
  </w:abstractNum>
  <w:abstractNum w:abstractNumId="47" w15:restartNumberingAfterBreak="0">
    <w:nsid w:val="686D6D1F"/>
    <w:multiLevelType w:val="singleLevel"/>
    <w:tmpl w:val="5218B392"/>
    <w:name w:val="tfl"/>
    <w:lvl w:ilvl="0">
      <w:start w:val="1"/>
      <w:numFmt w:val="lowerLetter"/>
      <w:pStyle w:val="TableFootnoteLetter"/>
      <w:lvlText w:val="%1"/>
      <w:lvlJc w:val="left"/>
      <w:pPr>
        <w:tabs>
          <w:tab w:val="num" w:pos="360"/>
        </w:tabs>
        <w:ind w:left="360" w:hanging="360"/>
      </w:pPr>
      <w:rPr>
        <w:rFonts w:ascii="Times New Roman" w:hAnsi="Times New Roman" w:cs="Times New Roman"/>
        <w:b w:val="0"/>
        <w:i w:val="0"/>
        <w:caps w:val="0"/>
        <w:sz w:val="20"/>
        <w:u w:val="none"/>
        <w:vertAlign w:val="superscript"/>
      </w:rPr>
    </w:lvl>
  </w:abstractNum>
  <w:abstractNum w:abstractNumId="48" w15:restartNumberingAfterBreak="0">
    <w:nsid w:val="69C321DE"/>
    <w:multiLevelType w:val="singleLevel"/>
    <w:tmpl w:val="3704277E"/>
    <w:lvl w:ilvl="0">
      <w:start w:val="1"/>
      <w:numFmt w:val="lowerLetter"/>
      <w:lvlText w:val="%1."/>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49" w15:restartNumberingAfterBreak="0">
    <w:nsid w:val="6A7A0CD8"/>
    <w:multiLevelType w:val="multilevel"/>
    <w:tmpl w:val="5C746A02"/>
    <w:name w:val="WWH"/>
    <w:lvl w:ilvl="0">
      <w:start w:val="1"/>
      <w:numFmt w:val="decimal"/>
      <w:lvlRestart w:val="0"/>
      <w:lvlText w:val="%1"/>
      <w:lvlJc w:val="left"/>
      <w:pPr>
        <w:tabs>
          <w:tab w:val="num" w:pos="0"/>
        </w:tabs>
        <w:ind w:left="0" w:firstLine="0"/>
      </w:pPr>
      <w:rPr>
        <w:rFonts w:ascii="Arial" w:hAnsi="Arial" w:cs="Arial"/>
        <w:b/>
        <w:i w:val="0"/>
        <w:caps/>
        <w:smallCaps w:val="0"/>
        <w:sz w:val="28"/>
        <w:u w:val="none"/>
        <w:vertAlign w:val="baseline"/>
      </w:r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rPr>
        <w:rFonts w:ascii="Arial" w:hAnsi="Arial" w:cs="Arial"/>
        <w:b w:val="0"/>
        <w:i w:val="0"/>
        <w:caps w:val="0"/>
        <w:sz w:val="24"/>
        <w:u w:val="none"/>
        <w:vertAlign w:val="baseline"/>
      </w:rPr>
    </w:lvl>
    <w:lvl w:ilvl="3">
      <w:start w:val="1"/>
      <w:numFmt w:val="decimal"/>
      <w:lvlText w:val="%1.%2.%3.%4"/>
      <w:lvlJc w:val="left"/>
      <w:pPr>
        <w:tabs>
          <w:tab w:val="num" w:pos="0"/>
        </w:tabs>
        <w:ind w:left="0" w:firstLine="0"/>
      </w:pPr>
      <w:rPr>
        <w:rFonts w:ascii="Arial" w:hAnsi="Arial" w:cs="Arial"/>
        <w:b w:val="0"/>
        <w:i w:val="0"/>
        <w:caps w:val="0"/>
        <w:sz w:val="22"/>
        <w:u w:val="none"/>
        <w:vertAlign w:val="baseline"/>
      </w:rPr>
    </w:lvl>
    <w:lvl w:ilvl="4">
      <w:start w:val="1"/>
      <w:numFmt w:val="none"/>
      <w:suff w:val="nothing"/>
      <w:lvlText w:val=""/>
      <w:lvlJc w:val="left"/>
      <w:pPr>
        <w:tabs>
          <w:tab w:val="num" w:pos="0"/>
        </w:tabs>
        <w:ind w:left="0" w:firstLine="0"/>
      </w:pPr>
      <w:rPr>
        <w:rFonts w:ascii="Arial" w:hAnsi="Arial" w:cs="Arial"/>
        <w:b/>
        <w:i w:val="0"/>
        <w:caps w:val="0"/>
        <w:sz w:val="22"/>
        <w:u w:val="none"/>
        <w:vertAlign w:val="baseline"/>
      </w:rPr>
    </w:lvl>
    <w:lvl w:ilvl="5">
      <w:start w:val="1"/>
      <w:numFmt w:val="none"/>
      <w:suff w:val="nothing"/>
      <w:lvlText w:val=""/>
      <w:lvlJc w:val="left"/>
      <w:pPr>
        <w:tabs>
          <w:tab w:val="num" w:pos="0"/>
        </w:tabs>
        <w:ind w:left="0" w:firstLine="0"/>
      </w:pPr>
      <w:rPr>
        <w:rFonts w:ascii="Arial" w:hAnsi="Arial" w:cs="Arial"/>
        <w:b/>
        <w:i w:val="0"/>
        <w:caps w:val="0"/>
        <w:sz w:val="22"/>
        <w:u w:val="none"/>
        <w:vertAlign w:val="baseline"/>
      </w:rPr>
    </w:lvl>
    <w:lvl w:ilvl="6">
      <w:start w:val="1"/>
      <w:numFmt w:val="none"/>
      <w:suff w:val="nothing"/>
      <w:lvlText w:val=""/>
      <w:lvlJc w:val="left"/>
      <w:pPr>
        <w:tabs>
          <w:tab w:val="num" w:pos="0"/>
        </w:tabs>
        <w:ind w:left="0" w:firstLine="0"/>
      </w:pPr>
      <w:rPr>
        <w:rFonts w:ascii="Arial" w:hAnsi="Arial" w:cs="Arial"/>
        <w:b w:val="0"/>
        <w:i/>
        <w:caps w:val="0"/>
        <w:sz w:val="22"/>
        <w:u w:val="none"/>
        <w:vertAlign w:val="baseline"/>
      </w:rPr>
    </w:lvl>
    <w:lvl w:ilvl="7">
      <w:start w:val="1"/>
      <w:numFmt w:val="none"/>
      <w:suff w:val="nothing"/>
      <w:lvlText w:val=""/>
      <w:lvlJc w:val="left"/>
      <w:pPr>
        <w:tabs>
          <w:tab w:val="num" w:pos="0"/>
        </w:tabs>
        <w:ind w:left="0" w:firstLine="0"/>
      </w:pPr>
      <w:rPr>
        <w:rFonts w:ascii="Arial" w:hAnsi="Arial" w:cs="Arial"/>
        <w:b w:val="0"/>
        <w:i/>
        <w:caps w:val="0"/>
        <w:sz w:val="22"/>
        <w:u w:val="none"/>
        <w:vertAlign w:val="baseline"/>
      </w:rPr>
    </w:lvl>
    <w:lvl w:ilvl="8">
      <w:start w:val="1"/>
      <w:numFmt w:val="none"/>
      <w:suff w:val="nothing"/>
      <w:lvlText w:val=""/>
      <w:lvlJc w:val="left"/>
      <w:pPr>
        <w:tabs>
          <w:tab w:val="num" w:pos="0"/>
        </w:tabs>
        <w:ind w:left="0" w:firstLine="0"/>
      </w:pPr>
      <w:rPr>
        <w:rFonts w:ascii="Arial" w:hAnsi="Arial" w:cs="Arial"/>
        <w:b w:val="0"/>
        <w:i/>
        <w:caps w:val="0"/>
        <w:sz w:val="22"/>
        <w:u w:val="none"/>
        <w:vertAlign w:val="baseline"/>
      </w:rPr>
    </w:lvl>
  </w:abstractNum>
  <w:abstractNum w:abstractNumId="50" w15:restartNumberingAfterBreak="0">
    <w:nsid w:val="6D3B469B"/>
    <w:multiLevelType w:val="singleLevel"/>
    <w:tmpl w:val="4FCA830E"/>
    <w:lvl w:ilvl="0">
      <w:start w:val="1"/>
      <w:numFmt w:val="bullet"/>
      <w:lvlText w:val="-"/>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51" w15:restartNumberingAfterBreak="0">
    <w:nsid w:val="70967C8C"/>
    <w:multiLevelType w:val="singleLevel"/>
    <w:tmpl w:val="E9CE1486"/>
    <w:lvl w:ilvl="0">
      <w:start w:val="1"/>
      <w:numFmt w:val="bullet"/>
      <w:lvlText w:val="◦"/>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52" w15:restartNumberingAfterBreak="0">
    <w:nsid w:val="723773B9"/>
    <w:multiLevelType w:val="singleLevel"/>
    <w:tmpl w:val="87A67232"/>
    <w:name w:val="ln2"/>
    <w:lvl w:ilvl="0">
      <w:start w:val="1"/>
      <w:numFmt w:val="decimal"/>
      <w:pStyle w:val="ListNumber2"/>
      <w:lvlText w:val="%1."/>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53" w15:restartNumberingAfterBreak="0">
    <w:nsid w:val="7FCD3C0E"/>
    <w:multiLevelType w:val="singleLevel"/>
    <w:tmpl w:val="BF467280"/>
    <w:name w:val="Wwll"/>
    <w:lvl w:ilvl="0">
      <w:start w:val="1"/>
      <w:numFmt w:val="lowerLetter"/>
      <w:lvlText w:val="%1."/>
      <w:lvlJc w:val="left"/>
      <w:pPr>
        <w:tabs>
          <w:tab w:val="num" w:pos="280"/>
        </w:tabs>
        <w:ind w:left="280" w:hanging="280"/>
      </w:pPr>
      <w:rPr>
        <w:rFonts w:ascii="Times New Roman" w:hAnsi="Times New Roman" w:cs="Times New Roman"/>
        <w:b w:val="0"/>
        <w:i w:val="0"/>
        <w:caps w:val="0"/>
        <w:smallCaps w:val="0"/>
        <w:sz w:val="24"/>
        <w:u w:val="none"/>
        <w:vertAlign w:val="baseline"/>
      </w:rPr>
    </w:lvl>
  </w:abstractNum>
  <w:num w:numId="1" w16cid:durableId="1644044827">
    <w:abstractNumId w:val="9"/>
  </w:num>
  <w:num w:numId="2" w16cid:durableId="1734813015">
    <w:abstractNumId w:val="13"/>
  </w:num>
  <w:num w:numId="3" w16cid:durableId="2022775724">
    <w:abstractNumId w:val="28"/>
  </w:num>
  <w:num w:numId="4" w16cid:durableId="1551529834">
    <w:abstractNumId w:val="21"/>
  </w:num>
  <w:num w:numId="5" w16cid:durableId="778645135">
    <w:abstractNumId w:val="37"/>
  </w:num>
  <w:num w:numId="6" w16cid:durableId="969092153">
    <w:abstractNumId w:val="30"/>
  </w:num>
  <w:num w:numId="7" w16cid:durableId="1927767098">
    <w:abstractNumId w:val="20"/>
  </w:num>
  <w:num w:numId="8" w16cid:durableId="715734455">
    <w:abstractNumId w:val="7"/>
  </w:num>
  <w:num w:numId="9" w16cid:durableId="180440450">
    <w:abstractNumId w:val="39"/>
  </w:num>
  <w:num w:numId="10" w16cid:durableId="1211919345">
    <w:abstractNumId w:val="19"/>
  </w:num>
  <w:num w:numId="11" w16cid:durableId="1668557083">
    <w:abstractNumId w:val="18"/>
  </w:num>
  <w:num w:numId="12" w16cid:durableId="953974585">
    <w:abstractNumId w:val="24"/>
  </w:num>
  <w:num w:numId="13" w16cid:durableId="1456873931">
    <w:abstractNumId w:val="52"/>
  </w:num>
  <w:num w:numId="14" w16cid:durableId="617496178">
    <w:abstractNumId w:val="12"/>
  </w:num>
  <w:num w:numId="15" w16cid:durableId="760491013">
    <w:abstractNumId w:val="32"/>
  </w:num>
  <w:num w:numId="16" w16cid:durableId="691540825">
    <w:abstractNumId w:val="23"/>
  </w:num>
  <w:num w:numId="17" w16cid:durableId="721448180">
    <w:abstractNumId w:val="47"/>
  </w:num>
  <w:num w:numId="18" w16cid:durableId="1387298286">
    <w:abstractNumId w:val="46"/>
  </w:num>
  <w:num w:numId="19" w16cid:durableId="1756514006">
    <w:abstractNumId w:val="45"/>
  </w:num>
  <w:num w:numId="20" w16cid:durableId="675308608">
    <w:abstractNumId w:val="5"/>
  </w:num>
  <w:num w:numId="21" w16cid:durableId="739644166">
    <w:abstractNumId w:val="41"/>
  </w:num>
  <w:num w:numId="22" w16cid:durableId="442455718">
    <w:abstractNumId w:val="14"/>
  </w:num>
  <w:num w:numId="23" w16cid:durableId="2013990602">
    <w:abstractNumId w:val="38"/>
  </w:num>
  <w:num w:numId="24" w16cid:durableId="2091653246">
    <w:abstractNumId w:val="16"/>
  </w:num>
  <w:num w:numId="25" w16cid:durableId="1901480037">
    <w:abstractNumId w:val="50"/>
  </w:num>
  <w:num w:numId="26" w16cid:durableId="206181">
    <w:abstractNumId w:val="51"/>
  </w:num>
  <w:num w:numId="27" w16cid:durableId="1961498521">
    <w:abstractNumId w:val="27"/>
  </w:num>
  <w:num w:numId="28" w16cid:durableId="1538196308">
    <w:abstractNumId w:val="36"/>
  </w:num>
  <w:num w:numId="29" w16cid:durableId="679937745">
    <w:abstractNumId w:val="31"/>
  </w:num>
  <w:num w:numId="30" w16cid:durableId="496505648">
    <w:abstractNumId w:val="10"/>
  </w:num>
  <w:num w:numId="31" w16cid:durableId="2003773213">
    <w:abstractNumId w:val="43"/>
  </w:num>
  <w:num w:numId="32" w16cid:durableId="902914494">
    <w:abstractNumId w:val="33"/>
  </w:num>
  <w:num w:numId="33" w16cid:durableId="1521747401">
    <w:abstractNumId w:val="48"/>
  </w:num>
  <w:num w:numId="34" w16cid:durableId="291601532">
    <w:abstractNumId w:val="8"/>
  </w:num>
  <w:num w:numId="35" w16cid:durableId="1514294857">
    <w:abstractNumId w:val="34"/>
  </w:num>
  <w:num w:numId="36" w16cid:durableId="1817719338">
    <w:abstractNumId w:val="3"/>
  </w:num>
  <w:num w:numId="37" w16cid:durableId="1265336256">
    <w:abstractNumId w:val="22"/>
  </w:num>
  <w:num w:numId="38" w16cid:durableId="462623913">
    <w:abstractNumId w:val="11"/>
  </w:num>
  <w:num w:numId="39" w16cid:durableId="106241195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rawingGridHorizontalSpacing w:val="120"/>
  <w:displayHorizontalDrawingGridEvery w:val="2"/>
  <w:noPunctuationKerning/>
  <w:characterSpacingControl w:val="doNotCompress"/>
  <w:hdrShapeDefaults>
    <o:shapedefaults v:ext="edit" spidmax="2050" fill="f" fillcolor="white" stroke="f">
      <v:fill color="white" on="f"/>
      <v:stroke on="f"/>
      <o:colormru v:ext="edit" colors="#99f,#97ffff,#effaff,#9f9,#669,#e1f5ff,#afffff,#9898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pendixPageHiding" w:val="0"/>
    <w:docVar w:name="CaptionIndent" w:val="1"/>
    <w:docVar w:name="CaptionNumberMethod" w:val="1"/>
    <w:docVar w:name="CaptionSeparator" w:val="1"/>
    <w:docVar w:name="CaptionStyle" w:val="0"/>
    <w:docVar w:name="CitationStyle" w:val="3"/>
    <w:docVar w:name="ContentTemplate" w:val="0"/>
    <w:docVar w:name="ContentTemplateDate" w:val="8/25/2020 12:00:00 AM"/>
    <w:docVar w:name="CurrentVersion" w:val="3.1"/>
    <w:docVar w:name="DateFormat" w:val="dd mmmm yyyy"/>
    <w:docVar w:name="DefaultTableFont" w:val="Times New Roman"/>
    <w:docVar w:name="FieldList" w:val="DocumentType;Document Type|Sponsor|Product|Formulation|FinalDate;Final Date+D|"/>
    <w:docVar w:name="FigureCaptionAbove" w:val="0"/>
    <w:docVar w:name="HeaderType" w:val="0"/>
    <w:docVar w:name="HeadingLevels" w:val="4"/>
    <w:docVar w:name="PromptInformation" w:val="When Opened"/>
    <w:docVar w:name="RefListStyle" w:val="2"/>
    <w:docVar w:name="SiteTemplate" w:val="ISIWriter Site Template.doc"/>
    <w:docVar w:name="TOCLevels" w:val="4"/>
  </w:docVars>
  <w:rsids>
    <w:rsidRoot w:val="009F6FAE"/>
    <w:rsid w:val="00000341"/>
    <w:rsid w:val="00001F2A"/>
    <w:rsid w:val="00002B42"/>
    <w:rsid w:val="000038BE"/>
    <w:rsid w:val="00004F00"/>
    <w:rsid w:val="000062C4"/>
    <w:rsid w:val="00007EFA"/>
    <w:rsid w:val="0001105A"/>
    <w:rsid w:val="000115D4"/>
    <w:rsid w:val="00011D01"/>
    <w:rsid w:val="000123B7"/>
    <w:rsid w:val="00014B74"/>
    <w:rsid w:val="000156A4"/>
    <w:rsid w:val="00015A02"/>
    <w:rsid w:val="00016C36"/>
    <w:rsid w:val="00017B04"/>
    <w:rsid w:val="00020223"/>
    <w:rsid w:val="00020F07"/>
    <w:rsid w:val="00022485"/>
    <w:rsid w:val="00025D10"/>
    <w:rsid w:val="00026852"/>
    <w:rsid w:val="00027BD2"/>
    <w:rsid w:val="00030230"/>
    <w:rsid w:val="00033955"/>
    <w:rsid w:val="000353B2"/>
    <w:rsid w:val="00035BD0"/>
    <w:rsid w:val="000368E3"/>
    <w:rsid w:val="00041B94"/>
    <w:rsid w:val="000442A8"/>
    <w:rsid w:val="0004681B"/>
    <w:rsid w:val="00046E96"/>
    <w:rsid w:val="00047438"/>
    <w:rsid w:val="00047710"/>
    <w:rsid w:val="00047B16"/>
    <w:rsid w:val="0005082B"/>
    <w:rsid w:val="0005109F"/>
    <w:rsid w:val="0005171D"/>
    <w:rsid w:val="0005263D"/>
    <w:rsid w:val="00052CB5"/>
    <w:rsid w:val="00052F3F"/>
    <w:rsid w:val="00053552"/>
    <w:rsid w:val="0005355D"/>
    <w:rsid w:val="00056C4E"/>
    <w:rsid w:val="00057BCB"/>
    <w:rsid w:val="00060F08"/>
    <w:rsid w:val="000613BF"/>
    <w:rsid w:val="00061BEC"/>
    <w:rsid w:val="00064B48"/>
    <w:rsid w:val="000650E8"/>
    <w:rsid w:val="0006522C"/>
    <w:rsid w:val="00065584"/>
    <w:rsid w:val="0006668C"/>
    <w:rsid w:val="0006696D"/>
    <w:rsid w:val="00071C2F"/>
    <w:rsid w:val="00072A60"/>
    <w:rsid w:val="00072E17"/>
    <w:rsid w:val="00072FA4"/>
    <w:rsid w:val="00074007"/>
    <w:rsid w:val="00074F33"/>
    <w:rsid w:val="0007631A"/>
    <w:rsid w:val="00076D5F"/>
    <w:rsid w:val="0007795D"/>
    <w:rsid w:val="00080FAC"/>
    <w:rsid w:val="00083763"/>
    <w:rsid w:val="00084210"/>
    <w:rsid w:val="000851AE"/>
    <w:rsid w:val="00085824"/>
    <w:rsid w:val="00087737"/>
    <w:rsid w:val="0008789E"/>
    <w:rsid w:val="00087A93"/>
    <w:rsid w:val="00087EC2"/>
    <w:rsid w:val="00093067"/>
    <w:rsid w:val="00094FFA"/>
    <w:rsid w:val="00095C56"/>
    <w:rsid w:val="000A1252"/>
    <w:rsid w:val="000A1446"/>
    <w:rsid w:val="000A1CEB"/>
    <w:rsid w:val="000A5875"/>
    <w:rsid w:val="000B0074"/>
    <w:rsid w:val="000B0E95"/>
    <w:rsid w:val="000B0ED1"/>
    <w:rsid w:val="000B2388"/>
    <w:rsid w:val="000B2F2D"/>
    <w:rsid w:val="000B5429"/>
    <w:rsid w:val="000B561E"/>
    <w:rsid w:val="000B5BA7"/>
    <w:rsid w:val="000B6570"/>
    <w:rsid w:val="000B7069"/>
    <w:rsid w:val="000B77A3"/>
    <w:rsid w:val="000C07D0"/>
    <w:rsid w:val="000C1BBA"/>
    <w:rsid w:val="000C2E7F"/>
    <w:rsid w:val="000C36E6"/>
    <w:rsid w:val="000C42AF"/>
    <w:rsid w:val="000C4E8C"/>
    <w:rsid w:val="000C5587"/>
    <w:rsid w:val="000C5DCD"/>
    <w:rsid w:val="000C6D52"/>
    <w:rsid w:val="000C7EF7"/>
    <w:rsid w:val="000D05C9"/>
    <w:rsid w:val="000D065C"/>
    <w:rsid w:val="000D0C43"/>
    <w:rsid w:val="000D1A17"/>
    <w:rsid w:val="000D1CD8"/>
    <w:rsid w:val="000D1DC7"/>
    <w:rsid w:val="000D4002"/>
    <w:rsid w:val="000D512A"/>
    <w:rsid w:val="000D5D97"/>
    <w:rsid w:val="000D659C"/>
    <w:rsid w:val="000D6EEE"/>
    <w:rsid w:val="000D781D"/>
    <w:rsid w:val="000E3831"/>
    <w:rsid w:val="000E3C52"/>
    <w:rsid w:val="000E3C62"/>
    <w:rsid w:val="000E3F8A"/>
    <w:rsid w:val="000E4089"/>
    <w:rsid w:val="000E6026"/>
    <w:rsid w:val="000E6155"/>
    <w:rsid w:val="000E78EA"/>
    <w:rsid w:val="000F092E"/>
    <w:rsid w:val="000F0AB3"/>
    <w:rsid w:val="000F6A5D"/>
    <w:rsid w:val="000F7114"/>
    <w:rsid w:val="00100050"/>
    <w:rsid w:val="001002BA"/>
    <w:rsid w:val="00100E8E"/>
    <w:rsid w:val="001011A1"/>
    <w:rsid w:val="001023A6"/>
    <w:rsid w:val="001024E8"/>
    <w:rsid w:val="00102A6F"/>
    <w:rsid w:val="001060BF"/>
    <w:rsid w:val="0010707D"/>
    <w:rsid w:val="001077A5"/>
    <w:rsid w:val="00107F8A"/>
    <w:rsid w:val="001110E8"/>
    <w:rsid w:val="00111332"/>
    <w:rsid w:val="00111ED7"/>
    <w:rsid w:val="00112917"/>
    <w:rsid w:val="0011295A"/>
    <w:rsid w:val="00113DD5"/>
    <w:rsid w:val="00115D4D"/>
    <w:rsid w:val="001167D5"/>
    <w:rsid w:val="001173BD"/>
    <w:rsid w:val="00120EDE"/>
    <w:rsid w:val="00121681"/>
    <w:rsid w:val="001223D2"/>
    <w:rsid w:val="00123E0E"/>
    <w:rsid w:val="00124240"/>
    <w:rsid w:val="00124DFB"/>
    <w:rsid w:val="0012662E"/>
    <w:rsid w:val="00126BB7"/>
    <w:rsid w:val="00127E07"/>
    <w:rsid w:val="00130684"/>
    <w:rsid w:val="00131692"/>
    <w:rsid w:val="001317E5"/>
    <w:rsid w:val="001326C0"/>
    <w:rsid w:val="00134529"/>
    <w:rsid w:val="00134862"/>
    <w:rsid w:val="00134890"/>
    <w:rsid w:val="00134EFD"/>
    <w:rsid w:val="00135838"/>
    <w:rsid w:val="0013690C"/>
    <w:rsid w:val="001377A0"/>
    <w:rsid w:val="00141BEF"/>
    <w:rsid w:val="00142326"/>
    <w:rsid w:val="00145881"/>
    <w:rsid w:val="00146925"/>
    <w:rsid w:val="00146EBB"/>
    <w:rsid w:val="0014769F"/>
    <w:rsid w:val="00151370"/>
    <w:rsid w:val="001523C1"/>
    <w:rsid w:val="00154670"/>
    <w:rsid w:val="00161475"/>
    <w:rsid w:val="00162391"/>
    <w:rsid w:val="0016695D"/>
    <w:rsid w:val="00172BD4"/>
    <w:rsid w:val="00172F25"/>
    <w:rsid w:val="001735DB"/>
    <w:rsid w:val="00173915"/>
    <w:rsid w:val="001742E3"/>
    <w:rsid w:val="00180A60"/>
    <w:rsid w:val="00183AE5"/>
    <w:rsid w:val="00183D57"/>
    <w:rsid w:val="00184D46"/>
    <w:rsid w:val="00185D63"/>
    <w:rsid w:val="001860EE"/>
    <w:rsid w:val="00190BC6"/>
    <w:rsid w:val="00190C03"/>
    <w:rsid w:val="001961AB"/>
    <w:rsid w:val="001974D5"/>
    <w:rsid w:val="00197E77"/>
    <w:rsid w:val="001A01A2"/>
    <w:rsid w:val="001A02A9"/>
    <w:rsid w:val="001A0B8F"/>
    <w:rsid w:val="001A1DB5"/>
    <w:rsid w:val="001A2DDE"/>
    <w:rsid w:val="001A3376"/>
    <w:rsid w:val="001A5B5C"/>
    <w:rsid w:val="001A5F9B"/>
    <w:rsid w:val="001A6200"/>
    <w:rsid w:val="001A6544"/>
    <w:rsid w:val="001B05B2"/>
    <w:rsid w:val="001B0CC6"/>
    <w:rsid w:val="001B13B6"/>
    <w:rsid w:val="001B1994"/>
    <w:rsid w:val="001B2592"/>
    <w:rsid w:val="001B2B12"/>
    <w:rsid w:val="001B3DB2"/>
    <w:rsid w:val="001B446B"/>
    <w:rsid w:val="001B72E1"/>
    <w:rsid w:val="001C1705"/>
    <w:rsid w:val="001C3598"/>
    <w:rsid w:val="001C4563"/>
    <w:rsid w:val="001C479D"/>
    <w:rsid w:val="001C50D5"/>
    <w:rsid w:val="001C717E"/>
    <w:rsid w:val="001C7E3D"/>
    <w:rsid w:val="001D001E"/>
    <w:rsid w:val="001D0AF0"/>
    <w:rsid w:val="001D1076"/>
    <w:rsid w:val="001D24DC"/>
    <w:rsid w:val="001E0DA1"/>
    <w:rsid w:val="001E1C8F"/>
    <w:rsid w:val="001E38D6"/>
    <w:rsid w:val="001E4453"/>
    <w:rsid w:val="001E6E47"/>
    <w:rsid w:val="001E7669"/>
    <w:rsid w:val="001E7F20"/>
    <w:rsid w:val="001F032B"/>
    <w:rsid w:val="001F0395"/>
    <w:rsid w:val="001F1FAF"/>
    <w:rsid w:val="001F24D1"/>
    <w:rsid w:val="001F29F2"/>
    <w:rsid w:val="001F31CA"/>
    <w:rsid w:val="001F39E6"/>
    <w:rsid w:val="001F4847"/>
    <w:rsid w:val="001F60A4"/>
    <w:rsid w:val="001F76DA"/>
    <w:rsid w:val="00200FA8"/>
    <w:rsid w:val="00201293"/>
    <w:rsid w:val="00201E8C"/>
    <w:rsid w:val="00202D55"/>
    <w:rsid w:val="00203E47"/>
    <w:rsid w:val="0020498B"/>
    <w:rsid w:val="00205056"/>
    <w:rsid w:val="00205221"/>
    <w:rsid w:val="00206879"/>
    <w:rsid w:val="00207707"/>
    <w:rsid w:val="002116CB"/>
    <w:rsid w:val="00211A7A"/>
    <w:rsid w:val="002127F2"/>
    <w:rsid w:val="00212AB2"/>
    <w:rsid w:val="0021316C"/>
    <w:rsid w:val="00213BF4"/>
    <w:rsid w:val="00214955"/>
    <w:rsid w:val="002163DF"/>
    <w:rsid w:val="00216E2E"/>
    <w:rsid w:val="00216F80"/>
    <w:rsid w:val="00221A08"/>
    <w:rsid w:val="00221FBD"/>
    <w:rsid w:val="002224E8"/>
    <w:rsid w:val="002226EA"/>
    <w:rsid w:val="002232FE"/>
    <w:rsid w:val="002235EC"/>
    <w:rsid w:val="00225307"/>
    <w:rsid w:val="002254E6"/>
    <w:rsid w:val="00225917"/>
    <w:rsid w:val="00225EDD"/>
    <w:rsid w:val="002304AF"/>
    <w:rsid w:val="00230AAA"/>
    <w:rsid w:val="00231977"/>
    <w:rsid w:val="00232EC1"/>
    <w:rsid w:val="0023388C"/>
    <w:rsid w:val="00233CAE"/>
    <w:rsid w:val="002351FE"/>
    <w:rsid w:val="00236DDD"/>
    <w:rsid w:val="00240F56"/>
    <w:rsid w:val="0024138F"/>
    <w:rsid w:val="00241F1D"/>
    <w:rsid w:val="002427B0"/>
    <w:rsid w:val="00242994"/>
    <w:rsid w:val="00244FE3"/>
    <w:rsid w:val="00245EBB"/>
    <w:rsid w:val="00246013"/>
    <w:rsid w:val="00246300"/>
    <w:rsid w:val="00246858"/>
    <w:rsid w:val="00247E67"/>
    <w:rsid w:val="00250478"/>
    <w:rsid w:val="00251625"/>
    <w:rsid w:val="00252071"/>
    <w:rsid w:val="0025405C"/>
    <w:rsid w:val="0025645C"/>
    <w:rsid w:val="00257D52"/>
    <w:rsid w:val="002608E6"/>
    <w:rsid w:val="00260D0E"/>
    <w:rsid w:val="00261389"/>
    <w:rsid w:val="00261B72"/>
    <w:rsid w:val="0026284C"/>
    <w:rsid w:val="00266DA0"/>
    <w:rsid w:val="00267A92"/>
    <w:rsid w:val="00274A52"/>
    <w:rsid w:val="00274C97"/>
    <w:rsid w:val="002753FF"/>
    <w:rsid w:val="002756A9"/>
    <w:rsid w:val="002758EF"/>
    <w:rsid w:val="0027647D"/>
    <w:rsid w:val="002819D4"/>
    <w:rsid w:val="00282392"/>
    <w:rsid w:val="0028253A"/>
    <w:rsid w:val="002838B9"/>
    <w:rsid w:val="002840DA"/>
    <w:rsid w:val="002840DC"/>
    <w:rsid w:val="0028412C"/>
    <w:rsid w:val="0028494E"/>
    <w:rsid w:val="00287C92"/>
    <w:rsid w:val="00291439"/>
    <w:rsid w:val="00291B1A"/>
    <w:rsid w:val="0029363A"/>
    <w:rsid w:val="00295ACB"/>
    <w:rsid w:val="0029639F"/>
    <w:rsid w:val="00296E5D"/>
    <w:rsid w:val="0029712D"/>
    <w:rsid w:val="00297242"/>
    <w:rsid w:val="00297BFA"/>
    <w:rsid w:val="00297EB8"/>
    <w:rsid w:val="002A0E96"/>
    <w:rsid w:val="002A1AAF"/>
    <w:rsid w:val="002A2DF1"/>
    <w:rsid w:val="002A461C"/>
    <w:rsid w:val="002A4800"/>
    <w:rsid w:val="002A4A1B"/>
    <w:rsid w:val="002A4C79"/>
    <w:rsid w:val="002A5C0D"/>
    <w:rsid w:val="002B0035"/>
    <w:rsid w:val="002B0B1A"/>
    <w:rsid w:val="002B2310"/>
    <w:rsid w:val="002B56DA"/>
    <w:rsid w:val="002B5826"/>
    <w:rsid w:val="002B59B1"/>
    <w:rsid w:val="002C1BA4"/>
    <w:rsid w:val="002C1CEE"/>
    <w:rsid w:val="002C2F88"/>
    <w:rsid w:val="002C48BB"/>
    <w:rsid w:val="002C4BC3"/>
    <w:rsid w:val="002C4DD5"/>
    <w:rsid w:val="002C5018"/>
    <w:rsid w:val="002C7361"/>
    <w:rsid w:val="002D034C"/>
    <w:rsid w:val="002D05CC"/>
    <w:rsid w:val="002D1444"/>
    <w:rsid w:val="002D1F23"/>
    <w:rsid w:val="002D210C"/>
    <w:rsid w:val="002D3744"/>
    <w:rsid w:val="002D73B1"/>
    <w:rsid w:val="002D7D5C"/>
    <w:rsid w:val="002E1A49"/>
    <w:rsid w:val="002E1EE6"/>
    <w:rsid w:val="002F3ABA"/>
    <w:rsid w:val="002F6E2D"/>
    <w:rsid w:val="002F74BE"/>
    <w:rsid w:val="002F7823"/>
    <w:rsid w:val="003015C9"/>
    <w:rsid w:val="003025A9"/>
    <w:rsid w:val="00302CEB"/>
    <w:rsid w:val="00304F45"/>
    <w:rsid w:val="00305064"/>
    <w:rsid w:val="003053C2"/>
    <w:rsid w:val="00305E04"/>
    <w:rsid w:val="003074B6"/>
    <w:rsid w:val="00307897"/>
    <w:rsid w:val="00307DA7"/>
    <w:rsid w:val="00307EBB"/>
    <w:rsid w:val="00310583"/>
    <w:rsid w:val="003106E1"/>
    <w:rsid w:val="00310FBF"/>
    <w:rsid w:val="0031159B"/>
    <w:rsid w:val="003117FE"/>
    <w:rsid w:val="00311E44"/>
    <w:rsid w:val="00312DD6"/>
    <w:rsid w:val="00313C97"/>
    <w:rsid w:val="0031411E"/>
    <w:rsid w:val="0031515D"/>
    <w:rsid w:val="00315F96"/>
    <w:rsid w:val="0031680E"/>
    <w:rsid w:val="00317D27"/>
    <w:rsid w:val="0032010E"/>
    <w:rsid w:val="0032182C"/>
    <w:rsid w:val="00321E40"/>
    <w:rsid w:val="00322027"/>
    <w:rsid w:val="00322C3D"/>
    <w:rsid w:val="00323650"/>
    <w:rsid w:val="00325321"/>
    <w:rsid w:val="0032672A"/>
    <w:rsid w:val="00330AB4"/>
    <w:rsid w:val="00330C31"/>
    <w:rsid w:val="003311A9"/>
    <w:rsid w:val="0033129B"/>
    <w:rsid w:val="00333E00"/>
    <w:rsid w:val="00333EBB"/>
    <w:rsid w:val="0033539E"/>
    <w:rsid w:val="00335C34"/>
    <w:rsid w:val="003360B5"/>
    <w:rsid w:val="003402EB"/>
    <w:rsid w:val="003414F6"/>
    <w:rsid w:val="003416D4"/>
    <w:rsid w:val="00342458"/>
    <w:rsid w:val="003435C7"/>
    <w:rsid w:val="00345194"/>
    <w:rsid w:val="003456AC"/>
    <w:rsid w:val="003501CA"/>
    <w:rsid w:val="00351345"/>
    <w:rsid w:val="00352F7C"/>
    <w:rsid w:val="0035369C"/>
    <w:rsid w:val="003556D5"/>
    <w:rsid w:val="00355E0E"/>
    <w:rsid w:val="00355ED2"/>
    <w:rsid w:val="00356A62"/>
    <w:rsid w:val="00357C82"/>
    <w:rsid w:val="003603AC"/>
    <w:rsid w:val="0036164E"/>
    <w:rsid w:val="0036274E"/>
    <w:rsid w:val="00362A64"/>
    <w:rsid w:val="00363F15"/>
    <w:rsid w:val="00363FC4"/>
    <w:rsid w:val="00366053"/>
    <w:rsid w:val="0036621B"/>
    <w:rsid w:val="00366DC8"/>
    <w:rsid w:val="00370173"/>
    <w:rsid w:val="00371DC4"/>
    <w:rsid w:val="00372AA8"/>
    <w:rsid w:val="00375878"/>
    <w:rsid w:val="00375A44"/>
    <w:rsid w:val="00376E71"/>
    <w:rsid w:val="003771B6"/>
    <w:rsid w:val="0038021B"/>
    <w:rsid w:val="003821F1"/>
    <w:rsid w:val="00382FD6"/>
    <w:rsid w:val="003838A2"/>
    <w:rsid w:val="00383D1B"/>
    <w:rsid w:val="00384B1A"/>
    <w:rsid w:val="00386555"/>
    <w:rsid w:val="00387E11"/>
    <w:rsid w:val="003909A7"/>
    <w:rsid w:val="00390B38"/>
    <w:rsid w:val="003914C8"/>
    <w:rsid w:val="00393433"/>
    <w:rsid w:val="00393500"/>
    <w:rsid w:val="00394F85"/>
    <w:rsid w:val="00395415"/>
    <w:rsid w:val="00396658"/>
    <w:rsid w:val="0039685D"/>
    <w:rsid w:val="0039741A"/>
    <w:rsid w:val="00397436"/>
    <w:rsid w:val="003A06C9"/>
    <w:rsid w:val="003A0810"/>
    <w:rsid w:val="003A3427"/>
    <w:rsid w:val="003A3CA5"/>
    <w:rsid w:val="003A5A8C"/>
    <w:rsid w:val="003A66E8"/>
    <w:rsid w:val="003B000D"/>
    <w:rsid w:val="003B1F4C"/>
    <w:rsid w:val="003B2E70"/>
    <w:rsid w:val="003B2F6C"/>
    <w:rsid w:val="003B30CF"/>
    <w:rsid w:val="003B3360"/>
    <w:rsid w:val="003B3FA1"/>
    <w:rsid w:val="003B70AB"/>
    <w:rsid w:val="003C3B72"/>
    <w:rsid w:val="003C3D1E"/>
    <w:rsid w:val="003C59C2"/>
    <w:rsid w:val="003C5CCE"/>
    <w:rsid w:val="003C73FC"/>
    <w:rsid w:val="003D0F5A"/>
    <w:rsid w:val="003D321E"/>
    <w:rsid w:val="003D373E"/>
    <w:rsid w:val="003D78D4"/>
    <w:rsid w:val="003E0AF1"/>
    <w:rsid w:val="003E124E"/>
    <w:rsid w:val="003E19EA"/>
    <w:rsid w:val="003E1FCA"/>
    <w:rsid w:val="003E2D43"/>
    <w:rsid w:val="003E3B3C"/>
    <w:rsid w:val="003E44CD"/>
    <w:rsid w:val="003E45D8"/>
    <w:rsid w:val="003E6101"/>
    <w:rsid w:val="003E62FA"/>
    <w:rsid w:val="003E6609"/>
    <w:rsid w:val="003E734E"/>
    <w:rsid w:val="003E7818"/>
    <w:rsid w:val="003F032B"/>
    <w:rsid w:val="003F14C0"/>
    <w:rsid w:val="003F34D6"/>
    <w:rsid w:val="003F42BB"/>
    <w:rsid w:val="003F4D77"/>
    <w:rsid w:val="003F551F"/>
    <w:rsid w:val="003F6401"/>
    <w:rsid w:val="003F7F63"/>
    <w:rsid w:val="00400198"/>
    <w:rsid w:val="0040022B"/>
    <w:rsid w:val="00402B65"/>
    <w:rsid w:val="00402C7F"/>
    <w:rsid w:val="00402F4E"/>
    <w:rsid w:val="0040355B"/>
    <w:rsid w:val="00404C61"/>
    <w:rsid w:val="00404FB0"/>
    <w:rsid w:val="0040547B"/>
    <w:rsid w:val="00406F0B"/>
    <w:rsid w:val="00412283"/>
    <w:rsid w:val="00413585"/>
    <w:rsid w:val="00413EF2"/>
    <w:rsid w:val="00414954"/>
    <w:rsid w:val="004162FB"/>
    <w:rsid w:val="00420837"/>
    <w:rsid w:val="0042170A"/>
    <w:rsid w:val="004238D2"/>
    <w:rsid w:val="004240FC"/>
    <w:rsid w:val="004251A2"/>
    <w:rsid w:val="004256EB"/>
    <w:rsid w:val="004258D0"/>
    <w:rsid w:val="0043227F"/>
    <w:rsid w:val="0043360E"/>
    <w:rsid w:val="004337E4"/>
    <w:rsid w:val="00433B24"/>
    <w:rsid w:val="004351AF"/>
    <w:rsid w:val="00435F70"/>
    <w:rsid w:val="00436137"/>
    <w:rsid w:val="00436323"/>
    <w:rsid w:val="004370B1"/>
    <w:rsid w:val="004371D7"/>
    <w:rsid w:val="00437843"/>
    <w:rsid w:val="00440223"/>
    <w:rsid w:val="004415AA"/>
    <w:rsid w:val="00441633"/>
    <w:rsid w:val="00441CE4"/>
    <w:rsid w:val="00442FCB"/>
    <w:rsid w:val="00443187"/>
    <w:rsid w:val="0045039C"/>
    <w:rsid w:val="00454509"/>
    <w:rsid w:val="00455474"/>
    <w:rsid w:val="004554E4"/>
    <w:rsid w:val="004562F2"/>
    <w:rsid w:val="00456DFA"/>
    <w:rsid w:val="00460625"/>
    <w:rsid w:val="00460A41"/>
    <w:rsid w:val="00460D7B"/>
    <w:rsid w:val="00461E32"/>
    <w:rsid w:val="0046381E"/>
    <w:rsid w:val="00464030"/>
    <w:rsid w:val="00464A1E"/>
    <w:rsid w:val="00464C8D"/>
    <w:rsid w:val="00464CF0"/>
    <w:rsid w:val="0046519A"/>
    <w:rsid w:val="004660BE"/>
    <w:rsid w:val="00472486"/>
    <w:rsid w:val="004727FE"/>
    <w:rsid w:val="00473D27"/>
    <w:rsid w:val="00475853"/>
    <w:rsid w:val="00475D6F"/>
    <w:rsid w:val="00476941"/>
    <w:rsid w:val="00476E7F"/>
    <w:rsid w:val="00480106"/>
    <w:rsid w:val="004804FC"/>
    <w:rsid w:val="0048131A"/>
    <w:rsid w:val="00484182"/>
    <w:rsid w:val="0048455F"/>
    <w:rsid w:val="00484E4E"/>
    <w:rsid w:val="00486230"/>
    <w:rsid w:val="004916F6"/>
    <w:rsid w:val="004918F1"/>
    <w:rsid w:val="004925B4"/>
    <w:rsid w:val="004933CE"/>
    <w:rsid w:val="004937D6"/>
    <w:rsid w:val="004937FA"/>
    <w:rsid w:val="004938E8"/>
    <w:rsid w:val="0049398B"/>
    <w:rsid w:val="004945AC"/>
    <w:rsid w:val="004946A1"/>
    <w:rsid w:val="0049489F"/>
    <w:rsid w:val="00494A69"/>
    <w:rsid w:val="00494BBD"/>
    <w:rsid w:val="00495009"/>
    <w:rsid w:val="00495F21"/>
    <w:rsid w:val="00497604"/>
    <w:rsid w:val="004A00E3"/>
    <w:rsid w:val="004A0D9A"/>
    <w:rsid w:val="004A1B90"/>
    <w:rsid w:val="004A2126"/>
    <w:rsid w:val="004A21E5"/>
    <w:rsid w:val="004A2C3A"/>
    <w:rsid w:val="004A4EC0"/>
    <w:rsid w:val="004A7164"/>
    <w:rsid w:val="004A7DCD"/>
    <w:rsid w:val="004B0ACB"/>
    <w:rsid w:val="004B14D0"/>
    <w:rsid w:val="004B1EAF"/>
    <w:rsid w:val="004B2593"/>
    <w:rsid w:val="004B2E51"/>
    <w:rsid w:val="004B3EAA"/>
    <w:rsid w:val="004B4ED3"/>
    <w:rsid w:val="004B4EE9"/>
    <w:rsid w:val="004B5B23"/>
    <w:rsid w:val="004B5F0A"/>
    <w:rsid w:val="004B7BCC"/>
    <w:rsid w:val="004C1162"/>
    <w:rsid w:val="004C1C2C"/>
    <w:rsid w:val="004C1F02"/>
    <w:rsid w:val="004C34CE"/>
    <w:rsid w:val="004C561D"/>
    <w:rsid w:val="004C56FB"/>
    <w:rsid w:val="004C5E79"/>
    <w:rsid w:val="004C611F"/>
    <w:rsid w:val="004C63FF"/>
    <w:rsid w:val="004C6A64"/>
    <w:rsid w:val="004C6DF2"/>
    <w:rsid w:val="004C7175"/>
    <w:rsid w:val="004D00AD"/>
    <w:rsid w:val="004D0114"/>
    <w:rsid w:val="004D037F"/>
    <w:rsid w:val="004D0675"/>
    <w:rsid w:val="004D0C70"/>
    <w:rsid w:val="004D131C"/>
    <w:rsid w:val="004D2599"/>
    <w:rsid w:val="004D39CE"/>
    <w:rsid w:val="004D4EB5"/>
    <w:rsid w:val="004D5E94"/>
    <w:rsid w:val="004D7EEC"/>
    <w:rsid w:val="004E2D88"/>
    <w:rsid w:val="004E3469"/>
    <w:rsid w:val="004E3598"/>
    <w:rsid w:val="004E56A4"/>
    <w:rsid w:val="004F0DC6"/>
    <w:rsid w:val="004F2E56"/>
    <w:rsid w:val="004F321A"/>
    <w:rsid w:val="004F3531"/>
    <w:rsid w:val="004F44B4"/>
    <w:rsid w:val="004F508B"/>
    <w:rsid w:val="004F5F35"/>
    <w:rsid w:val="004F6319"/>
    <w:rsid w:val="004F6812"/>
    <w:rsid w:val="0050058A"/>
    <w:rsid w:val="005020BB"/>
    <w:rsid w:val="0050236D"/>
    <w:rsid w:val="005035EB"/>
    <w:rsid w:val="0051182A"/>
    <w:rsid w:val="00514D7E"/>
    <w:rsid w:val="005152C0"/>
    <w:rsid w:val="00515D46"/>
    <w:rsid w:val="00517252"/>
    <w:rsid w:val="005173CF"/>
    <w:rsid w:val="00517715"/>
    <w:rsid w:val="00520DF5"/>
    <w:rsid w:val="005217A7"/>
    <w:rsid w:val="00522561"/>
    <w:rsid w:val="005228BF"/>
    <w:rsid w:val="005244D6"/>
    <w:rsid w:val="00525A0B"/>
    <w:rsid w:val="005265F0"/>
    <w:rsid w:val="0052744D"/>
    <w:rsid w:val="00527D6C"/>
    <w:rsid w:val="0053038B"/>
    <w:rsid w:val="00531A03"/>
    <w:rsid w:val="00531F7F"/>
    <w:rsid w:val="00532187"/>
    <w:rsid w:val="00532A2E"/>
    <w:rsid w:val="00532C5C"/>
    <w:rsid w:val="00532F74"/>
    <w:rsid w:val="005336AF"/>
    <w:rsid w:val="00535998"/>
    <w:rsid w:val="0053659F"/>
    <w:rsid w:val="005375F2"/>
    <w:rsid w:val="0054098F"/>
    <w:rsid w:val="00540A34"/>
    <w:rsid w:val="00541681"/>
    <w:rsid w:val="00542358"/>
    <w:rsid w:val="0054242D"/>
    <w:rsid w:val="0054544D"/>
    <w:rsid w:val="00545683"/>
    <w:rsid w:val="00546C89"/>
    <w:rsid w:val="0054715E"/>
    <w:rsid w:val="0054729E"/>
    <w:rsid w:val="00547D65"/>
    <w:rsid w:val="0055010A"/>
    <w:rsid w:val="0055079A"/>
    <w:rsid w:val="00550C75"/>
    <w:rsid w:val="00551740"/>
    <w:rsid w:val="00552276"/>
    <w:rsid w:val="005533CB"/>
    <w:rsid w:val="005554A6"/>
    <w:rsid w:val="005556E5"/>
    <w:rsid w:val="00557383"/>
    <w:rsid w:val="00557411"/>
    <w:rsid w:val="00557884"/>
    <w:rsid w:val="00562D3C"/>
    <w:rsid w:val="00563063"/>
    <w:rsid w:val="005632D3"/>
    <w:rsid w:val="0056787A"/>
    <w:rsid w:val="00567F2F"/>
    <w:rsid w:val="00567FCC"/>
    <w:rsid w:val="00571847"/>
    <w:rsid w:val="0057316C"/>
    <w:rsid w:val="00573469"/>
    <w:rsid w:val="00575207"/>
    <w:rsid w:val="00575507"/>
    <w:rsid w:val="00575DA5"/>
    <w:rsid w:val="005761F7"/>
    <w:rsid w:val="005765BA"/>
    <w:rsid w:val="00577946"/>
    <w:rsid w:val="0058238C"/>
    <w:rsid w:val="005825D2"/>
    <w:rsid w:val="00582E92"/>
    <w:rsid w:val="00583244"/>
    <w:rsid w:val="00583655"/>
    <w:rsid w:val="00584B6F"/>
    <w:rsid w:val="00584B9D"/>
    <w:rsid w:val="00584D81"/>
    <w:rsid w:val="0058529F"/>
    <w:rsid w:val="00587454"/>
    <w:rsid w:val="00587526"/>
    <w:rsid w:val="00587A12"/>
    <w:rsid w:val="0059077E"/>
    <w:rsid w:val="00593842"/>
    <w:rsid w:val="005940FB"/>
    <w:rsid w:val="0059466D"/>
    <w:rsid w:val="00595566"/>
    <w:rsid w:val="00596BF9"/>
    <w:rsid w:val="00597575"/>
    <w:rsid w:val="005A029C"/>
    <w:rsid w:val="005A233B"/>
    <w:rsid w:val="005A3FFE"/>
    <w:rsid w:val="005A5F9D"/>
    <w:rsid w:val="005A6C22"/>
    <w:rsid w:val="005A6E5D"/>
    <w:rsid w:val="005B0132"/>
    <w:rsid w:val="005B1F85"/>
    <w:rsid w:val="005B2F72"/>
    <w:rsid w:val="005B40D1"/>
    <w:rsid w:val="005B5114"/>
    <w:rsid w:val="005B5274"/>
    <w:rsid w:val="005B5BD6"/>
    <w:rsid w:val="005B7FBE"/>
    <w:rsid w:val="005C0076"/>
    <w:rsid w:val="005C0942"/>
    <w:rsid w:val="005C0ACB"/>
    <w:rsid w:val="005C1DD9"/>
    <w:rsid w:val="005C2065"/>
    <w:rsid w:val="005C3074"/>
    <w:rsid w:val="005D1B15"/>
    <w:rsid w:val="005D2D11"/>
    <w:rsid w:val="005D3AB8"/>
    <w:rsid w:val="005D6602"/>
    <w:rsid w:val="005D751A"/>
    <w:rsid w:val="005E18AC"/>
    <w:rsid w:val="005E3BCD"/>
    <w:rsid w:val="005E46A5"/>
    <w:rsid w:val="005E4FB2"/>
    <w:rsid w:val="005E5CDB"/>
    <w:rsid w:val="005E62FF"/>
    <w:rsid w:val="005E6319"/>
    <w:rsid w:val="005E7AFC"/>
    <w:rsid w:val="005F0549"/>
    <w:rsid w:val="005F0AF6"/>
    <w:rsid w:val="005F1391"/>
    <w:rsid w:val="005F15A7"/>
    <w:rsid w:val="005F2CDD"/>
    <w:rsid w:val="005F373D"/>
    <w:rsid w:val="005F3EC5"/>
    <w:rsid w:val="005F4345"/>
    <w:rsid w:val="00600082"/>
    <w:rsid w:val="006004E5"/>
    <w:rsid w:val="0060406D"/>
    <w:rsid w:val="006042EC"/>
    <w:rsid w:val="006045E1"/>
    <w:rsid w:val="00605ACE"/>
    <w:rsid w:val="00606692"/>
    <w:rsid w:val="00607001"/>
    <w:rsid w:val="00607D12"/>
    <w:rsid w:val="006101EE"/>
    <w:rsid w:val="006120EA"/>
    <w:rsid w:val="00612473"/>
    <w:rsid w:val="006135A9"/>
    <w:rsid w:val="00613FD4"/>
    <w:rsid w:val="006162B0"/>
    <w:rsid w:val="00616A8A"/>
    <w:rsid w:val="00620938"/>
    <w:rsid w:val="00621C75"/>
    <w:rsid w:val="00621FC7"/>
    <w:rsid w:val="006225AE"/>
    <w:rsid w:val="00624783"/>
    <w:rsid w:val="0062488C"/>
    <w:rsid w:val="00625219"/>
    <w:rsid w:val="00626584"/>
    <w:rsid w:val="00626BE2"/>
    <w:rsid w:val="00626C29"/>
    <w:rsid w:val="00626F7A"/>
    <w:rsid w:val="006275D1"/>
    <w:rsid w:val="00627F45"/>
    <w:rsid w:val="00630BBF"/>
    <w:rsid w:val="00631AC7"/>
    <w:rsid w:val="006360F9"/>
    <w:rsid w:val="0063630E"/>
    <w:rsid w:val="0063732F"/>
    <w:rsid w:val="00637DAD"/>
    <w:rsid w:val="0064005F"/>
    <w:rsid w:val="00640272"/>
    <w:rsid w:val="00640624"/>
    <w:rsid w:val="0064170D"/>
    <w:rsid w:val="00641F97"/>
    <w:rsid w:val="00643346"/>
    <w:rsid w:val="00643CDC"/>
    <w:rsid w:val="006442AD"/>
    <w:rsid w:val="00646BC8"/>
    <w:rsid w:val="006474E1"/>
    <w:rsid w:val="00647862"/>
    <w:rsid w:val="0065124E"/>
    <w:rsid w:val="006516D3"/>
    <w:rsid w:val="006518A9"/>
    <w:rsid w:val="00653BA7"/>
    <w:rsid w:val="0065421B"/>
    <w:rsid w:val="0065466E"/>
    <w:rsid w:val="00656297"/>
    <w:rsid w:val="00661BAA"/>
    <w:rsid w:val="00661F67"/>
    <w:rsid w:val="0066296B"/>
    <w:rsid w:val="006631AC"/>
    <w:rsid w:val="00663D8C"/>
    <w:rsid w:val="0066480E"/>
    <w:rsid w:val="00665498"/>
    <w:rsid w:val="00666773"/>
    <w:rsid w:val="00667A65"/>
    <w:rsid w:val="00667EAE"/>
    <w:rsid w:val="00670762"/>
    <w:rsid w:val="00670913"/>
    <w:rsid w:val="00671764"/>
    <w:rsid w:val="00671840"/>
    <w:rsid w:val="00671DC0"/>
    <w:rsid w:val="00671EC5"/>
    <w:rsid w:val="00672DDF"/>
    <w:rsid w:val="00672E92"/>
    <w:rsid w:val="00676884"/>
    <w:rsid w:val="00676DDB"/>
    <w:rsid w:val="00676F94"/>
    <w:rsid w:val="00680316"/>
    <w:rsid w:val="00680DA9"/>
    <w:rsid w:val="00681ED8"/>
    <w:rsid w:val="00683F78"/>
    <w:rsid w:val="0068577D"/>
    <w:rsid w:val="00686AEE"/>
    <w:rsid w:val="00687511"/>
    <w:rsid w:val="006875CA"/>
    <w:rsid w:val="0068797D"/>
    <w:rsid w:val="00690540"/>
    <w:rsid w:val="00690E20"/>
    <w:rsid w:val="006931FE"/>
    <w:rsid w:val="00693903"/>
    <w:rsid w:val="00693AA8"/>
    <w:rsid w:val="00693E04"/>
    <w:rsid w:val="0069457C"/>
    <w:rsid w:val="00694E9E"/>
    <w:rsid w:val="006956C1"/>
    <w:rsid w:val="00695981"/>
    <w:rsid w:val="006964A0"/>
    <w:rsid w:val="006A17A2"/>
    <w:rsid w:val="006A1858"/>
    <w:rsid w:val="006A1C53"/>
    <w:rsid w:val="006A25D3"/>
    <w:rsid w:val="006A2E09"/>
    <w:rsid w:val="006A3803"/>
    <w:rsid w:val="006A3BF2"/>
    <w:rsid w:val="006A49E4"/>
    <w:rsid w:val="006A74EA"/>
    <w:rsid w:val="006B0258"/>
    <w:rsid w:val="006B0493"/>
    <w:rsid w:val="006B1829"/>
    <w:rsid w:val="006B1990"/>
    <w:rsid w:val="006B1D42"/>
    <w:rsid w:val="006B1F7D"/>
    <w:rsid w:val="006B243B"/>
    <w:rsid w:val="006B2B4B"/>
    <w:rsid w:val="006B31E3"/>
    <w:rsid w:val="006B48D1"/>
    <w:rsid w:val="006B52C3"/>
    <w:rsid w:val="006B5FA3"/>
    <w:rsid w:val="006B6C2D"/>
    <w:rsid w:val="006B7117"/>
    <w:rsid w:val="006B71EF"/>
    <w:rsid w:val="006B7940"/>
    <w:rsid w:val="006C0317"/>
    <w:rsid w:val="006C24B6"/>
    <w:rsid w:val="006C388B"/>
    <w:rsid w:val="006C3C33"/>
    <w:rsid w:val="006C4E90"/>
    <w:rsid w:val="006C5618"/>
    <w:rsid w:val="006C632E"/>
    <w:rsid w:val="006C758F"/>
    <w:rsid w:val="006D0E2E"/>
    <w:rsid w:val="006D1575"/>
    <w:rsid w:val="006D28A8"/>
    <w:rsid w:val="006D2BC4"/>
    <w:rsid w:val="006D330D"/>
    <w:rsid w:val="006D380A"/>
    <w:rsid w:val="006D553D"/>
    <w:rsid w:val="006D7A15"/>
    <w:rsid w:val="006E1EAA"/>
    <w:rsid w:val="006E1FA8"/>
    <w:rsid w:val="006E217F"/>
    <w:rsid w:val="006E51E7"/>
    <w:rsid w:val="006E5483"/>
    <w:rsid w:val="006E5B90"/>
    <w:rsid w:val="006E665C"/>
    <w:rsid w:val="006E79A8"/>
    <w:rsid w:val="006F1003"/>
    <w:rsid w:val="006F1247"/>
    <w:rsid w:val="006F13C7"/>
    <w:rsid w:val="006F13DD"/>
    <w:rsid w:val="006F15A3"/>
    <w:rsid w:val="006F1CA8"/>
    <w:rsid w:val="006F377A"/>
    <w:rsid w:val="006F3D16"/>
    <w:rsid w:val="006F52E0"/>
    <w:rsid w:val="006F6660"/>
    <w:rsid w:val="00700C86"/>
    <w:rsid w:val="00700CFF"/>
    <w:rsid w:val="00700EE9"/>
    <w:rsid w:val="00700EED"/>
    <w:rsid w:val="00702F69"/>
    <w:rsid w:val="00703DD6"/>
    <w:rsid w:val="00703F26"/>
    <w:rsid w:val="0070446F"/>
    <w:rsid w:val="007055ED"/>
    <w:rsid w:val="00705C60"/>
    <w:rsid w:val="00706525"/>
    <w:rsid w:val="00707877"/>
    <w:rsid w:val="00710C01"/>
    <w:rsid w:val="0071153E"/>
    <w:rsid w:val="00711727"/>
    <w:rsid w:val="00711840"/>
    <w:rsid w:val="00712A60"/>
    <w:rsid w:val="0071349A"/>
    <w:rsid w:val="00713F91"/>
    <w:rsid w:val="007156D0"/>
    <w:rsid w:val="00715CA1"/>
    <w:rsid w:val="00720B95"/>
    <w:rsid w:val="007225B6"/>
    <w:rsid w:val="007270DB"/>
    <w:rsid w:val="00727E97"/>
    <w:rsid w:val="00730B5C"/>
    <w:rsid w:val="00730E8E"/>
    <w:rsid w:val="0073229D"/>
    <w:rsid w:val="00732387"/>
    <w:rsid w:val="007326D3"/>
    <w:rsid w:val="00732E8A"/>
    <w:rsid w:val="0073377D"/>
    <w:rsid w:val="00733C34"/>
    <w:rsid w:val="0073625E"/>
    <w:rsid w:val="0073628B"/>
    <w:rsid w:val="0073710D"/>
    <w:rsid w:val="00737EA2"/>
    <w:rsid w:val="00740BD8"/>
    <w:rsid w:val="00743ECF"/>
    <w:rsid w:val="00744699"/>
    <w:rsid w:val="00744E4C"/>
    <w:rsid w:val="00744F51"/>
    <w:rsid w:val="00745BDC"/>
    <w:rsid w:val="00747D4D"/>
    <w:rsid w:val="00751BC2"/>
    <w:rsid w:val="0075262B"/>
    <w:rsid w:val="00753B1E"/>
    <w:rsid w:val="00754BF7"/>
    <w:rsid w:val="0075506C"/>
    <w:rsid w:val="00756DCB"/>
    <w:rsid w:val="007574EC"/>
    <w:rsid w:val="00757758"/>
    <w:rsid w:val="00757948"/>
    <w:rsid w:val="0076012E"/>
    <w:rsid w:val="00760173"/>
    <w:rsid w:val="007601A3"/>
    <w:rsid w:val="00760637"/>
    <w:rsid w:val="0076185F"/>
    <w:rsid w:val="00762090"/>
    <w:rsid w:val="007627FC"/>
    <w:rsid w:val="00764459"/>
    <w:rsid w:val="00764920"/>
    <w:rsid w:val="00765695"/>
    <w:rsid w:val="00765EA2"/>
    <w:rsid w:val="00766777"/>
    <w:rsid w:val="0076751C"/>
    <w:rsid w:val="00767BDC"/>
    <w:rsid w:val="00767C4D"/>
    <w:rsid w:val="00767DF3"/>
    <w:rsid w:val="0077053A"/>
    <w:rsid w:val="00771362"/>
    <w:rsid w:val="007733AB"/>
    <w:rsid w:val="007757D5"/>
    <w:rsid w:val="00775E4F"/>
    <w:rsid w:val="00776C87"/>
    <w:rsid w:val="00777C6E"/>
    <w:rsid w:val="00780612"/>
    <w:rsid w:val="00780D15"/>
    <w:rsid w:val="0078283A"/>
    <w:rsid w:val="00782CC1"/>
    <w:rsid w:val="00783FB6"/>
    <w:rsid w:val="0078451F"/>
    <w:rsid w:val="0078491C"/>
    <w:rsid w:val="007849DD"/>
    <w:rsid w:val="00784B12"/>
    <w:rsid w:val="00786FC1"/>
    <w:rsid w:val="007903BF"/>
    <w:rsid w:val="007908C7"/>
    <w:rsid w:val="00791A5F"/>
    <w:rsid w:val="007920DB"/>
    <w:rsid w:val="007930F4"/>
    <w:rsid w:val="007953C7"/>
    <w:rsid w:val="00796539"/>
    <w:rsid w:val="007A0502"/>
    <w:rsid w:val="007A0BA5"/>
    <w:rsid w:val="007A1F1B"/>
    <w:rsid w:val="007A302E"/>
    <w:rsid w:val="007A3C6E"/>
    <w:rsid w:val="007A419E"/>
    <w:rsid w:val="007B0374"/>
    <w:rsid w:val="007B19BE"/>
    <w:rsid w:val="007B5DC4"/>
    <w:rsid w:val="007B6BF6"/>
    <w:rsid w:val="007B6F7D"/>
    <w:rsid w:val="007C0FD9"/>
    <w:rsid w:val="007C136C"/>
    <w:rsid w:val="007C63EE"/>
    <w:rsid w:val="007C666C"/>
    <w:rsid w:val="007D0628"/>
    <w:rsid w:val="007D1EDA"/>
    <w:rsid w:val="007D27D1"/>
    <w:rsid w:val="007D58AB"/>
    <w:rsid w:val="007D5E83"/>
    <w:rsid w:val="007D7178"/>
    <w:rsid w:val="007D75D6"/>
    <w:rsid w:val="007D79B3"/>
    <w:rsid w:val="007D79FB"/>
    <w:rsid w:val="007D7BCB"/>
    <w:rsid w:val="007E0E9E"/>
    <w:rsid w:val="007E1A8F"/>
    <w:rsid w:val="007E1E80"/>
    <w:rsid w:val="007E217A"/>
    <w:rsid w:val="007E2259"/>
    <w:rsid w:val="007E4008"/>
    <w:rsid w:val="007E4C87"/>
    <w:rsid w:val="007E5D6D"/>
    <w:rsid w:val="007E72CC"/>
    <w:rsid w:val="007F2151"/>
    <w:rsid w:val="007F384C"/>
    <w:rsid w:val="007F5C8E"/>
    <w:rsid w:val="007F60E3"/>
    <w:rsid w:val="007F74F7"/>
    <w:rsid w:val="007F7E04"/>
    <w:rsid w:val="007F7F72"/>
    <w:rsid w:val="008015B1"/>
    <w:rsid w:val="008029E5"/>
    <w:rsid w:val="00802B92"/>
    <w:rsid w:val="00804050"/>
    <w:rsid w:val="008054EB"/>
    <w:rsid w:val="00805AA9"/>
    <w:rsid w:val="00805D2C"/>
    <w:rsid w:val="00806041"/>
    <w:rsid w:val="00806EA6"/>
    <w:rsid w:val="00810604"/>
    <w:rsid w:val="00811D2C"/>
    <w:rsid w:val="00812D9C"/>
    <w:rsid w:val="00813B08"/>
    <w:rsid w:val="00814CC8"/>
    <w:rsid w:val="00815A47"/>
    <w:rsid w:val="008217ED"/>
    <w:rsid w:val="008241F9"/>
    <w:rsid w:val="008242BD"/>
    <w:rsid w:val="0082596D"/>
    <w:rsid w:val="00825EB5"/>
    <w:rsid w:val="008315B8"/>
    <w:rsid w:val="0083320C"/>
    <w:rsid w:val="008338ED"/>
    <w:rsid w:val="00833CC3"/>
    <w:rsid w:val="0083405A"/>
    <w:rsid w:val="008355F5"/>
    <w:rsid w:val="00842D02"/>
    <w:rsid w:val="00843979"/>
    <w:rsid w:val="0084404E"/>
    <w:rsid w:val="00844492"/>
    <w:rsid w:val="00844FD7"/>
    <w:rsid w:val="0084640E"/>
    <w:rsid w:val="008464B1"/>
    <w:rsid w:val="00846E79"/>
    <w:rsid w:val="00855A01"/>
    <w:rsid w:val="0085643D"/>
    <w:rsid w:val="008579AE"/>
    <w:rsid w:val="00857D24"/>
    <w:rsid w:val="00860199"/>
    <w:rsid w:val="0086035E"/>
    <w:rsid w:val="00861833"/>
    <w:rsid w:val="00861853"/>
    <w:rsid w:val="00862582"/>
    <w:rsid w:val="00864256"/>
    <w:rsid w:val="00866060"/>
    <w:rsid w:val="008664C6"/>
    <w:rsid w:val="008665AC"/>
    <w:rsid w:val="008677C3"/>
    <w:rsid w:val="00870299"/>
    <w:rsid w:val="00870EC0"/>
    <w:rsid w:val="00871DA3"/>
    <w:rsid w:val="008728D5"/>
    <w:rsid w:val="008736AB"/>
    <w:rsid w:val="008744AD"/>
    <w:rsid w:val="00875B18"/>
    <w:rsid w:val="008806F2"/>
    <w:rsid w:val="00880AFC"/>
    <w:rsid w:val="008828B8"/>
    <w:rsid w:val="008924AF"/>
    <w:rsid w:val="00895D7D"/>
    <w:rsid w:val="008967FB"/>
    <w:rsid w:val="00896F0A"/>
    <w:rsid w:val="00897FDB"/>
    <w:rsid w:val="008A0F44"/>
    <w:rsid w:val="008A0F52"/>
    <w:rsid w:val="008A2104"/>
    <w:rsid w:val="008A2997"/>
    <w:rsid w:val="008A3C75"/>
    <w:rsid w:val="008A7025"/>
    <w:rsid w:val="008A72CB"/>
    <w:rsid w:val="008A74A4"/>
    <w:rsid w:val="008B03C1"/>
    <w:rsid w:val="008B10CA"/>
    <w:rsid w:val="008B127C"/>
    <w:rsid w:val="008B1A8B"/>
    <w:rsid w:val="008B1C1B"/>
    <w:rsid w:val="008B214E"/>
    <w:rsid w:val="008B2D8E"/>
    <w:rsid w:val="008B63B4"/>
    <w:rsid w:val="008B7A08"/>
    <w:rsid w:val="008C25C9"/>
    <w:rsid w:val="008C2823"/>
    <w:rsid w:val="008C5D7F"/>
    <w:rsid w:val="008C769D"/>
    <w:rsid w:val="008C7D41"/>
    <w:rsid w:val="008D1F1D"/>
    <w:rsid w:val="008D2C49"/>
    <w:rsid w:val="008D30AD"/>
    <w:rsid w:val="008D5354"/>
    <w:rsid w:val="008D7C10"/>
    <w:rsid w:val="008E0366"/>
    <w:rsid w:val="008E0B99"/>
    <w:rsid w:val="008E151D"/>
    <w:rsid w:val="008E207D"/>
    <w:rsid w:val="008E22A7"/>
    <w:rsid w:val="008E2730"/>
    <w:rsid w:val="008E2E53"/>
    <w:rsid w:val="008E3E0B"/>
    <w:rsid w:val="008E59AF"/>
    <w:rsid w:val="008E5D8C"/>
    <w:rsid w:val="008E5F67"/>
    <w:rsid w:val="008E728A"/>
    <w:rsid w:val="008E734D"/>
    <w:rsid w:val="008E74CF"/>
    <w:rsid w:val="008E7909"/>
    <w:rsid w:val="008F0707"/>
    <w:rsid w:val="008F0BC0"/>
    <w:rsid w:val="008F2FA7"/>
    <w:rsid w:val="008F32CA"/>
    <w:rsid w:val="008F39F6"/>
    <w:rsid w:val="008F3E56"/>
    <w:rsid w:val="008F4BA2"/>
    <w:rsid w:val="008F6207"/>
    <w:rsid w:val="008F768B"/>
    <w:rsid w:val="008F7CBB"/>
    <w:rsid w:val="00900758"/>
    <w:rsid w:val="009013D9"/>
    <w:rsid w:val="009019A6"/>
    <w:rsid w:val="009024AA"/>
    <w:rsid w:val="00903446"/>
    <w:rsid w:val="00903A9F"/>
    <w:rsid w:val="00904219"/>
    <w:rsid w:val="0090462D"/>
    <w:rsid w:val="00905840"/>
    <w:rsid w:val="00905B30"/>
    <w:rsid w:val="00905ECE"/>
    <w:rsid w:val="00906381"/>
    <w:rsid w:val="00906443"/>
    <w:rsid w:val="00907155"/>
    <w:rsid w:val="0090753B"/>
    <w:rsid w:val="009078E6"/>
    <w:rsid w:val="0091067C"/>
    <w:rsid w:val="00910B1B"/>
    <w:rsid w:val="00911328"/>
    <w:rsid w:val="00911853"/>
    <w:rsid w:val="00911AEF"/>
    <w:rsid w:val="00912716"/>
    <w:rsid w:val="009133B1"/>
    <w:rsid w:val="00915127"/>
    <w:rsid w:val="00915420"/>
    <w:rsid w:val="009167E5"/>
    <w:rsid w:val="009204CE"/>
    <w:rsid w:val="00920D5A"/>
    <w:rsid w:val="009218F6"/>
    <w:rsid w:val="00921BD8"/>
    <w:rsid w:val="00922DF6"/>
    <w:rsid w:val="00924197"/>
    <w:rsid w:val="00925231"/>
    <w:rsid w:val="00925278"/>
    <w:rsid w:val="00926966"/>
    <w:rsid w:val="00926EE4"/>
    <w:rsid w:val="00927C49"/>
    <w:rsid w:val="00927E2D"/>
    <w:rsid w:val="009324F9"/>
    <w:rsid w:val="009344A8"/>
    <w:rsid w:val="00934799"/>
    <w:rsid w:val="009361D7"/>
    <w:rsid w:val="0094132B"/>
    <w:rsid w:val="00941F93"/>
    <w:rsid w:val="009425FF"/>
    <w:rsid w:val="009428B7"/>
    <w:rsid w:val="00942927"/>
    <w:rsid w:val="00943480"/>
    <w:rsid w:val="0094387C"/>
    <w:rsid w:val="00943CDC"/>
    <w:rsid w:val="00943CFB"/>
    <w:rsid w:val="009442E0"/>
    <w:rsid w:val="009461EC"/>
    <w:rsid w:val="00946354"/>
    <w:rsid w:val="00946D87"/>
    <w:rsid w:val="009503C2"/>
    <w:rsid w:val="00950EB9"/>
    <w:rsid w:val="00952FE4"/>
    <w:rsid w:val="009550A7"/>
    <w:rsid w:val="00955259"/>
    <w:rsid w:val="0096324E"/>
    <w:rsid w:val="009634F6"/>
    <w:rsid w:val="00964562"/>
    <w:rsid w:val="0096485A"/>
    <w:rsid w:val="00964F81"/>
    <w:rsid w:val="00965CD8"/>
    <w:rsid w:val="009719E9"/>
    <w:rsid w:val="009733CB"/>
    <w:rsid w:val="00973CF7"/>
    <w:rsid w:val="00974141"/>
    <w:rsid w:val="00974705"/>
    <w:rsid w:val="00976989"/>
    <w:rsid w:val="00976A26"/>
    <w:rsid w:val="00977793"/>
    <w:rsid w:val="00977AF8"/>
    <w:rsid w:val="0098024C"/>
    <w:rsid w:val="00980306"/>
    <w:rsid w:val="009828B1"/>
    <w:rsid w:val="00983BFE"/>
    <w:rsid w:val="009846BB"/>
    <w:rsid w:val="009875B8"/>
    <w:rsid w:val="00991244"/>
    <w:rsid w:val="00992E89"/>
    <w:rsid w:val="00993C4D"/>
    <w:rsid w:val="009941EE"/>
    <w:rsid w:val="00994A12"/>
    <w:rsid w:val="00996BA2"/>
    <w:rsid w:val="0099783C"/>
    <w:rsid w:val="009A278C"/>
    <w:rsid w:val="009A37CB"/>
    <w:rsid w:val="009A403D"/>
    <w:rsid w:val="009A5341"/>
    <w:rsid w:val="009A5D74"/>
    <w:rsid w:val="009B21C6"/>
    <w:rsid w:val="009B2E8C"/>
    <w:rsid w:val="009B3C08"/>
    <w:rsid w:val="009B3F36"/>
    <w:rsid w:val="009B4150"/>
    <w:rsid w:val="009B460F"/>
    <w:rsid w:val="009B478F"/>
    <w:rsid w:val="009B4BAD"/>
    <w:rsid w:val="009B5FF2"/>
    <w:rsid w:val="009B61D3"/>
    <w:rsid w:val="009C0EEE"/>
    <w:rsid w:val="009C1DBF"/>
    <w:rsid w:val="009C2AB3"/>
    <w:rsid w:val="009C3641"/>
    <w:rsid w:val="009C71D8"/>
    <w:rsid w:val="009C7D03"/>
    <w:rsid w:val="009C7F21"/>
    <w:rsid w:val="009C7FE1"/>
    <w:rsid w:val="009D030A"/>
    <w:rsid w:val="009D03E7"/>
    <w:rsid w:val="009D1855"/>
    <w:rsid w:val="009D5B73"/>
    <w:rsid w:val="009D64F1"/>
    <w:rsid w:val="009E00BD"/>
    <w:rsid w:val="009E0650"/>
    <w:rsid w:val="009E0BF5"/>
    <w:rsid w:val="009E1A68"/>
    <w:rsid w:val="009E2AC1"/>
    <w:rsid w:val="009E2D61"/>
    <w:rsid w:val="009E3635"/>
    <w:rsid w:val="009E3DF5"/>
    <w:rsid w:val="009E3F34"/>
    <w:rsid w:val="009E42A1"/>
    <w:rsid w:val="009E5803"/>
    <w:rsid w:val="009F0424"/>
    <w:rsid w:val="009F11EB"/>
    <w:rsid w:val="009F1883"/>
    <w:rsid w:val="009F2105"/>
    <w:rsid w:val="009F2486"/>
    <w:rsid w:val="009F2E81"/>
    <w:rsid w:val="009F310B"/>
    <w:rsid w:val="009F34AE"/>
    <w:rsid w:val="009F50FB"/>
    <w:rsid w:val="009F51B0"/>
    <w:rsid w:val="009F6FAE"/>
    <w:rsid w:val="009F75EC"/>
    <w:rsid w:val="009F79EA"/>
    <w:rsid w:val="00A00183"/>
    <w:rsid w:val="00A00A40"/>
    <w:rsid w:val="00A0158A"/>
    <w:rsid w:val="00A03E0F"/>
    <w:rsid w:val="00A04D9F"/>
    <w:rsid w:val="00A060E1"/>
    <w:rsid w:val="00A10D23"/>
    <w:rsid w:val="00A1197F"/>
    <w:rsid w:val="00A14D95"/>
    <w:rsid w:val="00A15C74"/>
    <w:rsid w:val="00A16896"/>
    <w:rsid w:val="00A168DC"/>
    <w:rsid w:val="00A204F8"/>
    <w:rsid w:val="00A207B2"/>
    <w:rsid w:val="00A219CB"/>
    <w:rsid w:val="00A248D6"/>
    <w:rsid w:val="00A261A1"/>
    <w:rsid w:val="00A30CF2"/>
    <w:rsid w:val="00A32657"/>
    <w:rsid w:val="00A3347A"/>
    <w:rsid w:val="00A336C0"/>
    <w:rsid w:val="00A33DDA"/>
    <w:rsid w:val="00A33FD3"/>
    <w:rsid w:val="00A34506"/>
    <w:rsid w:val="00A35EA8"/>
    <w:rsid w:val="00A36336"/>
    <w:rsid w:val="00A373A1"/>
    <w:rsid w:val="00A40886"/>
    <w:rsid w:val="00A412EA"/>
    <w:rsid w:val="00A41C77"/>
    <w:rsid w:val="00A43346"/>
    <w:rsid w:val="00A45573"/>
    <w:rsid w:val="00A4582E"/>
    <w:rsid w:val="00A473E3"/>
    <w:rsid w:val="00A506F5"/>
    <w:rsid w:val="00A5080B"/>
    <w:rsid w:val="00A50C6A"/>
    <w:rsid w:val="00A52248"/>
    <w:rsid w:val="00A529B0"/>
    <w:rsid w:val="00A52E79"/>
    <w:rsid w:val="00A534B5"/>
    <w:rsid w:val="00A53914"/>
    <w:rsid w:val="00A541BF"/>
    <w:rsid w:val="00A54866"/>
    <w:rsid w:val="00A57438"/>
    <w:rsid w:val="00A575E6"/>
    <w:rsid w:val="00A6146D"/>
    <w:rsid w:val="00A625EC"/>
    <w:rsid w:val="00A62D4B"/>
    <w:rsid w:val="00A6384A"/>
    <w:rsid w:val="00A643A9"/>
    <w:rsid w:val="00A64854"/>
    <w:rsid w:val="00A654C6"/>
    <w:rsid w:val="00A659D4"/>
    <w:rsid w:val="00A665DF"/>
    <w:rsid w:val="00A669F0"/>
    <w:rsid w:val="00A66A9D"/>
    <w:rsid w:val="00A70AA0"/>
    <w:rsid w:val="00A73603"/>
    <w:rsid w:val="00A737FD"/>
    <w:rsid w:val="00A73D14"/>
    <w:rsid w:val="00A73D75"/>
    <w:rsid w:val="00A755A9"/>
    <w:rsid w:val="00A7591D"/>
    <w:rsid w:val="00A76CF9"/>
    <w:rsid w:val="00A776A5"/>
    <w:rsid w:val="00A777E6"/>
    <w:rsid w:val="00A80522"/>
    <w:rsid w:val="00A812B7"/>
    <w:rsid w:val="00A81959"/>
    <w:rsid w:val="00A8195F"/>
    <w:rsid w:val="00A84FEE"/>
    <w:rsid w:val="00A855FD"/>
    <w:rsid w:val="00A86B7F"/>
    <w:rsid w:val="00A9017B"/>
    <w:rsid w:val="00A90940"/>
    <w:rsid w:val="00A90DD1"/>
    <w:rsid w:val="00A93591"/>
    <w:rsid w:val="00A94174"/>
    <w:rsid w:val="00A941F4"/>
    <w:rsid w:val="00A94488"/>
    <w:rsid w:val="00A97840"/>
    <w:rsid w:val="00A97E0A"/>
    <w:rsid w:val="00AA0976"/>
    <w:rsid w:val="00AA2BF4"/>
    <w:rsid w:val="00AA3883"/>
    <w:rsid w:val="00AA3DC4"/>
    <w:rsid w:val="00AA47E9"/>
    <w:rsid w:val="00AA7219"/>
    <w:rsid w:val="00AB01BD"/>
    <w:rsid w:val="00AB192C"/>
    <w:rsid w:val="00AB1BB6"/>
    <w:rsid w:val="00AB1F05"/>
    <w:rsid w:val="00AB543B"/>
    <w:rsid w:val="00AC084B"/>
    <w:rsid w:val="00AC1390"/>
    <w:rsid w:val="00AC1D16"/>
    <w:rsid w:val="00AC3784"/>
    <w:rsid w:val="00AC37F2"/>
    <w:rsid w:val="00AC7E8E"/>
    <w:rsid w:val="00AD0D7E"/>
    <w:rsid w:val="00AD0FA2"/>
    <w:rsid w:val="00AD1B71"/>
    <w:rsid w:val="00AD38AD"/>
    <w:rsid w:val="00AD4C14"/>
    <w:rsid w:val="00AD5B8C"/>
    <w:rsid w:val="00AD7503"/>
    <w:rsid w:val="00AE2052"/>
    <w:rsid w:val="00AE3816"/>
    <w:rsid w:val="00AE3FD2"/>
    <w:rsid w:val="00AE3FED"/>
    <w:rsid w:val="00AE4862"/>
    <w:rsid w:val="00AE520A"/>
    <w:rsid w:val="00AE6982"/>
    <w:rsid w:val="00AE6F50"/>
    <w:rsid w:val="00AE7E34"/>
    <w:rsid w:val="00AF0518"/>
    <w:rsid w:val="00AF0644"/>
    <w:rsid w:val="00AF0A5A"/>
    <w:rsid w:val="00AF0EE4"/>
    <w:rsid w:val="00AF206C"/>
    <w:rsid w:val="00AF2F48"/>
    <w:rsid w:val="00AF3221"/>
    <w:rsid w:val="00AF3C5B"/>
    <w:rsid w:val="00AF4A23"/>
    <w:rsid w:val="00AF5912"/>
    <w:rsid w:val="00AF6E20"/>
    <w:rsid w:val="00AF739E"/>
    <w:rsid w:val="00B00AE0"/>
    <w:rsid w:val="00B06497"/>
    <w:rsid w:val="00B10D3C"/>
    <w:rsid w:val="00B13A73"/>
    <w:rsid w:val="00B14A53"/>
    <w:rsid w:val="00B14B07"/>
    <w:rsid w:val="00B14E4F"/>
    <w:rsid w:val="00B153C9"/>
    <w:rsid w:val="00B166E0"/>
    <w:rsid w:val="00B17055"/>
    <w:rsid w:val="00B17878"/>
    <w:rsid w:val="00B25A81"/>
    <w:rsid w:val="00B2627D"/>
    <w:rsid w:val="00B26934"/>
    <w:rsid w:val="00B3052F"/>
    <w:rsid w:val="00B315FA"/>
    <w:rsid w:val="00B31C0C"/>
    <w:rsid w:val="00B3340C"/>
    <w:rsid w:val="00B34600"/>
    <w:rsid w:val="00B34EED"/>
    <w:rsid w:val="00B35352"/>
    <w:rsid w:val="00B36B5D"/>
    <w:rsid w:val="00B37AC9"/>
    <w:rsid w:val="00B37F50"/>
    <w:rsid w:val="00B44859"/>
    <w:rsid w:val="00B451DE"/>
    <w:rsid w:val="00B452B4"/>
    <w:rsid w:val="00B45B10"/>
    <w:rsid w:val="00B46100"/>
    <w:rsid w:val="00B50416"/>
    <w:rsid w:val="00B5352E"/>
    <w:rsid w:val="00B540AE"/>
    <w:rsid w:val="00B54ABA"/>
    <w:rsid w:val="00B56D9D"/>
    <w:rsid w:val="00B57454"/>
    <w:rsid w:val="00B579A2"/>
    <w:rsid w:val="00B606B8"/>
    <w:rsid w:val="00B629C9"/>
    <w:rsid w:val="00B62ECF"/>
    <w:rsid w:val="00B62F92"/>
    <w:rsid w:val="00B645FA"/>
    <w:rsid w:val="00B655BC"/>
    <w:rsid w:val="00B66051"/>
    <w:rsid w:val="00B67702"/>
    <w:rsid w:val="00B70195"/>
    <w:rsid w:val="00B717B4"/>
    <w:rsid w:val="00B71C87"/>
    <w:rsid w:val="00B71D0F"/>
    <w:rsid w:val="00B72C75"/>
    <w:rsid w:val="00B74159"/>
    <w:rsid w:val="00B7432C"/>
    <w:rsid w:val="00B74C97"/>
    <w:rsid w:val="00B7661D"/>
    <w:rsid w:val="00B76B38"/>
    <w:rsid w:val="00B77244"/>
    <w:rsid w:val="00B77F24"/>
    <w:rsid w:val="00B80432"/>
    <w:rsid w:val="00B817E8"/>
    <w:rsid w:val="00B83CC8"/>
    <w:rsid w:val="00B84CB0"/>
    <w:rsid w:val="00B84EF1"/>
    <w:rsid w:val="00B866B9"/>
    <w:rsid w:val="00B86A1D"/>
    <w:rsid w:val="00B870E4"/>
    <w:rsid w:val="00B87194"/>
    <w:rsid w:val="00B9034C"/>
    <w:rsid w:val="00B90574"/>
    <w:rsid w:val="00B90BE9"/>
    <w:rsid w:val="00B920F7"/>
    <w:rsid w:val="00B93725"/>
    <w:rsid w:val="00B9776D"/>
    <w:rsid w:val="00BA2768"/>
    <w:rsid w:val="00BA3357"/>
    <w:rsid w:val="00BA4CAE"/>
    <w:rsid w:val="00BA6E25"/>
    <w:rsid w:val="00BA7382"/>
    <w:rsid w:val="00BB0162"/>
    <w:rsid w:val="00BB01C1"/>
    <w:rsid w:val="00BB01C4"/>
    <w:rsid w:val="00BB0317"/>
    <w:rsid w:val="00BB2D60"/>
    <w:rsid w:val="00BB359E"/>
    <w:rsid w:val="00BB3865"/>
    <w:rsid w:val="00BB456F"/>
    <w:rsid w:val="00BB47AC"/>
    <w:rsid w:val="00BB6352"/>
    <w:rsid w:val="00BB7618"/>
    <w:rsid w:val="00BC0CA8"/>
    <w:rsid w:val="00BC0E43"/>
    <w:rsid w:val="00BC1D93"/>
    <w:rsid w:val="00BC2F05"/>
    <w:rsid w:val="00BC31BF"/>
    <w:rsid w:val="00BC5506"/>
    <w:rsid w:val="00BC613B"/>
    <w:rsid w:val="00BC65B5"/>
    <w:rsid w:val="00BC78C4"/>
    <w:rsid w:val="00BD08DB"/>
    <w:rsid w:val="00BD2755"/>
    <w:rsid w:val="00BD4CD1"/>
    <w:rsid w:val="00BD7F5A"/>
    <w:rsid w:val="00BE2C6B"/>
    <w:rsid w:val="00BE32AC"/>
    <w:rsid w:val="00BE33E9"/>
    <w:rsid w:val="00BE4389"/>
    <w:rsid w:val="00BE4AD6"/>
    <w:rsid w:val="00BE4DA0"/>
    <w:rsid w:val="00BE5FEB"/>
    <w:rsid w:val="00BF1133"/>
    <w:rsid w:val="00BF137E"/>
    <w:rsid w:val="00BF3357"/>
    <w:rsid w:val="00BF3AF8"/>
    <w:rsid w:val="00BF3DB3"/>
    <w:rsid w:val="00BF3E8D"/>
    <w:rsid w:val="00BF6647"/>
    <w:rsid w:val="00BF75D0"/>
    <w:rsid w:val="00C02715"/>
    <w:rsid w:val="00C03830"/>
    <w:rsid w:val="00C049B9"/>
    <w:rsid w:val="00C04F73"/>
    <w:rsid w:val="00C07AB7"/>
    <w:rsid w:val="00C107E5"/>
    <w:rsid w:val="00C11017"/>
    <w:rsid w:val="00C11A15"/>
    <w:rsid w:val="00C13295"/>
    <w:rsid w:val="00C1332E"/>
    <w:rsid w:val="00C133A5"/>
    <w:rsid w:val="00C1372D"/>
    <w:rsid w:val="00C16808"/>
    <w:rsid w:val="00C17E8E"/>
    <w:rsid w:val="00C17FA7"/>
    <w:rsid w:val="00C21958"/>
    <w:rsid w:val="00C21FFD"/>
    <w:rsid w:val="00C240A5"/>
    <w:rsid w:val="00C241D9"/>
    <w:rsid w:val="00C250AF"/>
    <w:rsid w:val="00C252AE"/>
    <w:rsid w:val="00C2564B"/>
    <w:rsid w:val="00C25B64"/>
    <w:rsid w:val="00C26254"/>
    <w:rsid w:val="00C275B9"/>
    <w:rsid w:val="00C27E17"/>
    <w:rsid w:val="00C306C6"/>
    <w:rsid w:val="00C33374"/>
    <w:rsid w:val="00C33B41"/>
    <w:rsid w:val="00C33E1A"/>
    <w:rsid w:val="00C34274"/>
    <w:rsid w:val="00C35D70"/>
    <w:rsid w:val="00C37BB2"/>
    <w:rsid w:val="00C41902"/>
    <w:rsid w:val="00C41A00"/>
    <w:rsid w:val="00C421CD"/>
    <w:rsid w:val="00C43B5D"/>
    <w:rsid w:val="00C451A9"/>
    <w:rsid w:val="00C456EF"/>
    <w:rsid w:val="00C45C7D"/>
    <w:rsid w:val="00C46BFA"/>
    <w:rsid w:val="00C4701C"/>
    <w:rsid w:val="00C470DE"/>
    <w:rsid w:val="00C47165"/>
    <w:rsid w:val="00C47445"/>
    <w:rsid w:val="00C47892"/>
    <w:rsid w:val="00C502EC"/>
    <w:rsid w:val="00C508FA"/>
    <w:rsid w:val="00C513DD"/>
    <w:rsid w:val="00C53296"/>
    <w:rsid w:val="00C535B4"/>
    <w:rsid w:val="00C53AEE"/>
    <w:rsid w:val="00C53D5B"/>
    <w:rsid w:val="00C54AEA"/>
    <w:rsid w:val="00C561D8"/>
    <w:rsid w:val="00C56312"/>
    <w:rsid w:val="00C57088"/>
    <w:rsid w:val="00C61E63"/>
    <w:rsid w:val="00C648C6"/>
    <w:rsid w:val="00C64BE9"/>
    <w:rsid w:val="00C64FCB"/>
    <w:rsid w:val="00C65B2F"/>
    <w:rsid w:val="00C666F5"/>
    <w:rsid w:val="00C66B1D"/>
    <w:rsid w:val="00C67FB3"/>
    <w:rsid w:val="00C70163"/>
    <w:rsid w:val="00C70521"/>
    <w:rsid w:val="00C70729"/>
    <w:rsid w:val="00C70880"/>
    <w:rsid w:val="00C74B47"/>
    <w:rsid w:val="00C74BB0"/>
    <w:rsid w:val="00C7613A"/>
    <w:rsid w:val="00C7729F"/>
    <w:rsid w:val="00C77303"/>
    <w:rsid w:val="00C77F44"/>
    <w:rsid w:val="00C8091C"/>
    <w:rsid w:val="00C8104B"/>
    <w:rsid w:val="00C835AC"/>
    <w:rsid w:val="00C83D8C"/>
    <w:rsid w:val="00C84100"/>
    <w:rsid w:val="00C85046"/>
    <w:rsid w:val="00C85B43"/>
    <w:rsid w:val="00C876E5"/>
    <w:rsid w:val="00C90B87"/>
    <w:rsid w:val="00C93FD1"/>
    <w:rsid w:val="00C95A1B"/>
    <w:rsid w:val="00C95C35"/>
    <w:rsid w:val="00C968DC"/>
    <w:rsid w:val="00C97487"/>
    <w:rsid w:val="00C97E3B"/>
    <w:rsid w:val="00CA05E6"/>
    <w:rsid w:val="00CA41CE"/>
    <w:rsid w:val="00CA6062"/>
    <w:rsid w:val="00CA702C"/>
    <w:rsid w:val="00CA7723"/>
    <w:rsid w:val="00CB02E0"/>
    <w:rsid w:val="00CB11F9"/>
    <w:rsid w:val="00CB1804"/>
    <w:rsid w:val="00CB1A99"/>
    <w:rsid w:val="00CB212A"/>
    <w:rsid w:val="00CB2EA6"/>
    <w:rsid w:val="00CB3177"/>
    <w:rsid w:val="00CB3BF2"/>
    <w:rsid w:val="00CB6B15"/>
    <w:rsid w:val="00CC1A87"/>
    <w:rsid w:val="00CC277C"/>
    <w:rsid w:val="00CC37C2"/>
    <w:rsid w:val="00CC3FFE"/>
    <w:rsid w:val="00CC5067"/>
    <w:rsid w:val="00CC6C4C"/>
    <w:rsid w:val="00CD048A"/>
    <w:rsid w:val="00CD0A5F"/>
    <w:rsid w:val="00CD201C"/>
    <w:rsid w:val="00CD201E"/>
    <w:rsid w:val="00CD236B"/>
    <w:rsid w:val="00CD2B1F"/>
    <w:rsid w:val="00CD2D38"/>
    <w:rsid w:val="00CD38D6"/>
    <w:rsid w:val="00CD3A33"/>
    <w:rsid w:val="00CD3CCF"/>
    <w:rsid w:val="00CD4A2D"/>
    <w:rsid w:val="00CD5E80"/>
    <w:rsid w:val="00CD6451"/>
    <w:rsid w:val="00CD704D"/>
    <w:rsid w:val="00CE07C8"/>
    <w:rsid w:val="00CE0E65"/>
    <w:rsid w:val="00CE1566"/>
    <w:rsid w:val="00CE1700"/>
    <w:rsid w:val="00CE1D15"/>
    <w:rsid w:val="00CE454A"/>
    <w:rsid w:val="00CE744E"/>
    <w:rsid w:val="00CF0AD2"/>
    <w:rsid w:val="00CF0C61"/>
    <w:rsid w:val="00CF1E1F"/>
    <w:rsid w:val="00CF1F79"/>
    <w:rsid w:val="00CF3E36"/>
    <w:rsid w:val="00CF4C8A"/>
    <w:rsid w:val="00CF4D60"/>
    <w:rsid w:val="00D00034"/>
    <w:rsid w:val="00D01767"/>
    <w:rsid w:val="00D02753"/>
    <w:rsid w:val="00D04568"/>
    <w:rsid w:val="00D04EFD"/>
    <w:rsid w:val="00D057D0"/>
    <w:rsid w:val="00D0774A"/>
    <w:rsid w:val="00D078D3"/>
    <w:rsid w:val="00D118A4"/>
    <w:rsid w:val="00D121E7"/>
    <w:rsid w:val="00D13F7D"/>
    <w:rsid w:val="00D14133"/>
    <w:rsid w:val="00D14AE9"/>
    <w:rsid w:val="00D14F5B"/>
    <w:rsid w:val="00D17881"/>
    <w:rsid w:val="00D20EAA"/>
    <w:rsid w:val="00D21BA1"/>
    <w:rsid w:val="00D21D94"/>
    <w:rsid w:val="00D21DB0"/>
    <w:rsid w:val="00D22B3B"/>
    <w:rsid w:val="00D2411C"/>
    <w:rsid w:val="00D24371"/>
    <w:rsid w:val="00D30C36"/>
    <w:rsid w:val="00D3197F"/>
    <w:rsid w:val="00D34CC1"/>
    <w:rsid w:val="00D351D8"/>
    <w:rsid w:val="00D373EF"/>
    <w:rsid w:val="00D37932"/>
    <w:rsid w:val="00D40944"/>
    <w:rsid w:val="00D40F7D"/>
    <w:rsid w:val="00D413B9"/>
    <w:rsid w:val="00D41F05"/>
    <w:rsid w:val="00D440B6"/>
    <w:rsid w:val="00D45A6C"/>
    <w:rsid w:val="00D474B4"/>
    <w:rsid w:val="00D51E65"/>
    <w:rsid w:val="00D52A19"/>
    <w:rsid w:val="00D5376B"/>
    <w:rsid w:val="00D55408"/>
    <w:rsid w:val="00D57EC9"/>
    <w:rsid w:val="00D624E2"/>
    <w:rsid w:val="00D633A5"/>
    <w:rsid w:val="00D646E6"/>
    <w:rsid w:val="00D64B39"/>
    <w:rsid w:val="00D65C4F"/>
    <w:rsid w:val="00D6727D"/>
    <w:rsid w:val="00D672ED"/>
    <w:rsid w:val="00D67B09"/>
    <w:rsid w:val="00D70E28"/>
    <w:rsid w:val="00D7286E"/>
    <w:rsid w:val="00D72C36"/>
    <w:rsid w:val="00D7382D"/>
    <w:rsid w:val="00D75092"/>
    <w:rsid w:val="00D7573A"/>
    <w:rsid w:val="00D7585C"/>
    <w:rsid w:val="00D75B54"/>
    <w:rsid w:val="00D76CB3"/>
    <w:rsid w:val="00D816A7"/>
    <w:rsid w:val="00D832EC"/>
    <w:rsid w:val="00D860C2"/>
    <w:rsid w:val="00D86EA1"/>
    <w:rsid w:val="00D8746D"/>
    <w:rsid w:val="00D90635"/>
    <w:rsid w:val="00D90D06"/>
    <w:rsid w:val="00D9310F"/>
    <w:rsid w:val="00D931EA"/>
    <w:rsid w:val="00D955DE"/>
    <w:rsid w:val="00D96958"/>
    <w:rsid w:val="00D978E1"/>
    <w:rsid w:val="00D97AFA"/>
    <w:rsid w:val="00DA03ED"/>
    <w:rsid w:val="00DA09CD"/>
    <w:rsid w:val="00DA326D"/>
    <w:rsid w:val="00DA54E5"/>
    <w:rsid w:val="00DA5863"/>
    <w:rsid w:val="00DA625A"/>
    <w:rsid w:val="00DA6575"/>
    <w:rsid w:val="00DA7463"/>
    <w:rsid w:val="00DA7AD2"/>
    <w:rsid w:val="00DA7EFC"/>
    <w:rsid w:val="00DB30C7"/>
    <w:rsid w:val="00DB3278"/>
    <w:rsid w:val="00DB3FEC"/>
    <w:rsid w:val="00DB7370"/>
    <w:rsid w:val="00DC0FD1"/>
    <w:rsid w:val="00DC18E4"/>
    <w:rsid w:val="00DC1C5D"/>
    <w:rsid w:val="00DC31A8"/>
    <w:rsid w:val="00DD0912"/>
    <w:rsid w:val="00DD3977"/>
    <w:rsid w:val="00DD6964"/>
    <w:rsid w:val="00DE22BA"/>
    <w:rsid w:val="00DE2538"/>
    <w:rsid w:val="00DE288E"/>
    <w:rsid w:val="00DE41A8"/>
    <w:rsid w:val="00DE4233"/>
    <w:rsid w:val="00DE5181"/>
    <w:rsid w:val="00DE609C"/>
    <w:rsid w:val="00DE6C1E"/>
    <w:rsid w:val="00DE7F40"/>
    <w:rsid w:val="00DF0108"/>
    <w:rsid w:val="00DF098E"/>
    <w:rsid w:val="00DF0F89"/>
    <w:rsid w:val="00DF13F4"/>
    <w:rsid w:val="00DF29DC"/>
    <w:rsid w:val="00DF3606"/>
    <w:rsid w:val="00DF4E0B"/>
    <w:rsid w:val="00DF525A"/>
    <w:rsid w:val="00DF75E1"/>
    <w:rsid w:val="00DF766F"/>
    <w:rsid w:val="00DF7876"/>
    <w:rsid w:val="00E0033A"/>
    <w:rsid w:val="00E01A3F"/>
    <w:rsid w:val="00E02887"/>
    <w:rsid w:val="00E04E85"/>
    <w:rsid w:val="00E0602B"/>
    <w:rsid w:val="00E06175"/>
    <w:rsid w:val="00E06400"/>
    <w:rsid w:val="00E06BDA"/>
    <w:rsid w:val="00E07A63"/>
    <w:rsid w:val="00E11067"/>
    <w:rsid w:val="00E111FC"/>
    <w:rsid w:val="00E14724"/>
    <w:rsid w:val="00E15F3A"/>
    <w:rsid w:val="00E16806"/>
    <w:rsid w:val="00E169DC"/>
    <w:rsid w:val="00E21E7E"/>
    <w:rsid w:val="00E22784"/>
    <w:rsid w:val="00E25109"/>
    <w:rsid w:val="00E26245"/>
    <w:rsid w:val="00E2629D"/>
    <w:rsid w:val="00E26400"/>
    <w:rsid w:val="00E2745B"/>
    <w:rsid w:val="00E27F1B"/>
    <w:rsid w:val="00E307C6"/>
    <w:rsid w:val="00E319CF"/>
    <w:rsid w:val="00E3501D"/>
    <w:rsid w:val="00E36934"/>
    <w:rsid w:val="00E37647"/>
    <w:rsid w:val="00E41F10"/>
    <w:rsid w:val="00E42003"/>
    <w:rsid w:val="00E42B8F"/>
    <w:rsid w:val="00E43BAC"/>
    <w:rsid w:val="00E45660"/>
    <w:rsid w:val="00E47C1A"/>
    <w:rsid w:val="00E51BF6"/>
    <w:rsid w:val="00E5307D"/>
    <w:rsid w:val="00E5325E"/>
    <w:rsid w:val="00E53C88"/>
    <w:rsid w:val="00E53DD6"/>
    <w:rsid w:val="00E5637B"/>
    <w:rsid w:val="00E56A67"/>
    <w:rsid w:val="00E6135D"/>
    <w:rsid w:val="00E615AF"/>
    <w:rsid w:val="00E641CE"/>
    <w:rsid w:val="00E64A11"/>
    <w:rsid w:val="00E64C97"/>
    <w:rsid w:val="00E6553F"/>
    <w:rsid w:val="00E71996"/>
    <w:rsid w:val="00E73A3D"/>
    <w:rsid w:val="00E753BB"/>
    <w:rsid w:val="00E7754C"/>
    <w:rsid w:val="00E8055D"/>
    <w:rsid w:val="00E8096D"/>
    <w:rsid w:val="00E834D5"/>
    <w:rsid w:val="00E8412A"/>
    <w:rsid w:val="00E84565"/>
    <w:rsid w:val="00E87728"/>
    <w:rsid w:val="00E877F1"/>
    <w:rsid w:val="00E91BFB"/>
    <w:rsid w:val="00E92137"/>
    <w:rsid w:val="00E92C6C"/>
    <w:rsid w:val="00E93791"/>
    <w:rsid w:val="00E93C7F"/>
    <w:rsid w:val="00E9447D"/>
    <w:rsid w:val="00E94ED7"/>
    <w:rsid w:val="00E96B38"/>
    <w:rsid w:val="00E97E44"/>
    <w:rsid w:val="00EA0986"/>
    <w:rsid w:val="00EA37A0"/>
    <w:rsid w:val="00EA48A3"/>
    <w:rsid w:val="00EA5C4E"/>
    <w:rsid w:val="00EA5E4A"/>
    <w:rsid w:val="00EA609E"/>
    <w:rsid w:val="00EA701F"/>
    <w:rsid w:val="00EB11EE"/>
    <w:rsid w:val="00EB1438"/>
    <w:rsid w:val="00EB1BF4"/>
    <w:rsid w:val="00EB24E4"/>
    <w:rsid w:val="00EB2EFE"/>
    <w:rsid w:val="00EB358A"/>
    <w:rsid w:val="00EB38B1"/>
    <w:rsid w:val="00EB3D05"/>
    <w:rsid w:val="00EB4EAB"/>
    <w:rsid w:val="00EB55A6"/>
    <w:rsid w:val="00EB6233"/>
    <w:rsid w:val="00EC0365"/>
    <w:rsid w:val="00EC0902"/>
    <w:rsid w:val="00EC5077"/>
    <w:rsid w:val="00EC512D"/>
    <w:rsid w:val="00EC6698"/>
    <w:rsid w:val="00EC7BBC"/>
    <w:rsid w:val="00ED288D"/>
    <w:rsid w:val="00ED291D"/>
    <w:rsid w:val="00ED2B05"/>
    <w:rsid w:val="00ED31D0"/>
    <w:rsid w:val="00ED31F4"/>
    <w:rsid w:val="00ED3309"/>
    <w:rsid w:val="00ED3934"/>
    <w:rsid w:val="00ED3A1A"/>
    <w:rsid w:val="00ED4370"/>
    <w:rsid w:val="00ED4B6A"/>
    <w:rsid w:val="00ED70F3"/>
    <w:rsid w:val="00EE0295"/>
    <w:rsid w:val="00EE08A4"/>
    <w:rsid w:val="00EE0EF6"/>
    <w:rsid w:val="00EE165E"/>
    <w:rsid w:val="00EE1F5E"/>
    <w:rsid w:val="00EE36C5"/>
    <w:rsid w:val="00EE4A57"/>
    <w:rsid w:val="00EE634F"/>
    <w:rsid w:val="00EE6513"/>
    <w:rsid w:val="00EE68FF"/>
    <w:rsid w:val="00EE6CB7"/>
    <w:rsid w:val="00EE701D"/>
    <w:rsid w:val="00EE7474"/>
    <w:rsid w:val="00EF07C0"/>
    <w:rsid w:val="00EF1195"/>
    <w:rsid w:val="00EF2C41"/>
    <w:rsid w:val="00EF2F0F"/>
    <w:rsid w:val="00EF5CA3"/>
    <w:rsid w:val="00EF5D28"/>
    <w:rsid w:val="00EF5EB7"/>
    <w:rsid w:val="00EF760A"/>
    <w:rsid w:val="00EF7A10"/>
    <w:rsid w:val="00F015D9"/>
    <w:rsid w:val="00F01F9F"/>
    <w:rsid w:val="00F06A59"/>
    <w:rsid w:val="00F0700F"/>
    <w:rsid w:val="00F07639"/>
    <w:rsid w:val="00F107AC"/>
    <w:rsid w:val="00F10B23"/>
    <w:rsid w:val="00F11862"/>
    <w:rsid w:val="00F127CA"/>
    <w:rsid w:val="00F1454B"/>
    <w:rsid w:val="00F15706"/>
    <w:rsid w:val="00F1596D"/>
    <w:rsid w:val="00F162AA"/>
    <w:rsid w:val="00F16A98"/>
    <w:rsid w:val="00F1782D"/>
    <w:rsid w:val="00F17A79"/>
    <w:rsid w:val="00F2030E"/>
    <w:rsid w:val="00F2070B"/>
    <w:rsid w:val="00F20F09"/>
    <w:rsid w:val="00F218CC"/>
    <w:rsid w:val="00F21CBD"/>
    <w:rsid w:val="00F21E77"/>
    <w:rsid w:val="00F21EF3"/>
    <w:rsid w:val="00F21F46"/>
    <w:rsid w:val="00F2271F"/>
    <w:rsid w:val="00F231E9"/>
    <w:rsid w:val="00F236AA"/>
    <w:rsid w:val="00F24162"/>
    <w:rsid w:val="00F2681D"/>
    <w:rsid w:val="00F30C23"/>
    <w:rsid w:val="00F347AA"/>
    <w:rsid w:val="00F3586C"/>
    <w:rsid w:val="00F35934"/>
    <w:rsid w:val="00F374D9"/>
    <w:rsid w:val="00F41A95"/>
    <w:rsid w:val="00F42F38"/>
    <w:rsid w:val="00F43C05"/>
    <w:rsid w:val="00F45FC2"/>
    <w:rsid w:val="00F46121"/>
    <w:rsid w:val="00F46BFC"/>
    <w:rsid w:val="00F473C3"/>
    <w:rsid w:val="00F47FB8"/>
    <w:rsid w:val="00F50067"/>
    <w:rsid w:val="00F56239"/>
    <w:rsid w:val="00F57C39"/>
    <w:rsid w:val="00F62487"/>
    <w:rsid w:val="00F6264C"/>
    <w:rsid w:val="00F62C63"/>
    <w:rsid w:val="00F62CD3"/>
    <w:rsid w:val="00F62F87"/>
    <w:rsid w:val="00F63343"/>
    <w:rsid w:val="00F63344"/>
    <w:rsid w:val="00F635E4"/>
    <w:rsid w:val="00F63EBE"/>
    <w:rsid w:val="00F66B29"/>
    <w:rsid w:val="00F66BBD"/>
    <w:rsid w:val="00F6718C"/>
    <w:rsid w:val="00F67A41"/>
    <w:rsid w:val="00F70E25"/>
    <w:rsid w:val="00F75379"/>
    <w:rsid w:val="00F76C81"/>
    <w:rsid w:val="00F776CD"/>
    <w:rsid w:val="00F77A4C"/>
    <w:rsid w:val="00F80403"/>
    <w:rsid w:val="00F80846"/>
    <w:rsid w:val="00F8110D"/>
    <w:rsid w:val="00F814A3"/>
    <w:rsid w:val="00F83A2C"/>
    <w:rsid w:val="00F83F86"/>
    <w:rsid w:val="00F83FD9"/>
    <w:rsid w:val="00F8482F"/>
    <w:rsid w:val="00F84B0F"/>
    <w:rsid w:val="00F84EDB"/>
    <w:rsid w:val="00F8795F"/>
    <w:rsid w:val="00F91F02"/>
    <w:rsid w:val="00F92384"/>
    <w:rsid w:val="00F92F76"/>
    <w:rsid w:val="00F94CD3"/>
    <w:rsid w:val="00F95A07"/>
    <w:rsid w:val="00FA3609"/>
    <w:rsid w:val="00FA59BE"/>
    <w:rsid w:val="00FA72E4"/>
    <w:rsid w:val="00FB2C5C"/>
    <w:rsid w:val="00FB3DC5"/>
    <w:rsid w:val="00FB42B8"/>
    <w:rsid w:val="00FB4FBD"/>
    <w:rsid w:val="00FB73F4"/>
    <w:rsid w:val="00FC0C67"/>
    <w:rsid w:val="00FC138E"/>
    <w:rsid w:val="00FC1F66"/>
    <w:rsid w:val="00FC3225"/>
    <w:rsid w:val="00FC332A"/>
    <w:rsid w:val="00FC334A"/>
    <w:rsid w:val="00FC4FAC"/>
    <w:rsid w:val="00FC62EC"/>
    <w:rsid w:val="00FC77B0"/>
    <w:rsid w:val="00FD0017"/>
    <w:rsid w:val="00FD0410"/>
    <w:rsid w:val="00FD064D"/>
    <w:rsid w:val="00FD096E"/>
    <w:rsid w:val="00FD29BF"/>
    <w:rsid w:val="00FD4CBE"/>
    <w:rsid w:val="00FD56BF"/>
    <w:rsid w:val="00FD60F3"/>
    <w:rsid w:val="00FD69B1"/>
    <w:rsid w:val="00FD6E70"/>
    <w:rsid w:val="00FE1709"/>
    <w:rsid w:val="00FE26C0"/>
    <w:rsid w:val="00FE39F5"/>
    <w:rsid w:val="00FE3D87"/>
    <w:rsid w:val="00FE638C"/>
    <w:rsid w:val="00FE6AD6"/>
    <w:rsid w:val="00FF3949"/>
    <w:rsid w:val="00FF4C56"/>
    <w:rsid w:val="00FF50C2"/>
    <w:rsid w:val="00FF6675"/>
    <w:rsid w:val="00FF703C"/>
  </w:rsids>
  <m:mathPr>
    <m:mathFont m:val="Cambria Math"/>
    <m:brkBin m:val="before"/>
    <m:brkBinSub m:val="--"/>
    <m:smallFrac m:val="0"/>
    <m:dispDef/>
    <m:lMargin m:val="0"/>
    <m:rMargin m:val="0"/>
    <m:defJc m:val="centerGroup"/>
    <m:wrapIndent m:val="1440"/>
    <m:intLim m:val="subSup"/>
    <m:naryLim m:val="undOvr"/>
  </m:mathPr>
  <w:themeFontLang w:val="en-US" w:bidi="gu-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colormru v:ext="edit" colors="#99f,#97ffff,#effaff,#9f9,#669,#e1f5ff,#afffff,#9898ba"/>
    </o:shapedefaults>
    <o:shapelayout v:ext="edit">
      <o:idmap v:ext="edit" data="2"/>
    </o:shapelayout>
  </w:shapeDefaults>
  <w:decimalSymbol w:val="."/>
  <w:listSeparator w:val=","/>
  <w14:docId w14:val="7A1A2804"/>
  <w15:docId w15:val="{AAF69B87-C96D-4748-B83E-A7274F7DC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5194"/>
    <w:pPr>
      <w:spacing w:before="60"/>
    </w:pPr>
    <w:rPr>
      <w:sz w:val="24"/>
      <w:szCs w:val="24"/>
    </w:rPr>
  </w:style>
  <w:style w:type="paragraph" w:styleId="Heading1">
    <w:name w:val="heading 1"/>
    <w:next w:val="Paragraph"/>
    <w:qFormat/>
    <w:rsid w:val="00345194"/>
    <w:pPr>
      <w:keepNext/>
      <w:keepLines/>
      <w:numPr>
        <w:numId w:val="18"/>
      </w:numPr>
      <w:tabs>
        <w:tab w:val="left" w:pos="480"/>
      </w:tabs>
      <w:spacing w:before="60" w:after="240"/>
      <w:outlineLvl w:val="0"/>
    </w:pPr>
    <w:rPr>
      <w:rFonts w:ascii="Arial" w:hAnsi="Arial" w:cs="Arial"/>
      <w:b/>
      <w:bCs/>
      <w:caps/>
      <w:kern w:val="32"/>
      <w:sz w:val="28"/>
      <w:szCs w:val="28"/>
    </w:rPr>
  </w:style>
  <w:style w:type="paragraph" w:styleId="Heading2">
    <w:name w:val="heading 2"/>
    <w:next w:val="Paragraph"/>
    <w:link w:val="Heading2Char"/>
    <w:qFormat/>
    <w:rsid w:val="00345194"/>
    <w:pPr>
      <w:keepNext/>
      <w:keepLines/>
      <w:numPr>
        <w:ilvl w:val="1"/>
        <w:numId w:val="18"/>
      </w:numPr>
      <w:tabs>
        <w:tab w:val="left" w:pos="720"/>
      </w:tabs>
      <w:spacing w:before="60" w:after="240"/>
      <w:outlineLvl w:val="1"/>
    </w:pPr>
    <w:rPr>
      <w:rFonts w:ascii="Arial" w:hAnsi="Arial" w:cs="Arial"/>
      <w:b/>
      <w:bCs/>
      <w:iCs/>
      <w:sz w:val="26"/>
      <w:szCs w:val="26"/>
    </w:rPr>
  </w:style>
  <w:style w:type="paragraph" w:styleId="Heading3">
    <w:name w:val="heading 3"/>
    <w:next w:val="Paragraph"/>
    <w:link w:val="Heading3Char"/>
    <w:qFormat/>
    <w:rsid w:val="00345194"/>
    <w:pPr>
      <w:keepNext/>
      <w:keepLines/>
      <w:numPr>
        <w:ilvl w:val="2"/>
        <w:numId w:val="18"/>
      </w:numPr>
      <w:tabs>
        <w:tab w:val="left" w:pos="960"/>
      </w:tabs>
      <w:spacing w:before="60" w:after="240"/>
      <w:outlineLvl w:val="2"/>
    </w:pPr>
    <w:rPr>
      <w:rFonts w:ascii="Arial" w:hAnsi="Arial" w:cs="Arial"/>
      <w:bCs/>
      <w:sz w:val="24"/>
      <w:szCs w:val="24"/>
    </w:rPr>
  </w:style>
  <w:style w:type="paragraph" w:styleId="Heading4">
    <w:name w:val="heading 4"/>
    <w:next w:val="Paragraph"/>
    <w:qFormat/>
    <w:rsid w:val="00345194"/>
    <w:pPr>
      <w:keepNext/>
      <w:keepLines/>
      <w:numPr>
        <w:ilvl w:val="3"/>
        <w:numId w:val="18"/>
      </w:numPr>
      <w:tabs>
        <w:tab w:val="left" w:pos="1200"/>
      </w:tabs>
      <w:spacing w:before="60" w:after="240"/>
      <w:outlineLvl w:val="3"/>
    </w:pPr>
    <w:rPr>
      <w:rFonts w:ascii="Arial" w:hAnsi="Arial"/>
      <w:bCs/>
      <w:sz w:val="22"/>
      <w:szCs w:val="22"/>
    </w:rPr>
  </w:style>
  <w:style w:type="paragraph" w:styleId="Heading5">
    <w:name w:val="heading 5"/>
    <w:next w:val="Paragraph"/>
    <w:link w:val="Heading5Char"/>
    <w:qFormat/>
    <w:rsid w:val="00345194"/>
    <w:pPr>
      <w:keepNext/>
      <w:keepLines/>
      <w:numPr>
        <w:ilvl w:val="4"/>
        <w:numId w:val="18"/>
      </w:numPr>
      <w:tabs>
        <w:tab w:val="left" w:pos="1440"/>
      </w:tabs>
      <w:spacing w:before="60" w:after="240"/>
      <w:outlineLvl w:val="4"/>
    </w:pPr>
    <w:rPr>
      <w:rFonts w:ascii="Arial" w:hAnsi="Arial" w:cs="Arial"/>
      <w:b/>
      <w:bCs/>
      <w:iCs/>
      <w:smallCaps/>
      <w:sz w:val="22"/>
      <w:szCs w:val="22"/>
    </w:rPr>
  </w:style>
  <w:style w:type="paragraph" w:styleId="Heading6">
    <w:name w:val="heading 6"/>
    <w:next w:val="Paragraph"/>
    <w:qFormat/>
    <w:rsid w:val="00345194"/>
    <w:pPr>
      <w:keepNext/>
      <w:keepLines/>
      <w:numPr>
        <w:ilvl w:val="5"/>
        <w:numId w:val="18"/>
      </w:numPr>
      <w:tabs>
        <w:tab w:val="left" w:pos="1680"/>
      </w:tabs>
      <w:spacing w:before="60" w:after="240"/>
      <w:outlineLvl w:val="5"/>
    </w:pPr>
    <w:rPr>
      <w:rFonts w:ascii="Arial" w:hAnsi="Arial" w:cs="Arial"/>
      <w:b/>
      <w:bCs/>
      <w:sz w:val="22"/>
      <w:szCs w:val="22"/>
    </w:rPr>
  </w:style>
  <w:style w:type="paragraph" w:styleId="Heading7">
    <w:name w:val="heading 7"/>
    <w:next w:val="Paragraph"/>
    <w:qFormat/>
    <w:rsid w:val="00345194"/>
    <w:pPr>
      <w:keepNext/>
      <w:keepLines/>
      <w:numPr>
        <w:ilvl w:val="6"/>
        <w:numId w:val="18"/>
      </w:numPr>
      <w:tabs>
        <w:tab w:val="left" w:pos="1920"/>
      </w:tabs>
      <w:spacing w:before="60" w:after="240"/>
      <w:outlineLvl w:val="6"/>
    </w:pPr>
    <w:rPr>
      <w:rFonts w:ascii="Arial" w:hAnsi="Arial" w:cs="Arial"/>
      <w:i/>
      <w:sz w:val="22"/>
      <w:szCs w:val="24"/>
    </w:rPr>
  </w:style>
  <w:style w:type="paragraph" w:styleId="Heading8">
    <w:name w:val="heading 8"/>
    <w:next w:val="Paragraph"/>
    <w:qFormat/>
    <w:rsid w:val="00345194"/>
    <w:pPr>
      <w:keepNext/>
      <w:keepLines/>
      <w:numPr>
        <w:ilvl w:val="7"/>
        <w:numId w:val="18"/>
      </w:numPr>
      <w:tabs>
        <w:tab w:val="left" w:pos="2160"/>
      </w:tabs>
      <w:spacing w:before="60" w:after="240"/>
      <w:outlineLvl w:val="7"/>
    </w:pPr>
    <w:rPr>
      <w:rFonts w:ascii="Arial" w:hAnsi="Arial" w:cs="Arial"/>
      <w:i/>
      <w:iCs/>
      <w:sz w:val="22"/>
      <w:szCs w:val="24"/>
    </w:rPr>
  </w:style>
  <w:style w:type="paragraph" w:styleId="Heading9">
    <w:name w:val="heading 9"/>
    <w:next w:val="Paragraph"/>
    <w:qFormat/>
    <w:rsid w:val="00345194"/>
    <w:pPr>
      <w:keepNext/>
      <w:keepLines/>
      <w:numPr>
        <w:ilvl w:val="8"/>
        <w:numId w:val="18"/>
      </w:numPr>
      <w:tabs>
        <w:tab w:val="left" w:pos="2400"/>
      </w:tabs>
      <w:spacing w:before="60" w:after="240"/>
      <w:outlineLvl w:val="8"/>
    </w:pPr>
    <w:rPr>
      <w:rFonts w:ascii="Arial" w:hAnsi="Arial" w:cs="Arial"/>
      <w:i/>
      <w:sz w:val="22"/>
      <w:szCs w:val="24"/>
    </w:rPr>
  </w:style>
  <w:style w:type="character" w:default="1" w:styleId="DefaultParagraphFont">
    <w:name w:val="Default Paragraph Font"/>
    <w:uiPriority w:val="1"/>
    <w:semiHidden/>
    <w:unhideWhenUsed/>
    <w:rsid w:val="0034519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45194"/>
  </w:style>
  <w:style w:type="paragraph" w:customStyle="1" w:styleId="Paragraph">
    <w:name w:val="Paragraph"/>
    <w:link w:val="ParagraphChar"/>
    <w:rsid w:val="00345194"/>
    <w:pPr>
      <w:spacing w:before="60" w:after="240"/>
    </w:pPr>
    <w:rPr>
      <w:sz w:val="24"/>
      <w:szCs w:val="24"/>
    </w:rPr>
  </w:style>
  <w:style w:type="paragraph" w:customStyle="1" w:styleId="Appendix">
    <w:name w:val="Appendix"/>
    <w:basedOn w:val="Heading2NoTOC"/>
    <w:next w:val="Paragraph"/>
    <w:rsid w:val="00345194"/>
    <w:pPr>
      <w:numPr>
        <w:numId w:val="8"/>
      </w:numPr>
    </w:pPr>
    <w:rPr>
      <w:bCs w:val="0"/>
      <w:snapToGrid w:val="0"/>
    </w:rPr>
  </w:style>
  <w:style w:type="paragraph" w:customStyle="1" w:styleId="Heading2NoTOC">
    <w:name w:val="Heading 2 No TOC"/>
    <w:basedOn w:val="Heading2"/>
    <w:next w:val="Paragraph"/>
    <w:rsid w:val="00345194"/>
    <w:pPr>
      <w:numPr>
        <w:ilvl w:val="0"/>
        <w:numId w:val="0"/>
      </w:numPr>
      <w:outlineLvl w:val="9"/>
    </w:pPr>
  </w:style>
  <w:style w:type="character" w:styleId="PageNumber">
    <w:name w:val="page number"/>
    <w:basedOn w:val="DefaultParagraphFont"/>
    <w:rsid w:val="00345194"/>
  </w:style>
  <w:style w:type="paragraph" w:styleId="Title">
    <w:name w:val="Title"/>
    <w:qFormat/>
    <w:rsid w:val="00345194"/>
    <w:pPr>
      <w:spacing w:before="240" w:after="240"/>
      <w:jc w:val="center"/>
    </w:pPr>
    <w:rPr>
      <w:rFonts w:ascii="Arial" w:hAnsi="Arial" w:cs="Arial"/>
      <w:b/>
      <w:bCs/>
      <w:kern w:val="28"/>
      <w:sz w:val="32"/>
      <w:szCs w:val="32"/>
    </w:rPr>
  </w:style>
  <w:style w:type="paragraph" w:customStyle="1" w:styleId="TableRowHead">
    <w:name w:val="Table Row Head"/>
    <w:basedOn w:val="TableText"/>
    <w:semiHidden/>
    <w:rsid w:val="00345194"/>
    <w:pPr>
      <w:tabs>
        <w:tab w:val="left" w:pos="360"/>
      </w:tabs>
      <w:jc w:val="left"/>
    </w:pPr>
  </w:style>
  <w:style w:type="paragraph" w:customStyle="1" w:styleId="TableLeft">
    <w:name w:val="Table Left"/>
    <w:rsid w:val="00345194"/>
    <w:pPr>
      <w:spacing w:before="60" w:after="60"/>
    </w:pPr>
    <w:rPr>
      <w:rFonts w:cs="Arial"/>
      <w:bCs/>
      <w:kern w:val="32"/>
      <w:sz w:val="24"/>
      <w:szCs w:val="24"/>
    </w:rPr>
  </w:style>
  <w:style w:type="paragraph" w:customStyle="1" w:styleId="TableText">
    <w:name w:val="Table Text"/>
    <w:semiHidden/>
    <w:rsid w:val="00345194"/>
    <w:pPr>
      <w:spacing w:before="60" w:after="60"/>
      <w:jc w:val="center"/>
    </w:pPr>
    <w:rPr>
      <w:sz w:val="24"/>
    </w:rPr>
  </w:style>
  <w:style w:type="paragraph" w:customStyle="1" w:styleId="TableCenter">
    <w:name w:val="Table Center"/>
    <w:basedOn w:val="Normal"/>
    <w:link w:val="TableCenterChar"/>
    <w:rsid w:val="00345194"/>
    <w:pPr>
      <w:spacing w:after="60"/>
      <w:jc w:val="center"/>
    </w:pPr>
  </w:style>
  <w:style w:type="paragraph" w:customStyle="1" w:styleId="TableFootnote">
    <w:name w:val="Table Footnote"/>
    <w:basedOn w:val="TableText"/>
    <w:rsid w:val="00345194"/>
    <w:pPr>
      <w:numPr>
        <w:numId w:val="16"/>
      </w:numPr>
      <w:jc w:val="left"/>
    </w:pPr>
    <w:rPr>
      <w:sz w:val="20"/>
    </w:rPr>
  </w:style>
  <w:style w:type="paragraph" w:customStyle="1" w:styleId="TableHead">
    <w:name w:val="Table Head"/>
    <w:basedOn w:val="TableText"/>
    <w:link w:val="TableHeadChar"/>
    <w:rsid w:val="00345194"/>
    <w:rPr>
      <w:b/>
      <w:szCs w:val="48"/>
    </w:rPr>
  </w:style>
  <w:style w:type="paragraph" w:customStyle="1" w:styleId="FigureTitle">
    <w:name w:val="Figure Title"/>
    <w:basedOn w:val="TableTitle"/>
    <w:next w:val="Figure"/>
    <w:link w:val="FigureTitleChar"/>
    <w:rsid w:val="00345194"/>
    <w:pPr>
      <w:spacing w:after="240"/>
    </w:pPr>
  </w:style>
  <w:style w:type="paragraph" w:customStyle="1" w:styleId="TableTitle">
    <w:name w:val="Table Title"/>
    <w:next w:val="ParagraphSingle"/>
    <w:link w:val="TableTitleChar"/>
    <w:rsid w:val="00345194"/>
    <w:pPr>
      <w:keepNext/>
      <w:keepLines/>
      <w:spacing w:after="120"/>
    </w:pPr>
    <w:rPr>
      <w:rFonts w:ascii="Arial" w:hAnsi="Arial"/>
      <w:b/>
      <w:color w:val="000000"/>
      <w:sz w:val="24"/>
      <w:szCs w:val="24"/>
    </w:rPr>
  </w:style>
  <w:style w:type="paragraph" w:customStyle="1" w:styleId="TableSummaryTitle">
    <w:name w:val="Table Summary Title"/>
    <w:basedOn w:val="TableTitle"/>
    <w:next w:val="TableHead"/>
    <w:semiHidden/>
    <w:rsid w:val="00A6384A"/>
    <w:pPr>
      <w:pageBreakBefore/>
    </w:pPr>
  </w:style>
  <w:style w:type="paragraph" w:customStyle="1" w:styleId="TableSummaryHead">
    <w:name w:val="Table Summary Head"/>
    <w:basedOn w:val="TableCenter"/>
    <w:semiHidden/>
    <w:rsid w:val="00A6384A"/>
  </w:style>
  <w:style w:type="paragraph" w:styleId="Header">
    <w:name w:val="header"/>
    <w:aliases w:val="Header Char Char,QOS En-tête,DO NOT USE,Header Char Char Char Char Char Char Char Char Char Char Char Char,Header Char Char Char Char Char Char Char,Header Char Char Char Char,Char Char Char,Char,Header Char Char Char Char Char Char"/>
    <w:link w:val="HeaderChar"/>
    <w:rsid w:val="00345194"/>
    <w:pPr>
      <w:tabs>
        <w:tab w:val="center" w:pos="4507"/>
        <w:tab w:val="right" w:pos="9000"/>
      </w:tabs>
    </w:pPr>
  </w:style>
  <w:style w:type="paragraph" w:styleId="Footer">
    <w:name w:val="footer"/>
    <w:basedOn w:val="Header"/>
    <w:link w:val="FooterChar"/>
    <w:rsid w:val="00345194"/>
  </w:style>
  <w:style w:type="paragraph" w:customStyle="1" w:styleId="FigureSummaryTitle">
    <w:name w:val="Figure Summary Title"/>
    <w:basedOn w:val="FigureTitle"/>
    <w:next w:val="Paragraph"/>
    <w:semiHidden/>
    <w:rsid w:val="00A6384A"/>
  </w:style>
  <w:style w:type="character" w:customStyle="1" w:styleId="Instructions">
    <w:name w:val="Instructions"/>
    <w:rsid w:val="00345194"/>
    <w:rPr>
      <w:i/>
      <w:vanish/>
      <w:color w:val="008080"/>
    </w:rPr>
  </w:style>
  <w:style w:type="paragraph" w:customStyle="1" w:styleId="TOCTitle">
    <w:name w:val="TOC Title"/>
    <w:basedOn w:val="Title"/>
    <w:next w:val="TOC1"/>
    <w:rsid w:val="00345194"/>
    <w:pPr>
      <w:pageBreakBefore/>
    </w:pPr>
    <w:rPr>
      <w:caps/>
      <w:sz w:val="28"/>
      <w:szCs w:val="28"/>
    </w:rPr>
  </w:style>
  <w:style w:type="paragraph" w:styleId="TOC1">
    <w:name w:val="toc 1"/>
    <w:next w:val="Paragraph"/>
    <w:uiPriority w:val="39"/>
    <w:qFormat/>
    <w:rsid w:val="00345194"/>
    <w:pPr>
      <w:tabs>
        <w:tab w:val="left" w:pos="480"/>
        <w:tab w:val="right" w:leader="dot" w:pos="9000"/>
      </w:tabs>
      <w:spacing w:before="60"/>
      <w:ind w:left="480" w:right="360" w:hanging="480"/>
    </w:pPr>
    <w:rPr>
      <w:caps/>
      <w:sz w:val="24"/>
    </w:rPr>
  </w:style>
  <w:style w:type="paragraph" w:customStyle="1" w:styleId="TableFixedWidth">
    <w:name w:val="Table Fixed Width"/>
    <w:rsid w:val="00345194"/>
    <w:pPr>
      <w:spacing w:before="60"/>
    </w:pPr>
    <w:rPr>
      <w:rFonts w:ascii="Courier New" w:hAnsi="Courier New"/>
    </w:rPr>
  </w:style>
  <w:style w:type="paragraph" w:customStyle="1" w:styleId="Confidentiality">
    <w:name w:val="Confidentiality"/>
    <w:rsid w:val="00345194"/>
    <w:pPr>
      <w:spacing w:before="60"/>
      <w:ind w:left="720" w:right="720"/>
    </w:pPr>
    <w:rPr>
      <w:sz w:val="24"/>
    </w:rPr>
  </w:style>
  <w:style w:type="paragraph" w:styleId="TOC5">
    <w:name w:val="toc 5"/>
    <w:basedOn w:val="Normal"/>
    <w:next w:val="Normal"/>
    <w:rsid w:val="00345194"/>
    <w:pPr>
      <w:tabs>
        <w:tab w:val="left" w:pos="2880"/>
        <w:tab w:val="right" w:leader="dot" w:pos="9000"/>
      </w:tabs>
      <w:ind w:left="2880" w:right="360" w:hanging="1440"/>
    </w:pPr>
  </w:style>
  <w:style w:type="paragraph" w:styleId="TOC2">
    <w:name w:val="toc 2"/>
    <w:basedOn w:val="TOC1"/>
    <w:next w:val="Paragraph"/>
    <w:uiPriority w:val="39"/>
    <w:qFormat/>
    <w:rsid w:val="00345194"/>
    <w:pPr>
      <w:tabs>
        <w:tab w:val="clear" w:pos="480"/>
        <w:tab w:val="left" w:pos="1080"/>
      </w:tabs>
      <w:ind w:left="1080" w:hanging="720"/>
    </w:pPr>
    <w:rPr>
      <w:caps w:val="0"/>
      <w:szCs w:val="24"/>
    </w:rPr>
  </w:style>
  <w:style w:type="paragraph" w:styleId="TOC3">
    <w:name w:val="toc 3"/>
    <w:basedOn w:val="TOC1"/>
    <w:next w:val="Paragraph"/>
    <w:uiPriority w:val="39"/>
    <w:qFormat/>
    <w:rsid w:val="00345194"/>
    <w:pPr>
      <w:tabs>
        <w:tab w:val="clear" w:pos="480"/>
        <w:tab w:val="left" w:pos="1680"/>
      </w:tabs>
      <w:ind w:left="1680" w:hanging="960"/>
    </w:pPr>
    <w:rPr>
      <w:caps w:val="0"/>
      <w:szCs w:val="24"/>
    </w:rPr>
  </w:style>
  <w:style w:type="paragraph" w:styleId="TOC4">
    <w:name w:val="toc 4"/>
    <w:next w:val="Normal"/>
    <w:uiPriority w:val="39"/>
    <w:rsid w:val="00345194"/>
    <w:pPr>
      <w:tabs>
        <w:tab w:val="left" w:pos="2280"/>
        <w:tab w:val="right" w:leader="dot" w:pos="9000"/>
      </w:tabs>
      <w:ind w:left="2280" w:right="360" w:hanging="1200"/>
    </w:pPr>
    <w:rPr>
      <w:sz w:val="24"/>
      <w:szCs w:val="24"/>
    </w:rPr>
  </w:style>
  <w:style w:type="paragraph" w:styleId="TOC6">
    <w:name w:val="toc 6"/>
    <w:basedOn w:val="Normal"/>
    <w:next w:val="Normal"/>
    <w:rsid w:val="00345194"/>
    <w:pPr>
      <w:tabs>
        <w:tab w:val="left" w:pos="3480"/>
        <w:tab w:val="right" w:leader="dot" w:pos="9000"/>
      </w:tabs>
      <w:ind w:left="3480" w:right="360" w:hanging="1680"/>
    </w:pPr>
  </w:style>
  <w:style w:type="paragraph" w:styleId="TOC7">
    <w:name w:val="toc 7"/>
    <w:basedOn w:val="Normal"/>
    <w:next w:val="Normal"/>
    <w:unhideWhenUsed/>
    <w:rsid w:val="00345194"/>
    <w:pPr>
      <w:tabs>
        <w:tab w:val="left" w:pos="4080"/>
        <w:tab w:val="right" w:leader="dot" w:pos="9000"/>
      </w:tabs>
      <w:ind w:left="4080" w:right="360" w:hanging="1920"/>
    </w:pPr>
  </w:style>
  <w:style w:type="paragraph" w:styleId="TOC8">
    <w:name w:val="toc 8"/>
    <w:basedOn w:val="Normal"/>
    <w:next w:val="Normal"/>
    <w:unhideWhenUsed/>
    <w:rsid w:val="00345194"/>
    <w:pPr>
      <w:tabs>
        <w:tab w:val="left" w:pos="4680"/>
        <w:tab w:val="right" w:leader="dot" w:pos="9000"/>
      </w:tabs>
      <w:ind w:left="4680" w:right="360" w:hanging="2160"/>
    </w:pPr>
  </w:style>
  <w:style w:type="paragraph" w:styleId="TOC9">
    <w:name w:val="toc 9"/>
    <w:basedOn w:val="Normal"/>
    <w:next w:val="Normal"/>
    <w:unhideWhenUsed/>
    <w:rsid w:val="00345194"/>
    <w:pPr>
      <w:tabs>
        <w:tab w:val="left" w:pos="5280"/>
        <w:tab w:val="right" w:leader="dot" w:pos="9000"/>
      </w:tabs>
      <w:ind w:left="5280" w:right="360" w:hanging="2400"/>
    </w:pPr>
  </w:style>
  <w:style w:type="paragraph" w:styleId="Caption">
    <w:name w:val="caption"/>
    <w:basedOn w:val="Normal"/>
    <w:next w:val="Normal"/>
    <w:qFormat/>
    <w:rsid w:val="00345194"/>
    <w:pPr>
      <w:keepLines/>
      <w:spacing w:before="120" w:after="120"/>
    </w:pPr>
    <w:rPr>
      <w:b/>
      <w:bCs/>
      <w:sz w:val="20"/>
      <w:szCs w:val="20"/>
    </w:rPr>
  </w:style>
  <w:style w:type="character" w:styleId="Hyperlink">
    <w:name w:val="Hyperlink"/>
    <w:basedOn w:val="DefaultParagraphFont"/>
    <w:uiPriority w:val="99"/>
    <w:rsid w:val="00345194"/>
    <w:rPr>
      <w:color w:val="0000FF"/>
      <w:u w:val="none"/>
    </w:rPr>
  </w:style>
  <w:style w:type="paragraph" w:customStyle="1" w:styleId="HeaderLandscape">
    <w:name w:val="HeaderLandscape"/>
    <w:rsid w:val="00345194"/>
    <w:pPr>
      <w:tabs>
        <w:tab w:val="center" w:pos="6480"/>
        <w:tab w:val="right" w:pos="12960"/>
      </w:tabs>
      <w:spacing w:before="60"/>
    </w:pPr>
    <w:rPr>
      <w:rFonts w:eastAsia="Arial Unicode MS"/>
    </w:rPr>
  </w:style>
  <w:style w:type="character" w:customStyle="1" w:styleId="FileName">
    <w:name w:val="FileName"/>
    <w:semiHidden/>
    <w:rsid w:val="00A6384A"/>
    <w:rPr>
      <w:rFonts w:ascii="Times New Roman" w:hAnsi="Times New Roman"/>
      <w:sz w:val="16"/>
    </w:rPr>
  </w:style>
  <w:style w:type="paragraph" w:styleId="ListBullet">
    <w:name w:val="List Bullet"/>
    <w:rsid w:val="00345194"/>
    <w:pPr>
      <w:numPr>
        <w:numId w:val="5"/>
      </w:numPr>
      <w:spacing w:before="60"/>
    </w:pPr>
    <w:rPr>
      <w:sz w:val="24"/>
    </w:rPr>
  </w:style>
  <w:style w:type="paragraph" w:styleId="ListNumber">
    <w:name w:val="List Number"/>
    <w:basedOn w:val="Normal"/>
    <w:rsid w:val="00345194"/>
    <w:pPr>
      <w:numPr>
        <w:numId w:val="12"/>
      </w:numPr>
    </w:pPr>
  </w:style>
  <w:style w:type="paragraph" w:customStyle="1" w:styleId="References">
    <w:name w:val="References"/>
    <w:rsid w:val="00345194"/>
    <w:pPr>
      <w:numPr>
        <w:numId w:val="15"/>
      </w:numPr>
      <w:spacing w:before="60" w:after="240"/>
    </w:pPr>
    <w:rPr>
      <w:rFonts w:cs="Arial"/>
      <w:bCs/>
      <w:kern w:val="32"/>
      <w:sz w:val="24"/>
      <w:szCs w:val="24"/>
    </w:rPr>
  </w:style>
  <w:style w:type="paragraph" w:customStyle="1" w:styleId="Heading1Unnumbered">
    <w:name w:val="Heading 1 Unnumbered"/>
    <w:basedOn w:val="Heading1"/>
    <w:next w:val="Paragraph"/>
    <w:rsid w:val="00345194"/>
    <w:pPr>
      <w:numPr>
        <w:numId w:val="0"/>
      </w:numPr>
      <w:tabs>
        <w:tab w:val="left" w:pos="480"/>
      </w:tabs>
    </w:pPr>
    <w:rPr>
      <w:szCs w:val="48"/>
    </w:rPr>
  </w:style>
  <w:style w:type="paragraph" w:customStyle="1" w:styleId="ListHyphen">
    <w:name w:val="List Hyphen"/>
    <w:basedOn w:val="ListBullet2"/>
    <w:semiHidden/>
    <w:rsid w:val="00A6384A"/>
    <w:pPr>
      <w:numPr>
        <w:numId w:val="1"/>
      </w:numPr>
    </w:pPr>
  </w:style>
  <w:style w:type="paragraph" w:styleId="ListBullet2">
    <w:name w:val="List Bullet 2"/>
    <w:basedOn w:val="Normal"/>
    <w:rsid w:val="00345194"/>
    <w:pPr>
      <w:numPr>
        <w:numId w:val="6"/>
      </w:numPr>
    </w:pPr>
  </w:style>
  <w:style w:type="paragraph" w:customStyle="1" w:styleId="ListEnd">
    <w:name w:val="List End"/>
    <w:next w:val="Paragraph"/>
    <w:rsid w:val="00345194"/>
    <w:pPr>
      <w:spacing w:before="60"/>
    </w:pPr>
    <w:rPr>
      <w:sz w:val="24"/>
    </w:rPr>
  </w:style>
  <w:style w:type="character" w:styleId="EndnoteReference">
    <w:name w:val="endnote reference"/>
    <w:basedOn w:val="DefaultParagraphFont"/>
    <w:semiHidden/>
    <w:rsid w:val="00345194"/>
    <w:rPr>
      <w:vertAlign w:val="superscript"/>
    </w:rPr>
  </w:style>
  <w:style w:type="paragraph" w:styleId="EndnoteText">
    <w:name w:val="endnote text"/>
    <w:basedOn w:val="Normal"/>
    <w:semiHidden/>
    <w:rsid w:val="00345194"/>
    <w:rPr>
      <w:sz w:val="20"/>
      <w:szCs w:val="20"/>
    </w:rPr>
  </w:style>
  <w:style w:type="paragraph" w:customStyle="1" w:styleId="Figure">
    <w:name w:val="Figure"/>
    <w:next w:val="Paragraph"/>
    <w:rsid w:val="00345194"/>
    <w:pPr>
      <w:keepLines/>
      <w:spacing w:before="60" w:after="120"/>
      <w:jc w:val="center"/>
    </w:pPr>
    <w:rPr>
      <w:sz w:val="24"/>
    </w:rPr>
  </w:style>
  <w:style w:type="paragraph" w:customStyle="1" w:styleId="ListLetter">
    <w:name w:val="List Letter"/>
    <w:rsid w:val="00345194"/>
    <w:pPr>
      <w:numPr>
        <w:numId w:val="9"/>
      </w:numPr>
      <w:spacing w:before="60"/>
    </w:pPr>
    <w:rPr>
      <w:rFonts w:cs="Arial"/>
      <w:bCs/>
      <w:iCs/>
      <w:sz w:val="24"/>
      <w:szCs w:val="48"/>
    </w:rPr>
  </w:style>
  <w:style w:type="paragraph" w:customStyle="1" w:styleId="FooterLandscape">
    <w:name w:val="FooterLandscape"/>
    <w:basedOn w:val="Normal"/>
    <w:rsid w:val="00345194"/>
    <w:pPr>
      <w:tabs>
        <w:tab w:val="center" w:pos="6307"/>
        <w:tab w:val="right" w:pos="12600"/>
      </w:tabs>
    </w:pPr>
    <w:rPr>
      <w:rFonts w:eastAsia="Arial Unicode MS"/>
      <w:sz w:val="20"/>
      <w:szCs w:val="20"/>
    </w:rPr>
  </w:style>
  <w:style w:type="paragraph" w:customStyle="1" w:styleId="Approval">
    <w:name w:val="Approval"/>
    <w:rsid w:val="00345194"/>
    <w:pPr>
      <w:tabs>
        <w:tab w:val="left" w:pos="1080"/>
        <w:tab w:val="left" w:pos="5040"/>
        <w:tab w:val="left" w:pos="5760"/>
        <w:tab w:val="left" w:pos="6480"/>
        <w:tab w:val="left" w:pos="8640"/>
      </w:tabs>
    </w:pPr>
    <w:rPr>
      <w:rFonts w:eastAsia="Arial Unicode MS"/>
      <w:sz w:val="24"/>
      <w:szCs w:val="24"/>
    </w:rPr>
  </w:style>
  <w:style w:type="paragraph" w:styleId="BalloonText">
    <w:name w:val="Balloon Text"/>
    <w:basedOn w:val="Normal"/>
    <w:semiHidden/>
    <w:rsid w:val="00345194"/>
    <w:rPr>
      <w:rFonts w:ascii="Arial Narrow" w:hAnsi="Arial Narrow" w:cs="Tahoma"/>
      <w:sz w:val="18"/>
      <w:szCs w:val="16"/>
    </w:rPr>
  </w:style>
  <w:style w:type="paragraph" w:styleId="BlockText">
    <w:name w:val="Block Text"/>
    <w:basedOn w:val="Normal"/>
    <w:rsid w:val="00D37932"/>
    <w:pPr>
      <w:spacing w:after="120"/>
      <w:ind w:left="1440" w:right="1440"/>
    </w:pPr>
  </w:style>
  <w:style w:type="paragraph" w:styleId="BodyText">
    <w:name w:val="Body Text"/>
    <w:basedOn w:val="Normal"/>
    <w:rsid w:val="00D37932"/>
    <w:pPr>
      <w:spacing w:after="120"/>
    </w:pPr>
  </w:style>
  <w:style w:type="paragraph" w:styleId="BodyText2">
    <w:name w:val="Body Text 2"/>
    <w:basedOn w:val="Normal"/>
    <w:rsid w:val="00D37932"/>
    <w:pPr>
      <w:spacing w:after="120" w:line="480" w:lineRule="auto"/>
    </w:pPr>
  </w:style>
  <w:style w:type="paragraph" w:styleId="BodyText3">
    <w:name w:val="Body Text 3"/>
    <w:basedOn w:val="Normal"/>
    <w:rsid w:val="00D37932"/>
    <w:pPr>
      <w:spacing w:after="120"/>
    </w:pPr>
    <w:rPr>
      <w:sz w:val="16"/>
      <w:szCs w:val="16"/>
    </w:rPr>
  </w:style>
  <w:style w:type="paragraph" w:styleId="BodyTextFirstIndent">
    <w:name w:val="Body Text First Indent"/>
    <w:basedOn w:val="BodyText"/>
    <w:rsid w:val="00D37932"/>
    <w:pPr>
      <w:ind w:firstLine="210"/>
    </w:pPr>
  </w:style>
  <w:style w:type="paragraph" w:styleId="BodyTextIndent">
    <w:name w:val="Body Text Indent"/>
    <w:basedOn w:val="Normal"/>
    <w:rsid w:val="00D37932"/>
    <w:pPr>
      <w:spacing w:after="120"/>
      <w:ind w:left="360"/>
    </w:pPr>
  </w:style>
  <w:style w:type="paragraph" w:styleId="BodyTextFirstIndent2">
    <w:name w:val="Body Text First Indent 2"/>
    <w:basedOn w:val="BodyTextIndent"/>
    <w:rsid w:val="00D37932"/>
    <w:pPr>
      <w:ind w:firstLine="210"/>
    </w:pPr>
  </w:style>
  <w:style w:type="paragraph" w:styleId="BodyTextIndent2">
    <w:name w:val="Body Text Indent 2"/>
    <w:basedOn w:val="Normal"/>
    <w:rsid w:val="00D37932"/>
    <w:pPr>
      <w:spacing w:after="120" w:line="480" w:lineRule="auto"/>
      <w:ind w:left="360"/>
    </w:pPr>
  </w:style>
  <w:style w:type="paragraph" w:styleId="BodyTextIndent3">
    <w:name w:val="Body Text Indent 3"/>
    <w:basedOn w:val="Normal"/>
    <w:rsid w:val="00D37932"/>
    <w:pPr>
      <w:spacing w:after="120"/>
      <w:ind w:left="360"/>
    </w:pPr>
    <w:rPr>
      <w:sz w:val="16"/>
      <w:szCs w:val="16"/>
    </w:rPr>
  </w:style>
  <w:style w:type="paragraph" w:styleId="Closing">
    <w:name w:val="Closing"/>
    <w:basedOn w:val="Normal"/>
    <w:rsid w:val="00D37932"/>
    <w:pPr>
      <w:ind w:left="4320"/>
    </w:pPr>
  </w:style>
  <w:style w:type="character" w:styleId="CommentReference">
    <w:name w:val="annotation reference"/>
    <w:basedOn w:val="DefaultParagraphFont"/>
    <w:semiHidden/>
    <w:rsid w:val="00345194"/>
    <w:rPr>
      <w:sz w:val="16"/>
      <w:szCs w:val="16"/>
    </w:rPr>
  </w:style>
  <w:style w:type="paragraph" w:styleId="CommentText">
    <w:name w:val="annotation text"/>
    <w:basedOn w:val="Normal"/>
    <w:link w:val="CommentTextChar"/>
    <w:semiHidden/>
    <w:rsid w:val="00345194"/>
    <w:rPr>
      <w:sz w:val="20"/>
      <w:szCs w:val="20"/>
    </w:rPr>
  </w:style>
  <w:style w:type="paragraph" w:styleId="CommentSubject">
    <w:name w:val="annotation subject"/>
    <w:basedOn w:val="CommentText"/>
    <w:next w:val="CommentText"/>
    <w:semiHidden/>
    <w:rsid w:val="00345194"/>
    <w:rPr>
      <w:b/>
      <w:bCs/>
    </w:rPr>
  </w:style>
  <w:style w:type="paragraph" w:styleId="Date">
    <w:name w:val="Date"/>
    <w:basedOn w:val="Normal"/>
    <w:next w:val="Normal"/>
    <w:rsid w:val="00D37932"/>
  </w:style>
  <w:style w:type="paragraph" w:styleId="DocumentMap">
    <w:name w:val="Document Map"/>
    <w:basedOn w:val="Normal"/>
    <w:semiHidden/>
    <w:rsid w:val="00345194"/>
    <w:pPr>
      <w:shd w:val="clear" w:color="auto" w:fill="000080"/>
    </w:pPr>
    <w:rPr>
      <w:rFonts w:ascii="Tahoma" w:hAnsi="Tahoma" w:cs="Tahoma"/>
    </w:rPr>
  </w:style>
  <w:style w:type="paragraph" w:styleId="E-mailSignature">
    <w:name w:val="E-mail Signature"/>
    <w:basedOn w:val="Normal"/>
    <w:rsid w:val="00D37932"/>
  </w:style>
  <w:style w:type="character" w:styleId="Emphasis">
    <w:name w:val="Emphasis"/>
    <w:qFormat/>
    <w:rsid w:val="00A6384A"/>
    <w:rPr>
      <w:i/>
      <w:iCs/>
    </w:rPr>
  </w:style>
  <w:style w:type="paragraph" w:styleId="EnvelopeAddress">
    <w:name w:val="envelope address"/>
    <w:basedOn w:val="Normal"/>
    <w:rsid w:val="00D37932"/>
    <w:pPr>
      <w:framePr w:w="7920" w:h="1980" w:hRule="exact" w:hSpace="180" w:wrap="auto" w:hAnchor="page" w:xAlign="center" w:yAlign="bottom"/>
      <w:ind w:left="2880"/>
    </w:pPr>
    <w:rPr>
      <w:rFonts w:ascii="Arial" w:hAnsi="Arial" w:cs="Arial"/>
    </w:rPr>
  </w:style>
  <w:style w:type="paragraph" w:styleId="EnvelopeReturn">
    <w:name w:val="envelope return"/>
    <w:basedOn w:val="Normal"/>
    <w:rsid w:val="00D37932"/>
    <w:rPr>
      <w:rFonts w:ascii="Arial" w:hAnsi="Arial" w:cs="Arial"/>
      <w:sz w:val="20"/>
      <w:szCs w:val="20"/>
    </w:rPr>
  </w:style>
  <w:style w:type="character" w:styleId="FollowedHyperlink">
    <w:name w:val="FollowedHyperlink"/>
    <w:basedOn w:val="DefaultParagraphFont"/>
    <w:semiHidden/>
    <w:rsid w:val="00345194"/>
    <w:rPr>
      <w:color w:val="800080"/>
      <w:u w:val="single"/>
    </w:rPr>
  </w:style>
  <w:style w:type="character" w:styleId="FootnoteReference">
    <w:name w:val="footnote reference"/>
    <w:basedOn w:val="DefaultParagraphFont"/>
    <w:semiHidden/>
    <w:rsid w:val="00345194"/>
    <w:rPr>
      <w:vertAlign w:val="superscript"/>
    </w:rPr>
  </w:style>
  <w:style w:type="paragraph" w:styleId="FootnoteText">
    <w:name w:val="footnote text"/>
    <w:basedOn w:val="Normal"/>
    <w:semiHidden/>
    <w:rsid w:val="00345194"/>
    <w:rPr>
      <w:sz w:val="20"/>
      <w:szCs w:val="20"/>
    </w:rPr>
  </w:style>
  <w:style w:type="character" w:styleId="HTMLAcronym">
    <w:name w:val="HTML Acronym"/>
    <w:basedOn w:val="DefaultParagraphFont"/>
    <w:semiHidden/>
    <w:rsid w:val="00A6384A"/>
  </w:style>
  <w:style w:type="paragraph" w:styleId="HTMLAddress">
    <w:name w:val="HTML Address"/>
    <w:basedOn w:val="Normal"/>
    <w:rsid w:val="00D37932"/>
    <w:rPr>
      <w:i/>
      <w:iCs/>
    </w:rPr>
  </w:style>
  <w:style w:type="character" w:styleId="HTMLCite">
    <w:name w:val="HTML Cite"/>
    <w:semiHidden/>
    <w:rsid w:val="00A6384A"/>
    <w:rPr>
      <w:i/>
      <w:iCs/>
    </w:rPr>
  </w:style>
  <w:style w:type="character" w:styleId="HTMLCode">
    <w:name w:val="HTML Code"/>
    <w:semiHidden/>
    <w:rsid w:val="00A6384A"/>
    <w:rPr>
      <w:rFonts w:ascii="Courier New" w:hAnsi="Courier New" w:cs="Courier New"/>
      <w:sz w:val="20"/>
      <w:szCs w:val="20"/>
    </w:rPr>
  </w:style>
  <w:style w:type="character" w:styleId="HTMLDefinition">
    <w:name w:val="HTML Definition"/>
    <w:semiHidden/>
    <w:rsid w:val="00A6384A"/>
    <w:rPr>
      <w:i/>
      <w:iCs/>
    </w:rPr>
  </w:style>
  <w:style w:type="character" w:styleId="HTMLKeyboard">
    <w:name w:val="HTML Keyboard"/>
    <w:semiHidden/>
    <w:rsid w:val="00A6384A"/>
    <w:rPr>
      <w:rFonts w:ascii="Courier New" w:hAnsi="Courier New" w:cs="Courier New"/>
      <w:sz w:val="20"/>
      <w:szCs w:val="20"/>
    </w:rPr>
  </w:style>
  <w:style w:type="paragraph" w:styleId="HTMLPreformatted">
    <w:name w:val="HTML Preformatted"/>
    <w:basedOn w:val="Normal"/>
    <w:rsid w:val="00D37932"/>
    <w:rPr>
      <w:rFonts w:ascii="Courier New" w:hAnsi="Courier New" w:cs="Courier New"/>
      <w:sz w:val="20"/>
      <w:szCs w:val="20"/>
    </w:rPr>
  </w:style>
  <w:style w:type="character" w:styleId="HTMLSample">
    <w:name w:val="HTML Sample"/>
    <w:semiHidden/>
    <w:rsid w:val="00A6384A"/>
    <w:rPr>
      <w:rFonts w:ascii="Courier New" w:hAnsi="Courier New" w:cs="Courier New"/>
    </w:rPr>
  </w:style>
  <w:style w:type="character" w:styleId="HTMLTypewriter">
    <w:name w:val="HTML Typewriter"/>
    <w:semiHidden/>
    <w:rsid w:val="00A6384A"/>
    <w:rPr>
      <w:rFonts w:ascii="Courier New" w:hAnsi="Courier New" w:cs="Courier New"/>
      <w:sz w:val="20"/>
      <w:szCs w:val="20"/>
    </w:rPr>
  </w:style>
  <w:style w:type="character" w:styleId="HTMLVariable">
    <w:name w:val="HTML Variable"/>
    <w:semiHidden/>
    <w:rsid w:val="00A6384A"/>
    <w:rPr>
      <w:i/>
      <w:iCs/>
    </w:rPr>
  </w:style>
  <w:style w:type="paragraph" w:styleId="Index1">
    <w:name w:val="index 1"/>
    <w:basedOn w:val="Normal"/>
    <w:next w:val="Normal"/>
    <w:semiHidden/>
    <w:rsid w:val="00D37932"/>
    <w:pPr>
      <w:ind w:left="240" w:hanging="240"/>
    </w:pPr>
  </w:style>
  <w:style w:type="paragraph" w:styleId="Index2">
    <w:name w:val="index 2"/>
    <w:basedOn w:val="Normal"/>
    <w:next w:val="Normal"/>
    <w:semiHidden/>
    <w:rsid w:val="00D37932"/>
    <w:pPr>
      <w:ind w:left="480" w:hanging="240"/>
    </w:pPr>
  </w:style>
  <w:style w:type="paragraph" w:styleId="Index3">
    <w:name w:val="index 3"/>
    <w:basedOn w:val="Normal"/>
    <w:next w:val="Normal"/>
    <w:semiHidden/>
    <w:rsid w:val="00D37932"/>
    <w:pPr>
      <w:ind w:left="720" w:hanging="240"/>
    </w:pPr>
  </w:style>
  <w:style w:type="paragraph" w:styleId="Index4">
    <w:name w:val="index 4"/>
    <w:basedOn w:val="Normal"/>
    <w:next w:val="Normal"/>
    <w:semiHidden/>
    <w:rsid w:val="00D37932"/>
    <w:pPr>
      <w:ind w:left="960" w:hanging="240"/>
    </w:pPr>
  </w:style>
  <w:style w:type="paragraph" w:styleId="Index5">
    <w:name w:val="index 5"/>
    <w:basedOn w:val="Normal"/>
    <w:next w:val="Normal"/>
    <w:semiHidden/>
    <w:rsid w:val="00D37932"/>
    <w:pPr>
      <w:ind w:left="1200" w:hanging="240"/>
    </w:pPr>
  </w:style>
  <w:style w:type="paragraph" w:styleId="Index6">
    <w:name w:val="index 6"/>
    <w:basedOn w:val="Normal"/>
    <w:next w:val="Normal"/>
    <w:semiHidden/>
    <w:rsid w:val="00D37932"/>
    <w:pPr>
      <w:ind w:left="1440" w:hanging="240"/>
    </w:pPr>
  </w:style>
  <w:style w:type="paragraph" w:styleId="Index7">
    <w:name w:val="index 7"/>
    <w:basedOn w:val="Normal"/>
    <w:next w:val="Normal"/>
    <w:semiHidden/>
    <w:rsid w:val="00D37932"/>
    <w:pPr>
      <w:ind w:left="1680" w:hanging="240"/>
    </w:pPr>
  </w:style>
  <w:style w:type="paragraph" w:styleId="Index8">
    <w:name w:val="index 8"/>
    <w:basedOn w:val="Normal"/>
    <w:next w:val="Normal"/>
    <w:semiHidden/>
    <w:rsid w:val="00D37932"/>
    <w:pPr>
      <w:ind w:left="1920" w:hanging="240"/>
    </w:pPr>
  </w:style>
  <w:style w:type="paragraph" w:styleId="Index9">
    <w:name w:val="index 9"/>
    <w:basedOn w:val="Normal"/>
    <w:next w:val="Normal"/>
    <w:semiHidden/>
    <w:rsid w:val="00D37932"/>
    <w:pPr>
      <w:ind w:left="2160" w:hanging="240"/>
    </w:pPr>
  </w:style>
  <w:style w:type="paragraph" w:styleId="IndexHeading">
    <w:name w:val="index heading"/>
    <w:basedOn w:val="Normal"/>
    <w:next w:val="Index1"/>
    <w:semiHidden/>
    <w:rsid w:val="00D37932"/>
    <w:rPr>
      <w:rFonts w:ascii="Arial" w:hAnsi="Arial" w:cs="Arial"/>
      <w:b/>
      <w:bCs/>
    </w:rPr>
  </w:style>
  <w:style w:type="character" w:styleId="LineNumber">
    <w:name w:val="line number"/>
    <w:basedOn w:val="DefaultParagraphFont"/>
    <w:semiHidden/>
    <w:rsid w:val="00345194"/>
  </w:style>
  <w:style w:type="paragraph" w:styleId="List">
    <w:name w:val="List"/>
    <w:basedOn w:val="Normal"/>
    <w:semiHidden/>
    <w:rsid w:val="00345194"/>
    <w:pPr>
      <w:ind w:left="360" w:hanging="360"/>
    </w:pPr>
  </w:style>
  <w:style w:type="paragraph" w:styleId="List2">
    <w:name w:val="List 2"/>
    <w:basedOn w:val="Normal"/>
    <w:semiHidden/>
    <w:rsid w:val="00345194"/>
    <w:pPr>
      <w:ind w:left="720" w:hanging="360"/>
    </w:pPr>
  </w:style>
  <w:style w:type="paragraph" w:styleId="List3">
    <w:name w:val="List 3"/>
    <w:basedOn w:val="Normal"/>
    <w:semiHidden/>
    <w:rsid w:val="00345194"/>
    <w:pPr>
      <w:ind w:left="1080" w:hanging="360"/>
    </w:pPr>
  </w:style>
  <w:style w:type="paragraph" w:styleId="List4">
    <w:name w:val="List 4"/>
    <w:basedOn w:val="Normal"/>
    <w:semiHidden/>
    <w:rsid w:val="00345194"/>
    <w:pPr>
      <w:ind w:left="1440" w:hanging="360"/>
    </w:pPr>
  </w:style>
  <w:style w:type="paragraph" w:styleId="List5">
    <w:name w:val="List 5"/>
    <w:basedOn w:val="Normal"/>
    <w:semiHidden/>
    <w:rsid w:val="00345194"/>
    <w:pPr>
      <w:ind w:left="1800" w:hanging="360"/>
    </w:pPr>
  </w:style>
  <w:style w:type="paragraph" w:styleId="ListBullet3">
    <w:name w:val="List Bullet 3"/>
    <w:basedOn w:val="Normal"/>
    <w:rsid w:val="00345194"/>
    <w:pPr>
      <w:numPr>
        <w:numId w:val="7"/>
      </w:numPr>
    </w:pPr>
  </w:style>
  <w:style w:type="paragraph" w:styleId="ListBullet4">
    <w:name w:val="List Bullet 4"/>
    <w:basedOn w:val="Normal"/>
    <w:semiHidden/>
    <w:rsid w:val="00345194"/>
    <w:pPr>
      <w:tabs>
        <w:tab w:val="num" w:pos="1440"/>
      </w:tabs>
      <w:ind w:left="1440" w:hanging="360"/>
    </w:pPr>
  </w:style>
  <w:style w:type="paragraph" w:styleId="ListBullet5">
    <w:name w:val="List Bullet 5"/>
    <w:basedOn w:val="Normal"/>
    <w:semiHidden/>
    <w:rsid w:val="00345194"/>
    <w:pPr>
      <w:tabs>
        <w:tab w:val="num" w:pos="1800"/>
      </w:tabs>
      <w:ind w:left="1800" w:hanging="360"/>
    </w:pPr>
  </w:style>
  <w:style w:type="paragraph" w:styleId="ListContinue">
    <w:name w:val="List Continue"/>
    <w:basedOn w:val="Normal"/>
    <w:semiHidden/>
    <w:rsid w:val="00345194"/>
    <w:pPr>
      <w:spacing w:after="120"/>
      <w:ind w:left="360"/>
    </w:pPr>
  </w:style>
  <w:style w:type="paragraph" w:styleId="ListContinue2">
    <w:name w:val="List Continue 2"/>
    <w:basedOn w:val="Normal"/>
    <w:semiHidden/>
    <w:rsid w:val="00345194"/>
    <w:pPr>
      <w:spacing w:after="120"/>
      <w:ind w:left="720"/>
    </w:pPr>
  </w:style>
  <w:style w:type="paragraph" w:styleId="ListContinue3">
    <w:name w:val="List Continue 3"/>
    <w:basedOn w:val="Normal"/>
    <w:semiHidden/>
    <w:rsid w:val="00345194"/>
    <w:pPr>
      <w:spacing w:after="120"/>
      <w:ind w:left="1080"/>
    </w:pPr>
  </w:style>
  <w:style w:type="paragraph" w:styleId="ListContinue4">
    <w:name w:val="List Continue 4"/>
    <w:basedOn w:val="Normal"/>
    <w:semiHidden/>
    <w:rsid w:val="00345194"/>
    <w:pPr>
      <w:spacing w:after="120"/>
      <w:ind w:left="1440"/>
    </w:pPr>
  </w:style>
  <w:style w:type="paragraph" w:styleId="ListContinue5">
    <w:name w:val="List Continue 5"/>
    <w:basedOn w:val="Normal"/>
    <w:semiHidden/>
    <w:rsid w:val="00345194"/>
    <w:pPr>
      <w:spacing w:after="120"/>
      <w:ind w:left="1800"/>
    </w:pPr>
  </w:style>
  <w:style w:type="paragraph" w:styleId="ListNumber2">
    <w:name w:val="List Number 2"/>
    <w:basedOn w:val="Normal"/>
    <w:rsid w:val="00345194"/>
    <w:pPr>
      <w:numPr>
        <w:numId w:val="13"/>
      </w:numPr>
    </w:pPr>
  </w:style>
  <w:style w:type="paragraph" w:styleId="ListNumber3">
    <w:name w:val="List Number 3"/>
    <w:basedOn w:val="Normal"/>
    <w:rsid w:val="00345194"/>
    <w:pPr>
      <w:numPr>
        <w:numId w:val="14"/>
      </w:numPr>
    </w:pPr>
  </w:style>
  <w:style w:type="paragraph" w:styleId="ListNumber4">
    <w:name w:val="List Number 4"/>
    <w:basedOn w:val="Normal"/>
    <w:semiHidden/>
    <w:rsid w:val="00345194"/>
    <w:pPr>
      <w:tabs>
        <w:tab w:val="num" w:pos="1440"/>
      </w:tabs>
      <w:ind w:left="1440" w:hanging="360"/>
    </w:pPr>
  </w:style>
  <w:style w:type="paragraph" w:styleId="ListNumber5">
    <w:name w:val="List Number 5"/>
    <w:basedOn w:val="Normal"/>
    <w:semiHidden/>
    <w:rsid w:val="00345194"/>
    <w:pPr>
      <w:tabs>
        <w:tab w:val="num" w:pos="1800"/>
      </w:tabs>
      <w:ind w:left="1800" w:hanging="360"/>
    </w:pPr>
  </w:style>
  <w:style w:type="paragraph" w:styleId="MacroText">
    <w:name w:val="macro"/>
    <w:semiHidden/>
    <w:rsid w:val="00345194"/>
    <w:pPr>
      <w:tabs>
        <w:tab w:val="left" w:pos="480"/>
        <w:tab w:val="left" w:pos="960"/>
        <w:tab w:val="left" w:pos="1440"/>
        <w:tab w:val="left" w:pos="1920"/>
        <w:tab w:val="left" w:pos="2400"/>
        <w:tab w:val="left" w:pos="2880"/>
        <w:tab w:val="left" w:pos="3360"/>
        <w:tab w:val="left" w:pos="3840"/>
        <w:tab w:val="left" w:pos="4320"/>
      </w:tabs>
      <w:spacing w:before="60"/>
    </w:pPr>
    <w:rPr>
      <w:rFonts w:ascii="Courier New" w:hAnsi="Courier New" w:cs="Courier New"/>
    </w:rPr>
  </w:style>
  <w:style w:type="paragraph" w:styleId="MessageHeader">
    <w:name w:val="Message Header"/>
    <w:basedOn w:val="Normal"/>
    <w:rsid w:val="00D3793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NormalWeb">
    <w:name w:val="Normal (Web)"/>
    <w:basedOn w:val="Normal"/>
    <w:uiPriority w:val="99"/>
    <w:rsid w:val="00D37932"/>
  </w:style>
  <w:style w:type="paragraph" w:styleId="NormalIndent">
    <w:name w:val="Normal Indent"/>
    <w:basedOn w:val="Normal"/>
    <w:rsid w:val="00D37932"/>
    <w:pPr>
      <w:ind w:left="720"/>
    </w:pPr>
  </w:style>
  <w:style w:type="paragraph" w:styleId="NoteHeading">
    <w:name w:val="Note Heading"/>
    <w:basedOn w:val="Normal"/>
    <w:next w:val="Normal"/>
    <w:semiHidden/>
    <w:rsid w:val="00345194"/>
  </w:style>
  <w:style w:type="paragraph" w:styleId="PlainText">
    <w:name w:val="Plain Text"/>
    <w:basedOn w:val="Normal"/>
    <w:rsid w:val="00D37932"/>
    <w:rPr>
      <w:rFonts w:ascii="Courier New" w:hAnsi="Courier New" w:cs="Courier New"/>
      <w:sz w:val="20"/>
      <w:szCs w:val="20"/>
    </w:rPr>
  </w:style>
  <w:style w:type="paragraph" w:styleId="Salutation">
    <w:name w:val="Salutation"/>
    <w:basedOn w:val="Normal"/>
    <w:next w:val="Normal"/>
    <w:rsid w:val="00D37932"/>
  </w:style>
  <w:style w:type="paragraph" w:styleId="Signature">
    <w:name w:val="Signature"/>
    <w:basedOn w:val="Normal"/>
    <w:rsid w:val="00D37932"/>
    <w:pPr>
      <w:ind w:left="4320"/>
    </w:pPr>
  </w:style>
  <w:style w:type="character" w:styleId="Strong">
    <w:name w:val="Strong"/>
    <w:qFormat/>
    <w:rsid w:val="00A6384A"/>
    <w:rPr>
      <w:b/>
      <w:bCs/>
    </w:rPr>
  </w:style>
  <w:style w:type="paragraph" w:styleId="Subtitle">
    <w:name w:val="Subtitle"/>
    <w:basedOn w:val="Normal"/>
    <w:qFormat/>
    <w:rsid w:val="00D37932"/>
    <w:pPr>
      <w:spacing w:after="60"/>
      <w:jc w:val="center"/>
      <w:outlineLvl w:val="1"/>
    </w:pPr>
    <w:rPr>
      <w:rFonts w:ascii="Arial" w:hAnsi="Arial" w:cs="Arial"/>
    </w:rPr>
  </w:style>
  <w:style w:type="paragraph" w:styleId="TableofAuthorities">
    <w:name w:val="table of authorities"/>
    <w:basedOn w:val="Normal"/>
    <w:next w:val="Normal"/>
    <w:semiHidden/>
    <w:rsid w:val="00D37932"/>
    <w:pPr>
      <w:ind w:left="240" w:hanging="240"/>
    </w:pPr>
  </w:style>
  <w:style w:type="paragraph" w:styleId="TableofFigures">
    <w:name w:val="table of figures"/>
    <w:basedOn w:val="Normal"/>
    <w:next w:val="Normal"/>
    <w:rsid w:val="00345194"/>
    <w:pPr>
      <w:tabs>
        <w:tab w:val="left" w:pos="720"/>
        <w:tab w:val="right" w:leader="dot" w:pos="9000"/>
      </w:tabs>
      <w:ind w:left="720" w:right="360" w:hanging="360"/>
    </w:pPr>
  </w:style>
  <w:style w:type="paragraph" w:styleId="TOAHeading">
    <w:name w:val="toa heading"/>
    <w:basedOn w:val="Normal"/>
    <w:next w:val="Normal"/>
    <w:semiHidden/>
    <w:rsid w:val="00D37932"/>
    <w:pPr>
      <w:spacing w:before="120"/>
    </w:pPr>
    <w:rPr>
      <w:rFonts w:ascii="Arial" w:hAnsi="Arial" w:cs="Arial"/>
      <w:b/>
      <w:bCs/>
    </w:rPr>
  </w:style>
  <w:style w:type="paragraph" w:customStyle="1" w:styleId="Heading1NoTOC">
    <w:name w:val="Heading 1 No TOC"/>
    <w:next w:val="Paragraph"/>
    <w:rsid w:val="00345194"/>
    <w:pPr>
      <w:keepNext/>
      <w:keepLines/>
      <w:spacing w:before="60" w:after="240"/>
    </w:pPr>
    <w:rPr>
      <w:rFonts w:ascii="Arial" w:hAnsi="Arial" w:cs="Arial"/>
      <w:b/>
      <w:bCs/>
      <w:caps/>
      <w:kern w:val="32"/>
      <w:sz w:val="28"/>
      <w:szCs w:val="48"/>
    </w:rPr>
  </w:style>
  <w:style w:type="paragraph" w:customStyle="1" w:styleId="Heading2Unnumbered">
    <w:name w:val="Heading 2 Unnumbered"/>
    <w:basedOn w:val="Heading2"/>
    <w:next w:val="Paragraph"/>
    <w:rsid w:val="00345194"/>
    <w:pPr>
      <w:numPr>
        <w:ilvl w:val="0"/>
        <w:numId w:val="0"/>
      </w:numPr>
    </w:pPr>
  </w:style>
  <w:style w:type="paragraph" w:customStyle="1" w:styleId="TableFootnoteSymbol">
    <w:name w:val="Table Footnote Symbol"/>
    <w:basedOn w:val="TableFootnote"/>
    <w:rsid w:val="00345194"/>
    <w:pPr>
      <w:numPr>
        <w:numId w:val="0"/>
      </w:numPr>
    </w:pPr>
    <w:rPr>
      <w:szCs w:val="48"/>
    </w:rPr>
  </w:style>
  <w:style w:type="paragraph" w:customStyle="1" w:styleId="TOCSection">
    <w:name w:val="TOC Section"/>
    <w:basedOn w:val="Heading1"/>
    <w:rsid w:val="00345194"/>
    <w:pPr>
      <w:numPr>
        <w:numId w:val="0"/>
      </w:numPr>
      <w:tabs>
        <w:tab w:val="left" w:pos="480"/>
      </w:tabs>
      <w:spacing w:before="240" w:after="120"/>
      <w:outlineLvl w:val="9"/>
    </w:pPr>
  </w:style>
  <w:style w:type="paragraph" w:customStyle="1" w:styleId="TableFootnoteLetter">
    <w:name w:val="Table Footnote Letter"/>
    <w:basedOn w:val="TableFootnote"/>
    <w:rsid w:val="00345194"/>
    <w:pPr>
      <w:numPr>
        <w:numId w:val="17"/>
      </w:numPr>
    </w:pPr>
  </w:style>
  <w:style w:type="character" w:customStyle="1" w:styleId="Citation">
    <w:name w:val="Citation"/>
    <w:basedOn w:val="DefaultParagraphFont"/>
    <w:rsid w:val="00345194"/>
    <w:rPr>
      <w:vertAlign w:val="superscript"/>
    </w:rPr>
  </w:style>
  <w:style w:type="paragraph" w:customStyle="1" w:styleId="TableEndofTextTitle">
    <w:name w:val="Table End of Text Title"/>
    <w:next w:val="TableHead"/>
    <w:rsid w:val="00345194"/>
    <w:pPr>
      <w:keepNext/>
      <w:keepLines/>
    </w:pPr>
    <w:rPr>
      <w:rFonts w:ascii="Arial" w:hAnsi="Arial"/>
      <w:b/>
      <w:sz w:val="24"/>
      <w:szCs w:val="24"/>
    </w:rPr>
  </w:style>
  <w:style w:type="paragraph" w:customStyle="1" w:styleId="TableTitleContinued">
    <w:name w:val="Table Title Continued"/>
    <w:basedOn w:val="Normal"/>
    <w:next w:val="ParagraphSingle"/>
    <w:rsid w:val="00345194"/>
    <w:pPr>
      <w:keepNext/>
      <w:keepLines/>
      <w:spacing w:before="0" w:after="120"/>
    </w:pPr>
    <w:rPr>
      <w:rFonts w:ascii="Arial" w:hAnsi="Arial"/>
      <w:b/>
    </w:rPr>
  </w:style>
  <w:style w:type="paragraph" w:customStyle="1" w:styleId="FigureEndofTextTitle">
    <w:name w:val="Figure End of Text Title"/>
    <w:next w:val="Figure"/>
    <w:rsid w:val="00345194"/>
    <w:pPr>
      <w:keepNext/>
      <w:keepLines/>
    </w:pPr>
    <w:rPr>
      <w:rFonts w:ascii="Arial" w:hAnsi="Arial" w:cs="Arial"/>
      <w:b/>
      <w:bCs/>
      <w:iCs/>
      <w:sz w:val="24"/>
      <w:szCs w:val="48"/>
    </w:rPr>
  </w:style>
  <w:style w:type="paragraph" w:customStyle="1" w:styleId="ListLetter2">
    <w:name w:val="List Letter 2"/>
    <w:rsid w:val="00345194"/>
    <w:pPr>
      <w:numPr>
        <w:numId w:val="10"/>
      </w:numPr>
      <w:spacing w:before="60"/>
    </w:pPr>
    <w:rPr>
      <w:rFonts w:cs="Arial"/>
      <w:bCs/>
      <w:iCs/>
      <w:sz w:val="24"/>
      <w:szCs w:val="24"/>
    </w:rPr>
  </w:style>
  <w:style w:type="paragraph" w:customStyle="1" w:styleId="ListLetter3">
    <w:name w:val="List Letter 3"/>
    <w:rsid w:val="00345194"/>
    <w:pPr>
      <w:numPr>
        <w:numId w:val="11"/>
      </w:numPr>
      <w:spacing w:before="60"/>
    </w:pPr>
    <w:rPr>
      <w:rFonts w:cs="Arial"/>
      <w:bCs/>
      <w:iCs/>
      <w:sz w:val="24"/>
      <w:szCs w:val="48"/>
    </w:rPr>
  </w:style>
  <w:style w:type="character" w:customStyle="1" w:styleId="TableTitleChar">
    <w:name w:val="Table Title Char"/>
    <w:link w:val="TableTitle"/>
    <w:rsid w:val="00B77F24"/>
    <w:rPr>
      <w:rFonts w:ascii="Arial" w:hAnsi="Arial"/>
      <w:b/>
      <w:color w:val="000000"/>
      <w:sz w:val="24"/>
      <w:szCs w:val="24"/>
    </w:rPr>
  </w:style>
  <w:style w:type="character" w:customStyle="1" w:styleId="FigureTitleChar">
    <w:name w:val="Figure Title Char"/>
    <w:basedOn w:val="TableTitleChar"/>
    <w:link w:val="FigureTitle"/>
    <w:rsid w:val="00205056"/>
    <w:rPr>
      <w:rFonts w:ascii="Arial" w:hAnsi="Arial"/>
      <w:b/>
      <w:color w:val="000000"/>
      <w:sz w:val="24"/>
      <w:szCs w:val="24"/>
    </w:rPr>
  </w:style>
  <w:style w:type="table" w:styleId="TableGrid">
    <w:name w:val="Table Grid"/>
    <w:basedOn w:val="TableNormal"/>
    <w:rsid w:val="00345194"/>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rsid w:val="005E3BCD"/>
    <w:pPr>
      <w:numPr>
        <w:numId w:val="2"/>
      </w:numPr>
      <w:spacing w:before="120" w:after="240"/>
    </w:pPr>
    <w:rPr>
      <w:rFonts w:ascii="Arial" w:hAnsi="Arial"/>
      <w:b/>
      <w:caps/>
      <w:szCs w:val="20"/>
    </w:rPr>
  </w:style>
  <w:style w:type="paragraph" w:customStyle="1" w:styleId="Style111">
    <w:name w:val="Style1.1.1"/>
    <w:basedOn w:val="Normal"/>
    <w:rsid w:val="005E3BCD"/>
    <w:pPr>
      <w:numPr>
        <w:ilvl w:val="2"/>
        <w:numId w:val="2"/>
      </w:numPr>
      <w:tabs>
        <w:tab w:val="clear" w:pos="2160"/>
        <w:tab w:val="num" w:pos="7560"/>
      </w:tabs>
      <w:spacing w:after="240"/>
      <w:ind w:left="7560" w:hanging="180"/>
    </w:pPr>
    <w:rPr>
      <w:rFonts w:ascii="Arial" w:hAnsi="Arial"/>
      <w:szCs w:val="20"/>
    </w:rPr>
  </w:style>
  <w:style w:type="paragraph" w:customStyle="1" w:styleId="Style1111">
    <w:name w:val="Style1.1.1.1"/>
    <w:basedOn w:val="Style111"/>
    <w:rsid w:val="005E3BCD"/>
    <w:pPr>
      <w:numPr>
        <w:ilvl w:val="3"/>
      </w:numPr>
      <w:tabs>
        <w:tab w:val="clear" w:pos="3240"/>
        <w:tab w:val="num" w:pos="8280"/>
      </w:tabs>
      <w:ind w:left="8280" w:hanging="360"/>
    </w:pPr>
  </w:style>
  <w:style w:type="paragraph" w:customStyle="1" w:styleId="Style11111">
    <w:name w:val="Style1.1.1.1.1."/>
    <w:basedOn w:val="Style1111"/>
    <w:rsid w:val="005E3BCD"/>
    <w:pPr>
      <w:numPr>
        <w:ilvl w:val="4"/>
      </w:numPr>
      <w:tabs>
        <w:tab w:val="clear" w:pos="4500"/>
        <w:tab w:val="num" w:pos="9000"/>
      </w:tabs>
      <w:ind w:left="9000" w:hanging="360"/>
    </w:pPr>
  </w:style>
  <w:style w:type="paragraph" w:customStyle="1" w:styleId="DefRef">
    <w:name w:val="Def/Ref"/>
    <w:basedOn w:val="Normal"/>
    <w:rsid w:val="005E3BCD"/>
    <w:pPr>
      <w:numPr>
        <w:ilvl w:val="1"/>
        <w:numId w:val="2"/>
      </w:numPr>
      <w:tabs>
        <w:tab w:val="clear" w:pos="1260"/>
        <w:tab w:val="num" w:pos="6840"/>
      </w:tabs>
      <w:spacing w:after="240"/>
      <w:ind w:left="6840" w:hanging="360"/>
    </w:pPr>
    <w:rPr>
      <w:rFonts w:ascii="Arial" w:hAnsi="Arial"/>
      <w:szCs w:val="20"/>
    </w:rPr>
  </w:style>
  <w:style w:type="character" w:customStyle="1" w:styleId="ParagraphChar">
    <w:name w:val="Paragraph Char"/>
    <w:basedOn w:val="DefaultParagraphFont"/>
    <w:link w:val="Paragraph"/>
    <w:rsid w:val="00345194"/>
    <w:rPr>
      <w:sz w:val="24"/>
      <w:szCs w:val="24"/>
    </w:rPr>
  </w:style>
  <w:style w:type="table" w:styleId="TableContemporary">
    <w:name w:val="Table Contemporary"/>
    <w:basedOn w:val="TableNormal"/>
    <w:semiHidden/>
    <w:rsid w:val="00345194"/>
    <w:pPr>
      <w:spacing w:before="6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Heading5Char">
    <w:name w:val="Heading 5 Char"/>
    <w:link w:val="Heading5"/>
    <w:rsid w:val="00E5307D"/>
    <w:rPr>
      <w:rFonts w:ascii="Arial" w:hAnsi="Arial" w:cs="Arial"/>
      <w:b/>
      <w:bCs/>
      <w:iCs/>
      <w:smallCaps/>
      <w:sz w:val="22"/>
      <w:szCs w:val="22"/>
    </w:rPr>
  </w:style>
  <w:style w:type="character" w:customStyle="1" w:styleId="HeaderChar">
    <w:name w:val="Header Char"/>
    <w:aliases w:val="Header Char Char Char,QOS En-tête Char,DO NOT USE Char,Header Char Char Char Char Char Char Char Char Char Char Char Char Char,Header Char Char Char Char Char Char Char Char,Header Char Char Char Char Char,Char Char Char Char,Char Char"/>
    <w:basedOn w:val="DefaultParagraphFont"/>
    <w:link w:val="Header"/>
    <w:rsid w:val="00E0602B"/>
  </w:style>
  <w:style w:type="paragraph" w:customStyle="1" w:styleId="Default">
    <w:name w:val="Default"/>
    <w:rsid w:val="0006668C"/>
    <w:pPr>
      <w:autoSpaceDE w:val="0"/>
      <w:autoSpaceDN w:val="0"/>
      <w:adjustRightInd w:val="0"/>
    </w:pPr>
    <w:rPr>
      <w:color w:val="000000"/>
      <w:sz w:val="24"/>
      <w:szCs w:val="24"/>
    </w:rPr>
  </w:style>
  <w:style w:type="table" w:styleId="Table3Deffects1">
    <w:name w:val="Table 3D effects 1"/>
    <w:basedOn w:val="TableNormal"/>
    <w:rsid w:val="00345194"/>
    <w:pPr>
      <w:spacing w:before="6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45194"/>
    <w:pPr>
      <w:spacing w:before="6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45194"/>
    <w:pPr>
      <w:spacing w:before="6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345194"/>
    <w:pPr>
      <w:spacing w:before="6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45194"/>
    <w:pPr>
      <w:spacing w:before="6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45194"/>
    <w:pPr>
      <w:spacing w:before="6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45194"/>
    <w:pPr>
      <w:spacing w:before="6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45194"/>
    <w:pPr>
      <w:spacing w:before="6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45194"/>
    <w:pPr>
      <w:spacing w:before="6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45194"/>
    <w:pPr>
      <w:spacing w:before="6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45194"/>
    <w:pPr>
      <w:spacing w:before="6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45194"/>
    <w:pPr>
      <w:spacing w:before="6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45194"/>
    <w:pPr>
      <w:spacing w:before="6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45194"/>
    <w:pPr>
      <w:spacing w:before="6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45194"/>
    <w:pPr>
      <w:spacing w:before="6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Elegant">
    <w:name w:val="Table Elegant"/>
    <w:basedOn w:val="TableNormal"/>
    <w:rsid w:val="00345194"/>
    <w:pPr>
      <w:spacing w:before="6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345194"/>
    <w:pPr>
      <w:spacing w:before="6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45194"/>
    <w:pPr>
      <w:spacing w:before="6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45194"/>
    <w:pPr>
      <w:spacing w:before="6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45194"/>
    <w:pPr>
      <w:spacing w:before="6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45194"/>
    <w:pPr>
      <w:spacing w:before="6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45194"/>
    <w:pPr>
      <w:spacing w:before="6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45194"/>
    <w:pPr>
      <w:spacing w:before="6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45194"/>
    <w:pPr>
      <w:spacing w:before="6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345194"/>
    <w:pPr>
      <w:spacing w:before="6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45194"/>
    <w:pPr>
      <w:spacing w:before="6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45194"/>
    <w:pPr>
      <w:spacing w:before="6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45194"/>
    <w:pPr>
      <w:spacing w:before="6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45194"/>
    <w:pPr>
      <w:spacing w:before="6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45194"/>
    <w:pPr>
      <w:spacing w:before="6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45194"/>
    <w:pPr>
      <w:spacing w:before="6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45194"/>
    <w:pPr>
      <w:spacing w:before="6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345194"/>
    <w:pPr>
      <w:spacing w:before="6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45194"/>
    <w:pPr>
      <w:spacing w:before="6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45194"/>
    <w:pPr>
      <w:spacing w:before="6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45194"/>
    <w:pPr>
      <w:spacing w:before="6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45194"/>
    <w:pPr>
      <w:spacing w:before="6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45194"/>
    <w:pPr>
      <w:spacing w:before="6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345194"/>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45194"/>
    <w:pPr>
      <w:spacing w:before="6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45194"/>
    <w:pPr>
      <w:spacing w:before="6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45194"/>
    <w:pPr>
      <w:spacing w:before="6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UserTips">
    <w:name w:val="User Tips"/>
    <w:rsid w:val="00345194"/>
    <w:rPr>
      <w:i/>
      <w:vanish/>
      <w:color w:val="FF6600"/>
    </w:rPr>
  </w:style>
  <w:style w:type="numbering" w:styleId="111111">
    <w:name w:val="Outline List 2"/>
    <w:basedOn w:val="NoList"/>
    <w:rsid w:val="00D37932"/>
    <w:pPr>
      <w:numPr>
        <w:numId w:val="3"/>
      </w:numPr>
    </w:pPr>
  </w:style>
  <w:style w:type="paragraph" w:customStyle="1" w:styleId="CaptionContinued">
    <w:name w:val="Caption Continued"/>
    <w:basedOn w:val="Normal"/>
    <w:next w:val="ParagraphSingle"/>
    <w:rsid w:val="00345194"/>
    <w:pPr>
      <w:keepNext/>
      <w:keepLines/>
      <w:spacing w:after="120"/>
    </w:pPr>
    <w:rPr>
      <w:rFonts w:ascii="Arial" w:hAnsi="Arial"/>
      <w:b/>
    </w:rPr>
  </w:style>
  <w:style w:type="paragraph" w:customStyle="1" w:styleId="Equation">
    <w:name w:val="Equation"/>
    <w:next w:val="Paragraph"/>
    <w:qFormat/>
    <w:rsid w:val="00345194"/>
    <w:pPr>
      <w:keepLines/>
      <w:spacing w:after="120"/>
      <w:jc w:val="center"/>
    </w:pPr>
    <w:rPr>
      <w:color w:val="000000" w:themeColor="text1"/>
      <w:sz w:val="24"/>
      <w:szCs w:val="24"/>
    </w:rPr>
  </w:style>
  <w:style w:type="paragraph" w:customStyle="1" w:styleId="EquationTitle">
    <w:name w:val="Equation Title"/>
    <w:next w:val="Equation"/>
    <w:qFormat/>
    <w:rsid w:val="00345194"/>
    <w:pPr>
      <w:keepNext/>
      <w:keepLines/>
      <w:spacing w:before="60" w:after="240"/>
    </w:pPr>
    <w:rPr>
      <w:rFonts w:ascii="Arial" w:hAnsi="Arial"/>
      <w:b/>
      <w:color w:val="000000"/>
      <w:sz w:val="24"/>
      <w:szCs w:val="24"/>
    </w:rPr>
  </w:style>
  <w:style w:type="character" w:styleId="PlaceholderText">
    <w:name w:val="Placeholder Text"/>
    <w:basedOn w:val="DefaultParagraphFont"/>
    <w:uiPriority w:val="99"/>
    <w:semiHidden/>
    <w:rsid w:val="00345194"/>
    <w:rPr>
      <w:color w:val="808080"/>
    </w:rPr>
  </w:style>
  <w:style w:type="paragraph" w:styleId="TOCHeading">
    <w:name w:val="TOC Heading"/>
    <w:basedOn w:val="TOCTitle"/>
    <w:next w:val="Normal"/>
    <w:uiPriority w:val="39"/>
    <w:semiHidden/>
    <w:unhideWhenUsed/>
    <w:qFormat/>
    <w:rsid w:val="00345194"/>
    <w:pPr>
      <w:spacing w:before="480" w:after="0" w:line="276" w:lineRule="auto"/>
    </w:pPr>
    <w:rPr>
      <w:rFonts w:asciiTheme="majorHAnsi" w:eastAsiaTheme="majorEastAsia" w:hAnsiTheme="majorHAnsi" w:cstheme="majorBidi"/>
      <w:caps w:val="0"/>
      <w:color w:val="000000" w:themeColor="text1"/>
      <w:kern w:val="0"/>
    </w:rPr>
  </w:style>
  <w:style w:type="numbering" w:customStyle="1" w:styleId="1111111">
    <w:name w:val="1 / 1.1 / 1.1.11"/>
    <w:basedOn w:val="NoList"/>
    <w:next w:val="111111"/>
    <w:rsid w:val="00AC1390"/>
  </w:style>
  <w:style w:type="character" w:customStyle="1" w:styleId="Heading2Char">
    <w:name w:val="Heading 2 Char"/>
    <w:basedOn w:val="DefaultParagraphFont"/>
    <w:link w:val="Heading2"/>
    <w:rsid w:val="003E45D8"/>
    <w:rPr>
      <w:rFonts w:ascii="Arial" w:hAnsi="Arial" w:cs="Arial"/>
      <w:b/>
      <w:bCs/>
      <w:iCs/>
      <w:sz w:val="26"/>
      <w:szCs w:val="26"/>
    </w:rPr>
  </w:style>
  <w:style w:type="character" w:customStyle="1" w:styleId="CommentTextChar">
    <w:name w:val="Comment Text Char"/>
    <w:basedOn w:val="DefaultParagraphFont"/>
    <w:link w:val="CommentText"/>
    <w:semiHidden/>
    <w:rsid w:val="00D7286E"/>
  </w:style>
  <w:style w:type="character" w:customStyle="1" w:styleId="TableCenterChar">
    <w:name w:val="Table Center Char"/>
    <w:basedOn w:val="DefaultParagraphFont"/>
    <w:link w:val="TableCenter"/>
    <w:rsid w:val="00A70AA0"/>
    <w:rPr>
      <w:sz w:val="24"/>
      <w:szCs w:val="24"/>
    </w:rPr>
  </w:style>
  <w:style w:type="numbering" w:styleId="ArticleSection">
    <w:name w:val="Outline List 3"/>
    <w:basedOn w:val="NoList"/>
    <w:unhideWhenUsed/>
    <w:rsid w:val="00A94488"/>
  </w:style>
  <w:style w:type="character" w:customStyle="1" w:styleId="TableHeadChar">
    <w:name w:val="Table Head Char"/>
    <w:link w:val="TableHead"/>
    <w:locked/>
    <w:rsid w:val="00A94488"/>
    <w:rPr>
      <w:b/>
      <w:sz w:val="24"/>
      <w:szCs w:val="48"/>
    </w:rPr>
  </w:style>
  <w:style w:type="paragraph" w:styleId="Revision">
    <w:name w:val="Revision"/>
    <w:hidden/>
    <w:uiPriority w:val="99"/>
    <w:semiHidden/>
    <w:rsid w:val="000123B7"/>
    <w:rPr>
      <w:sz w:val="24"/>
      <w:szCs w:val="24"/>
    </w:rPr>
  </w:style>
  <w:style w:type="paragraph" w:customStyle="1" w:styleId="Heading3NoTOC">
    <w:name w:val="Heading 3 No TOC"/>
    <w:basedOn w:val="Heading3"/>
    <w:next w:val="Paragraph"/>
    <w:qFormat/>
    <w:rsid w:val="00345194"/>
    <w:pPr>
      <w:numPr>
        <w:ilvl w:val="0"/>
        <w:numId w:val="0"/>
      </w:numPr>
      <w:spacing w:before="0"/>
      <w:ind w:left="965" w:hanging="965"/>
      <w:outlineLvl w:val="9"/>
    </w:pPr>
  </w:style>
  <w:style w:type="paragraph" w:customStyle="1" w:styleId="Heading3Unnumbered">
    <w:name w:val="Heading 3 Unnumbered"/>
    <w:basedOn w:val="Heading3"/>
    <w:next w:val="Paragraph"/>
    <w:qFormat/>
    <w:rsid w:val="00345194"/>
    <w:pPr>
      <w:numPr>
        <w:ilvl w:val="0"/>
        <w:numId w:val="0"/>
      </w:numPr>
      <w:spacing w:before="0"/>
    </w:pPr>
  </w:style>
  <w:style w:type="paragraph" w:customStyle="1" w:styleId="Heading4Unnumbered">
    <w:name w:val="Heading 4 Unnumbered"/>
    <w:basedOn w:val="Heading4"/>
    <w:next w:val="Paragraph"/>
    <w:qFormat/>
    <w:rsid w:val="00345194"/>
    <w:pPr>
      <w:numPr>
        <w:ilvl w:val="0"/>
        <w:numId w:val="0"/>
      </w:numPr>
      <w:spacing w:before="0"/>
      <w:ind w:left="1195" w:hanging="1195"/>
    </w:pPr>
  </w:style>
  <w:style w:type="paragraph" w:customStyle="1" w:styleId="Heading5Unnumbered">
    <w:name w:val="Heading 5 Unnumbered"/>
    <w:basedOn w:val="Heading5"/>
    <w:next w:val="Paragraph"/>
    <w:qFormat/>
    <w:rsid w:val="00345194"/>
    <w:pPr>
      <w:numPr>
        <w:ilvl w:val="0"/>
        <w:numId w:val="0"/>
      </w:numPr>
      <w:spacing w:before="0"/>
    </w:pPr>
  </w:style>
  <w:style w:type="paragraph" w:customStyle="1" w:styleId="ParagraphSingle">
    <w:name w:val="Paragraph Single"/>
    <w:next w:val="Paragraph"/>
    <w:qFormat/>
    <w:rsid w:val="00345194"/>
    <w:pPr>
      <w:contextualSpacing/>
    </w:pPr>
    <w:rPr>
      <w:rFonts w:cs="Arial"/>
      <w:bCs/>
      <w:kern w:val="32"/>
      <w:sz w:val="24"/>
      <w:szCs w:val="14"/>
    </w:rPr>
  </w:style>
  <w:style w:type="paragraph" w:customStyle="1" w:styleId="TableTitleCenter">
    <w:name w:val="Table Title Center"/>
    <w:next w:val="ParagraphSingle"/>
    <w:qFormat/>
    <w:rsid w:val="00345194"/>
    <w:pPr>
      <w:keepLines/>
      <w:tabs>
        <w:tab w:val="left" w:pos="1728"/>
      </w:tabs>
      <w:spacing w:after="240" w:line="280" w:lineRule="exact"/>
      <w:ind w:left="1728" w:hanging="1728"/>
      <w:jc w:val="center"/>
    </w:pPr>
    <w:rPr>
      <w:rFonts w:cs="Arial"/>
      <w:b/>
      <w:bCs/>
      <w:kern w:val="32"/>
      <w:sz w:val="24"/>
      <w:szCs w:val="14"/>
    </w:rPr>
  </w:style>
  <w:style w:type="paragraph" w:styleId="ListParagraph">
    <w:name w:val="List Paragraph"/>
    <w:basedOn w:val="Normal"/>
    <w:uiPriority w:val="34"/>
    <w:qFormat/>
    <w:rsid w:val="00E5637B"/>
    <w:pPr>
      <w:spacing w:before="0"/>
      <w:ind w:left="720"/>
      <w:contextualSpacing/>
    </w:pPr>
  </w:style>
  <w:style w:type="character" w:customStyle="1" w:styleId="FooterChar">
    <w:name w:val="Footer Char"/>
    <w:basedOn w:val="DefaultParagraphFont"/>
    <w:link w:val="Footer"/>
    <w:rsid w:val="006A17A2"/>
  </w:style>
  <w:style w:type="character" w:customStyle="1" w:styleId="Heading3Char">
    <w:name w:val="Heading 3 Char"/>
    <w:basedOn w:val="DefaultParagraphFont"/>
    <w:link w:val="Heading3"/>
    <w:rsid w:val="007849DD"/>
    <w:rPr>
      <w:rFonts w:ascii="Arial" w:hAnsi="Arial" w:cs="Arial"/>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332703">
      <w:bodyDiv w:val="1"/>
      <w:marLeft w:val="0"/>
      <w:marRight w:val="0"/>
      <w:marTop w:val="0"/>
      <w:marBottom w:val="0"/>
      <w:divBdr>
        <w:top w:val="none" w:sz="0" w:space="0" w:color="auto"/>
        <w:left w:val="none" w:sz="0" w:space="0" w:color="auto"/>
        <w:bottom w:val="none" w:sz="0" w:space="0" w:color="auto"/>
        <w:right w:val="none" w:sz="0" w:space="0" w:color="auto"/>
      </w:divBdr>
    </w:div>
    <w:div w:id="159126152">
      <w:bodyDiv w:val="1"/>
      <w:marLeft w:val="0"/>
      <w:marRight w:val="0"/>
      <w:marTop w:val="0"/>
      <w:marBottom w:val="0"/>
      <w:divBdr>
        <w:top w:val="none" w:sz="0" w:space="0" w:color="auto"/>
        <w:left w:val="none" w:sz="0" w:space="0" w:color="auto"/>
        <w:bottom w:val="none" w:sz="0" w:space="0" w:color="auto"/>
        <w:right w:val="none" w:sz="0" w:space="0" w:color="auto"/>
      </w:divBdr>
    </w:div>
    <w:div w:id="274023329">
      <w:bodyDiv w:val="1"/>
      <w:marLeft w:val="0"/>
      <w:marRight w:val="0"/>
      <w:marTop w:val="0"/>
      <w:marBottom w:val="0"/>
      <w:divBdr>
        <w:top w:val="none" w:sz="0" w:space="0" w:color="auto"/>
        <w:left w:val="none" w:sz="0" w:space="0" w:color="auto"/>
        <w:bottom w:val="none" w:sz="0" w:space="0" w:color="auto"/>
        <w:right w:val="none" w:sz="0" w:space="0" w:color="auto"/>
      </w:divBdr>
    </w:div>
    <w:div w:id="588925431">
      <w:bodyDiv w:val="1"/>
      <w:marLeft w:val="0"/>
      <w:marRight w:val="0"/>
      <w:marTop w:val="0"/>
      <w:marBottom w:val="0"/>
      <w:divBdr>
        <w:top w:val="none" w:sz="0" w:space="0" w:color="auto"/>
        <w:left w:val="none" w:sz="0" w:space="0" w:color="auto"/>
        <w:bottom w:val="none" w:sz="0" w:space="0" w:color="auto"/>
        <w:right w:val="none" w:sz="0" w:space="0" w:color="auto"/>
      </w:divBdr>
    </w:div>
    <w:div w:id="621692918">
      <w:bodyDiv w:val="1"/>
      <w:marLeft w:val="0"/>
      <w:marRight w:val="0"/>
      <w:marTop w:val="0"/>
      <w:marBottom w:val="0"/>
      <w:divBdr>
        <w:top w:val="none" w:sz="0" w:space="0" w:color="auto"/>
        <w:left w:val="none" w:sz="0" w:space="0" w:color="auto"/>
        <w:bottom w:val="none" w:sz="0" w:space="0" w:color="auto"/>
        <w:right w:val="none" w:sz="0" w:space="0" w:color="auto"/>
      </w:divBdr>
    </w:div>
    <w:div w:id="655761216">
      <w:bodyDiv w:val="1"/>
      <w:marLeft w:val="0"/>
      <w:marRight w:val="0"/>
      <w:marTop w:val="0"/>
      <w:marBottom w:val="0"/>
      <w:divBdr>
        <w:top w:val="none" w:sz="0" w:space="0" w:color="auto"/>
        <w:left w:val="none" w:sz="0" w:space="0" w:color="auto"/>
        <w:bottom w:val="none" w:sz="0" w:space="0" w:color="auto"/>
        <w:right w:val="none" w:sz="0" w:space="0" w:color="auto"/>
      </w:divBdr>
    </w:div>
    <w:div w:id="699624698">
      <w:bodyDiv w:val="1"/>
      <w:marLeft w:val="0"/>
      <w:marRight w:val="0"/>
      <w:marTop w:val="0"/>
      <w:marBottom w:val="0"/>
      <w:divBdr>
        <w:top w:val="none" w:sz="0" w:space="0" w:color="auto"/>
        <w:left w:val="none" w:sz="0" w:space="0" w:color="auto"/>
        <w:bottom w:val="none" w:sz="0" w:space="0" w:color="auto"/>
        <w:right w:val="none" w:sz="0" w:space="0" w:color="auto"/>
      </w:divBdr>
    </w:div>
    <w:div w:id="704407442">
      <w:bodyDiv w:val="1"/>
      <w:marLeft w:val="0"/>
      <w:marRight w:val="0"/>
      <w:marTop w:val="0"/>
      <w:marBottom w:val="0"/>
      <w:divBdr>
        <w:top w:val="none" w:sz="0" w:space="0" w:color="auto"/>
        <w:left w:val="none" w:sz="0" w:space="0" w:color="auto"/>
        <w:bottom w:val="none" w:sz="0" w:space="0" w:color="auto"/>
        <w:right w:val="none" w:sz="0" w:space="0" w:color="auto"/>
      </w:divBdr>
    </w:div>
    <w:div w:id="927886976">
      <w:bodyDiv w:val="1"/>
      <w:marLeft w:val="0"/>
      <w:marRight w:val="0"/>
      <w:marTop w:val="0"/>
      <w:marBottom w:val="0"/>
      <w:divBdr>
        <w:top w:val="none" w:sz="0" w:space="0" w:color="auto"/>
        <w:left w:val="none" w:sz="0" w:space="0" w:color="auto"/>
        <w:bottom w:val="none" w:sz="0" w:space="0" w:color="auto"/>
        <w:right w:val="none" w:sz="0" w:space="0" w:color="auto"/>
      </w:divBdr>
    </w:div>
    <w:div w:id="996961441">
      <w:bodyDiv w:val="1"/>
      <w:marLeft w:val="0"/>
      <w:marRight w:val="0"/>
      <w:marTop w:val="0"/>
      <w:marBottom w:val="0"/>
      <w:divBdr>
        <w:top w:val="none" w:sz="0" w:space="0" w:color="auto"/>
        <w:left w:val="none" w:sz="0" w:space="0" w:color="auto"/>
        <w:bottom w:val="none" w:sz="0" w:space="0" w:color="auto"/>
        <w:right w:val="none" w:sz="0" w:space="0" w:color="auto"/>
      </w:divBdr>
    </w:div>
    <w:div w:id="1065110593">
      <w:bodyDiv w:val="1"/>
      <w:marLeft w:val="0"/>
      <w:marRight w:val="0"/>
      <w:marTop w:val="0"/>
      <w:marBottom w:val="0"/>
      <w:divBdr>
        <w:top w:val="none" w:sz="0" w:space="0" w:color="auto"/>
        <w:left w:val="none" w:sz="0" w:space="0" w:color="auto"/>
        <w:bottom w:val="none" w:sz="0" w:space="0" w:color="auto"/>
        <w:right w:val="none" w:sz="0" w:space="0" w:color="auto"/>
      </w:divBdr>
    </w:div>
    <w:div w:id="1082332893">
      <w:bodyDiv w:val="1"/>
      <w:marLeft w:val="0"/>
      <w:marRight w:val="0"/>
      <w:marTop w:val="0"/>
      <w:marBottom w:val="0"/>
      <w:divBdr>
        <w:top w:val="none" w:sz="0" w:space="0" w:color="auto"/>
        <w:left w:val="none" w:sz="0" w:space="0" w:color="auto"/>
        <w:bottom w:val="none" w:sz="0" w:space="0" w:color="auto"/>
        <w:right w:val="none" w:sz="0" w:space="0" w:color="auto"/>
      </w:divBdr>
    </w:div>
    <w:div w:id="1099330860">
      <w:bodyDiv w:val="1"/>
      <w:marLeft w:val="0"/>
      <w:marRight w:val="0"/>
      <w:marTop w:val="0"/>
      <w:marBottom w:val="0"/>
      <w:divBdr>
        <w:top w:val="none" w:sz="0" w:space="0" w:color="auto"/>
        <w:left w:val="none" w:sz="0" w:space="0" w:color="auto"/>
        <w:bottom w:val="none" w:sz="0" w:space="0" w:color="auto"/>
        <w:right w:val="none" w:sz="0" w:space="0" w:color="auto"/>
      </w:divBdr>
    </w:div>
    <w:div w:id="1210798525">
      <w:bodyDiv w:val="1"/>
      <w:marLeft w:val="0"/>
      <w:marRight w:val="0"/>
      <w:marTop w:val="0"/>
      <w:marBottom w:val="0"/>
      <w:divBdr>
        <w:top w:val="none" w:sz="0" w:space="0" w:color="auto"/>
        <w:left w:val="none" w:sz="0" w:space="0" w:color="auto"/>
        <w:bottom w:val="none" w:sz="0" w:space="0" w:color="auto"/>
        <w:right w:val="none" w:sz="0" w:space="0" w:color="auto"/>
      </w:divBdr>
    </w:div>
    <w:div w:id="1256325891">
      <w:bodyDiv w:val="1"/>
      <w:marLeft w:val="0"/>
      <w:marRight w:val="0"/>
      <w:marTop w:val="0"/>
      <w:marBottom w:val="0"/>
      <w:divBdr>
        <w:top w:val="none" w:sz="0" w:space="0" w:color="auto"/>
        <w:left w:val="none" w:sz="0" w:space="0" w:color="auto"/>
        <w:bottom w:val="none" w:sz="0" w:space="0" w:color="auto"/>
        <w:right w:val="none" w:sz="0" w:space="0" w:color="auto"/>
      </w:divBdr>
    </w:div>
    <w:div w:id="1387559086">
      <w:bodyDiv w:val="1"/>
      <w:marLeft w:val="0"/>
      <w:marRight w:val="0"/>
      <w:marTop w:val="0"/>
      <w:marBottom w:val="0"/>
      <w:divBdr>
        <w:top w:val="none" w:sz="0" w:space="0" w:color="auto"/>
        <w:left w:val="none" w:sz="0" w:space="0" w:color="auto"/>
        <w:bottom w:val="none" w:sz="0" w:space="0" w:color="auto"/>
        <w:right w:val="none" w:sz="0" w:space="0" w:color="auto"/>
      </w:divBdr>
    </w:div>
    <w:div w:id="1467426336">
      <w:bodyDiv w:val="1"/>
      <w:marLeft w:val="0"/>
      <w:marRight w:val="0"/>
      <w:marTop w:val="0"/>
      <w:marBottom w:val="0"/>
      <w:divBdr>
        <w:top w:val="none" w:sz="0" w:space="0" w:color="auto"/>
        <w:left w:val="none" w:sz="0" w:space="0" w:color="auto"/>
        <w:bottom w:val="none" w:sz="0" w:space="0" w:color="auto"/>
        <w:right w:val="none" w:sz="0" w:space="0" w:color="auto"/>
      </w:divBdr>
    </w:div>
    <w:div w:id="1498764213">
      <w:bodyDiv w:val="1"/>
      <w:marLeft w:val="0"/>
      <w:marRight w:val="0"/>
      <w:marTop w:val="0"/>
      <w:marBottom w:val="0"/>
      <w:divBdr>
        <w:top w:val="none" w:sz="0" w:space="0" w:color="auto"/>
        <w:left w:val="none" w:sz="0" w:space="0" w:color="auto"/>
        <w:bottom w:val="none" w:sz="0" w:space="0" w:color="auto"/>
        <w:right w:val="none" w:sz="0" w:space="0" w:color="auto"/>
      </w:divBdr>
    </w:div>
    <w:div w:id="1558474877">
      <w:bodyDiv w:val="1"/>
      <w:marLeft w:val="0"/>
      <w:marRight w:val="0"/>
      <w:marTop w:val="0"/>
      <w:marBottom w:val="0"/>
      <w:divBdr>
        <w:top w:val="none" w:sz="0" w:space="0" w:color="auto"/>
        <w:left w:val="none" w:sz="0" w:space="0" w:color="auto"/>
        <w:bottom w:val="none" w:sz="0" w:space="0" w:color="auto"/>
        <w:right w:val="none" w:sz="0" w:space="0" w:color="auto"/>
      </w:divBdr>
    </w:div>
    <w:div w:id="1605454797">
      <w:bodyDiv w:val="1"/>
      <w:marLeft w:val="0"/>
      <w:marRight w:val="0"/>
      <w:marTop w:val="0"/>
      <w:marBottom w:val="0"/>
      <w:divBdr>
        <w:top w:val="none" w:sz="0" w:space="0" w:color="auto"/>
        <w:left w:val="none" w:sz="0" w:space="0" w:color="auto"/>
        <w:bottom w:val="none" w:sz="0" w:space="0" w:color="auto"/>
        <w:right w:val="none" w:sz="0" w:space="0" w:color="auto"/>
      </w:divBdr>
    </w:div>
    <w:div w:id="1695620031">
      <w:bodyDiv w:val="1"/>
      <w:marLeft w:val="0"/>
      <w:marRight w:val="0"/>
      <w:marTop w:val="0"/>
      <w:marBottom w:val="0"/>
      <w:divBdr>
        <w:top w:val="none" w:sz="0" w:space="0" w:color="auto"/>
        <w:left w:val="none" w:sz="0" w:space="0" w:color="auto"/>
        <w:bottom w:val="none" w:sz="0" w:space="0" w:color="auto"/>
        <w:right w:val="none" w:sz="0" w:space="0" w:color="auto"/>
      </w:divBdr>
    </w:div>
    <w:div w:id="1765108629">
      <w:bodyDiv w:val="1"/>
      <w:marLeft w:val="0"/>
      <w:marRight w:val="0"/>
      <w:marTop w:val="0"/>
      <w:marBottom w:val="0"/>
      <w:divBdr>
        <w:top w:val="none" w:sz="0" w:space="0" w:color="auto"/>
        <w:left w:val="none" w:sz="0" w:space="0" w:color="auto"/>
        <w:bottom w:val="none" w:sz="0" w:space="0" w:color="auto"/>
        <w:right w:val="none" w:sz="0" w:space="0" w:color="auto"/>
      </w:divBdr>
    </w:div>
    <w:div w:id="1847747427">
      <w:bodyDiv w:val="1"/>
      <w:marLeft w:val="0"/>
      <w:marRight w:val="0"/>
      <w:marTop w:val="0"/>
      <w:marBottom w:val="0"/>
      <w:divBdr>
        <w:top w:val="none" w:sz="0" w:space="0" w:color="auto"/>
        <w:left w:val="none" w:sz="0" w:space="0" w:color="auto"/>
        <w:bottom w:val="none" w:sz="0" w:space="0" w:color="auto"/>
        <w:right w:val="none" w:sz="0" w:space="0" w:color="auto"/>
      </w:divBdr>
    </w:div>
    <w:div w:id="1874029717">
      <w:bodyDiv w:val="1"/>
      <w:marLeft w:val="0"/>
      <w:marRight w:val="0"/>
      <w:marTop w:val="0"/>
      <w:marBottom w:val="0"/>
      <w:divBdr>
        <w:top w:val="none" w:sz="0" w:space="0" w:color="auto"/>
        <w:left w:val="none" w:sz="0" w:space="0" w:color="auto"/>
        <w:bottom w:val="none" w:sz="0" w:space="0" w:color="auto"/>
        <w:right w:val="none" w:sz="0" w:space="0" w:color="auto"/>
      </w:divBdr>
    </w:div>
    <w:div w:id="1939171048">
      <w:bodyDiv w:val="1"/>
      <w:marLeft w:val="0"/>
      <w:marRight w:val="0"/>
      <w:marTop w:val="0"/>
      <w:marBottom w:val="0"/>
      <w:divBdr>
        <w:top w:val="none" w:sz="0" w:space="0" w:color="auto"/>
        <w:left w:val="none" w:sz="0" w:space="0" w:color="auto"/>
        <w:bottom w:val="none" w:sz="0" w:space="0" w:color="auto"/>
        <w:right w:val="none" w:sz="0" w:space="0" w:color="auto"/>
      </w:divBdr>
    </w:div>
    <w:div w:id="1953710447">
      <w:bodyDiv w:val="1"/>
      <w:marLeft w:val="0"/>
      <w:marRight w:val="0"/>
      <w:marTop w:val="0"/>
      <w:marBottom w:val="0"/>
      <w:divBdr>
        <w:top w:val="none" w:sz="0" w:space="0" w:color="auto"/>
        <w:left w:val="none" w:sz="0" w:space="0" w:color="auto"/>
        <w:bottom w:val="none" w:sz="0" w:space="0" w:color="auto"/>
        <w:right w:val="none" w:sz="0" w:space="0" w:color="auto"/>
      </w:divBdr>
    </w:div>
    <w:div w:id="1980256948">
      <w:bodyDiv w:val="1"/>
      <w:marLeft w:val="0"/>
      <w:marRight w:val="0"/>
      <w:marTop w:val="0"/>
      <w:marBottom w:val="0"/>
      <w:divBdr>
        <w:top w:val="none" w:sz="0" w:space="0" w:color="auto"/>
        <w:left w:val="none" w:sz="0" w:space="0" w:color="auto"/>
        <w:bottom w:val="none" w:sz="0" w:space="0" w:color="auto"/>
        <w:right w:val="none" w:sz="0" w:space="0" w:color="auto"/>
      </w:divBdr>
    </w:div>
    <w:div w:id="1987934878">
      <w:bodyDiv w:val="1"/>
      <w:marLeft w:val="0"/>
      <w:marRight w:val="0"/>
      <w:marTop w:val="0"/>
      <w:marBottom w:val="0"/>
      <w:divBdr>
        <w:top w:val="none" w:sz="0" w:space="0" w:color="auto"/>
        <w:left w:val="none" w:sz="0" w:space="0" w:color="auto"/>
        <w:bottom w:val="none" w:sz="0" w:space="0" w:color="auto"/>
        <w:right w:val="none" w:sz="0" w:space="0" w:color="auto"/>
      </w:divBdr>
    </w:div>
    <w:div w:id="2004820320">
      <w:bodyDiv w:val="1"/>
      <w:marLeft w:val="0"/>
      <w:marRight w:val="0"/>
      <w:marTop w:val="0"/>
      <w:marBottom w:val="0"/>
      <w:divBdr>
        <w:top w:val="none" w:sz="0" w:space="0" w:color="auto"/>
        <w:left w:val="none" w:sz="0" w:space="0" w:color="auto"/>
        <w:bottom w:val="none" w:sz="0" w:space="0" w:color="auto"/>
        <w:right w:val="none" w:sz="0" w:space="0" w:color="auto"/>
      </w:divBdr>
    </w:div>
    <w:div w:id="2055228484">
      <w:bodyDiv w:val="1"/>
      <w:marLeft w:val="0"/>
      <w:marRight w:val="0"/>
      <w:marTop w:val="0"/>
      <w:marBottom w:val="0"/>
      <w:divBdr>
        <w:top w:val="none" w:sz="0" w:space="0" w:color="auto"/>
        <w:left w:val="none" w:sz="0" w:space="0" w:color="auto"/>
        <w:bottom w:val="none" w:sz="0" w:space="0" w:color="auto"/>
        <w:right w:val="none" w:sz="0" w:space="0" w:color="auto"/>
      </w:divBdr>
    </w:div>
    <w:div w:id="2106880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tes\AppData\Roaming\Microsoft\Templates\ISIWrite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C0BC8C300B3354D9656597A84B38CCF" ma:contentTypeVersion="5" ma:contentTypeDescription="Create a new document." ma:contentTypeScope="" ma:versionID="8b7e55000caa4db50c08adff9d59e79f">
  <xsd:schema xmlns:xsd="http://www.w3.org/2001/XMLSchema" xmlns:xs="http://www.w3.org/2001/XMLSchema" xmlns:p="http://schemas.microsoft.com/office/2006/metadata/properties" xmlns:ns2="a6684056-6339-4d54-8cd3-81c143444a52" xmlns:ns3="6b9e929b-f12e-42c9-a650-e07b0b625cfa" targetNamespace="http://schemas.microsoft.com/office/2006/metadata/properties" ma:root="true" ma:fieldsID="07e5bcb657efe23a287ed27cc8e3e018" ns2:_="" ns3:_="">
    <xsd:import namespace="a6684056-6339-4d54-8cd3-81c143444a52"/>
    <xsd:import namespace="6b9e929b-f12e-42c9-a650-e07b0b625cf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84056-6339-4d54-8cd3-81c143444a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9e929b-f12e-42c9-a650-e07b0b625cf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DD7ABB-577B-4C5E-9316-E3BBCB91056C}">
  <ds:schemaRefs>
    <ds:schemaRef ds:uri="http://www.w3.org/XML/1998/namespace"/>
    <ds:schemaRef ds:uri="http://purl.org/dc/dcmitype/"/>
    <ds:schemaRef ds:uri="http://purl.org/dc/terms/"/>
    <ds:schemaRef ds:uri="http://schemas.microsoft.com/office/2006/documentManagement/types"/>
    <ds:schemaRef ds:uri="http://schemas.microsoft.com/office/2006/metadata/properties"/>
    <ds:schemaRef ds:uri="http://purl.org/dc/elements/1.1/"/>
    <ds:schemaRef ds:uri="6b9e929b-f12e-42c9-a650-e07b0b625cfa"/>
    <ds:schemaRef ds:uri="http://schemas.microsoft.com/office/infopath/2007/PartnerControls"/>
    <ds:schemaRef ds:uri="http://schemas.openxmlformats.org/package/2006/metadata/core-properties"/>
    <ds:schemaRef ds:uri="a6684056-6339-4d54-8cd3-81c143444a52"/>
  </ds:schemaRefs>
</ds:datastoreItem>
</file>

<file path=customXml/itemProps2.xml><?xml version="1.0" encoding="utf-8"?>
<ds:datastoreItem xmlns:ds="http://schemas.openxmlformats.org/officeDocument/2006/customXml" ds:itemID="{558ABB34-812D-40D5-97DD-9A1B98C0F527}">
  <ds:schemaRefs>
    <ds:schemaRef ds:uri="http://schemas.openxmlformats.org/officeDocument/2006/bibliography"/>
  </ds:schemaRefs>
</ds:datastoreItem>
</file>

<file path=customXml/itemProps3.xml><?xml version="1.0" encoding="utf-8"?>
<ds:datastoreItem xmlns:ds="http://schemas.openxmlformats.org/officeDocument/2006/customXml" ds:itemID="{14BA87CF-F308-42B2-B26C-B8C596DE1E69}">
  <ds:schemaRefs>
    <ds:schemaRef ds:uri="http://schemas.microsoft.com/sharepoint/v3/contenttype/forms"/>
  </ds:schemaRefs>
</ds:datastoreItem>
</file>

<file path=customXml/itemProps4.xml><?xml version="1.0" encoding="utf-8"?>
<ds:datastoreItem xmlns:ds="http://schemas.openxmlformats.org/officeDocument/2006/customXml" ds:itemID="{2B0E2A31-1FB6-42F8-9202-2653D341B4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84056-6339-4d54-8cd3-81c143444a52"/>
    <ds:schemaRef ds:uri="6b9e929b-f12e-42c9-a650-e07b0b625c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ISIWriter</Template>
  <TotalTime>527</TotalTime>
  <Pages>8</Pages>
  <Words>829</Words>
  <Characters>4759</Characters>
  <Application>Microsoft Office Word</Application>
  <DocSecurity>0</DocSecurity>
  <Lines>203</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5511</CharactersWithSpaces>
  <SharedDoc>false</SharedDoc>
  <HLinks>
    <vt:vector size="78" baseType="variant">
      <vt:variant>
        <vt:i4>1245234</vt:i4>
      </vt:variant>
      <vt:variant>
        <vt:i4>80</vt:i4>
      </vt:variant>
      <vt:variant>
        <vt:i4>0</vt:i4>
      </vt:variant>
      <vt:variant>
        <vt:i4>5</vt:i4>
      </vt:variant>
      <vt:variant>
        <vt:lpwstr/>
      </vt:variant>
      <vt:variant>
        <vt:lpwstr>_Toc375315555</vt:lpwstr>
      </vt:variant>
      <vt:variant>
        <vt:i4>1245234</vt:i4>
      </vt:variant>
      <vt:variant>
        <vt:i4>74</vt:i4>
      </vt:variant>
      <vt:variant>
        <vt:i4>0</vt:i4>
      </vt:variant>
      <vt:variant>
        <vt:i4>5</vt:i4>
      </vt:variant>
      <vt:variant>
        <vt:lpwstr/>
      </vt:variant>
      <vt:variant>
        <vt:lpwstr>_Toc375315554</vt:lpwstr>
      </vt:variant>
      <vt:variant>
        <vt:i4>1245234</vt:i4>
      </vt:variant>
      <vt:variant>
        <vt:i4>65</vt:i4>
      </vt:variant>
      <vt:variant>
        <vt:i4>0</vt:i4>
      </vt:variant>
      <vt:variant>
        <vt:i4>5</vt:i4>
      </vt:variant>
      <vt:variant>
        <vt:lpwstr/>
      </vt:variant>
      <vt:variant>
        <vt:lpwstr>_Toc375315553</vt:lpwstr>
      </vt:variant>
      <vt:variant>
        <vt:i4>1245234</vt:i4>
      </vt:variant>
      <vt:variant>
        <vt:i4>59</vt:i4>
      </vt:variant>
      <vt:variant>
        <vt:i4>0</vt:i4>
      </vt:variant>
      <vt:variant>
        <vt:i4>5</vt:i4>
      </vt:variant>
      <vt:variant>
        <vt:lpwstr/>
      </vt:variant>
      <vt:variant>
        <vt:lpwstr>_Toc375315552</vt:lpwstr>
      </vt:variant>
      <vt:variant>
        <vt:i4>1245234</vt:i4>
      </vt:variant>
      <vt:variant>
        <vt:i4>53</vt:i4>
      </vt:variant>
      <vt:variant>
        <vt:i4>0</vt:i4>
      </vt:variant>
      <vt:variant>
        <vt:i4>5</vt:i4>
      </vt:variant>
      <vt:variant>
        <vt:lpwstr/>
      </vt:variant>
      <vt:variant>
        <vt:lpwstr>_Toc375315551</vt:lpwstr>
      </vt:variant>
      <vt:variant>
        <vt:i4>1245234</vt:i4>
      </vt:variant>
      <vt:variant>
        <vt:i4>44</vt:i4>
      </vt:variant>
      <vt:variant>
        <vt:i4>0</vt:i4>
      </vt:variant>
      <vt:variant>
        <vt:i4>5</vt:i4>
      </vt:variant>
      <vt:variant>
        <vt:lpwstr/>
      </vt:variant>
      <vt:variant>
        <vt:lpwstr>_Toc375315550</vt:lpwstr>
      </vt:variant>
      <vt:variant>
        <vt:i4>1179698</vt:i4>
      </vt:variant>
      <vt:variant>
        <vt:i4>38</vt:i4>
      </vt:variant>
      <vt:variant>
        <vt:i4>0</vt:i4>
      </vt:variant>
      <vt:variant>
        <vt:i4>5</vt:i4>
      </vt:variant>
      <vt:variant>
        <vt:lpwstr/>
      </vt:variant>
      <vt:variant>
        <vt:lpwstr>_Toc375315549</vt:lpwstr>
      </vt:variant>
      <vt:variant>
        <vt:i4>1179698</vt:i4>
      </vt:variant>
      <vt:variant>
        <vt:i4>32</vt:i4>
      </vt:variant>
      <vt:variant>
        <vt:i4>0</vt:i4>
      </vt:variant>
      <vt:variant>
        <vt:i4>5</vt:i4>
      </vt:variant>
      <vt:variant>
        <vt:lpwstr/>
      </vt:variant>
      <vt:variant>
        <vt:lpwstr>_Toc375315548</vt:lpwstr>
      </vt:variant>
      <vt:variant>
        <vt:i4>1179698</vt:i4>
      </vt:variant>
      <vt:variant>
        <vt:i4>26</vt:i4>
      </vt:variant>
      <vt:variant>
        <vt:i4>0</vt:i4>
      </vt:variant>
      <vt:variant>
        <vt:i4>5</vt:i4>
      </vt:variant>
      <vt:variant>
        <vt:lpwstr/>
      </vt:variant>
      <vt:variant>
        <vt:lpwstr>_Toc375315547</vt:lpwstr>
      </vt:variant>
      <vt:variant>
        <vt:i4>1179698</vt:i4>
      </vt:variant>
      <vt:variant>
        <vt:i4>20</vt:i4>
      </vt:variant>
      <vt:variant>
        <vt:i4>0</vt:i4>
      </vt:variant>
      <vt:variant>
        <vt:i4>5</vt:i4>
      </vt:variant>
      <vt:variant>
        <vt:lpwstr/>
      </vt:variant>
      <vt:variant>
        <vt:lpwstr>_Toc375315546</vt:lpwstr>
      </vt:variant>
      <vt:variant>
        <vt:i4>1179698</vt:i4>
      </vt:variant>
      <vt:variant>
        <vt:i4>14</vt:i4>
      </vt:variant>
      <vt:variant>
        <vt:i4>0</vt:i4>
      </vt:variant>
      <vt:variant>
        <vt:i4>5</vt:i4>
      </vt:variant>
      <vt:variant>
        <vt:lpwstr/>
      </vt:variant>
      <vt:variant>
        <vt:lpwstr>_Toc375315545</vt:lpwstr>
      </vt:variant>
      <vt:variant>
        <vt:i4>1179698</vt:i4>
      </vt:variant>
      <vt:variant>
        <vt:i4>8</vt:i4>
      </vt:variant>
      <vt:variant>
        <vt:i4>0</vt:i4>
      </vt:variant>
      <vt:variant>
        <vt:i4>5</vt:i4>
      </vt:variant>
      <vt:variant>
        <vt:lpwstr/>
      </vt:variant>
      <vt:variant>
        <vt:lpwstr>_Toc375315544</vt:lpwstr>
      </vt:variant>
      <vt:variant>
        <vt:i4>1179698</vt:i4>
      </vt:variant>
      <vt:variant>
        <vt:i4>2</vt:i4>
      </vt:variant>
      <vt:variant>
        <vt:i4>0</vt:i4>
      </vt:variant>
      <vt:variant>
        <vt:i4>5</vt:i4>
      </vt:variant>
      <vt:variant>
        <vt:lpwstr/>
      </vt:variant>
      <vt:variant>
        <vt:lpwstr>_Toc375315543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Tapan Patel</cp:lastModifiedBy>
  <cp:revision>66</cp:revision>
  <cp:lastPrinted>2019-08-23T18:38:00Z</cp:lastPrinted>
  <dcterms:created xsi:type="dcterms:W3CDTF">2022-10-14T14:08:00Z</dcterms:created>
  <dcterms:modified xsi:type="dcterms:W3CDTF">2025-12-19T08:50:00Z</dcterms:modified>
</cp:coreProperties>
</file>