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3B7EE5BB" w:rsidR="00190E9F" w:rsidRDefault="00190E9F" w:rsidP="003F1DD7">
      <w:pPr>
        <w:tabs>
          <w:tab w:val="left" w:pos="6429"/>
        </w:tabs>
        <w:rPr>
          <w:rFonts w:ascii="Times New Roman" w:hAnsi="Times New Roman" w:cs="Times New Roman"/>
        </w:rPr>
      </w:pPr>
    </w:p>
    <w:p w14:paraId="316B678B" w14:textId="2AF025E1" w:rsidR="00E20154" w:rsidRDefault="00E20154" w:rsidP="00E20154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F3F">
        <w:rPr>
          <w:rFonts w:ascii="Times New Roman" w:hAnsi="Times New Roman" w:cs="Times New Roman"/>
          <w:b/>
          <w:bCs/>
          <w:sz w:val="28"/>
          <w:szCs w:val="28"/>
        </w:rPr>
        <w:t>REPROCESSING STATEMENT</w:t>
      </w:r>
    </w:p>
    <w:p w14:paraId="006FFFA4" w14:textId="77777777" w:rsidR="00E20154" w:rsidRDefault="00E20154" w:rsidP="00E20154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AED645" w14:textId="77777777" w:rsidR="00E20154" w:rsidRPr="00DA7171" w:rsidRDefault="00E20154" w:rsidP="00E20154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55F0EE7" w14:textId="40904BA0" w:rsidR="00E20154" w:rsidRPr="009D4F3F" w:rsidRDefault="00B366CC" w:rsidP="00DD70A5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  <w:r w:rsidRPr="00B366CC">
        <w:rPr>
          <w:rFonts w:ascii="Times New Roman" w:hAnsi="Times New Roman" w:cs="Times New Roman"/>
          <w:highlight w:val="yellow"/>
        </w:rPr>
        <w:t>Applicant</w:t>
      </w:r>
      <w:r w:rsidR="003C1F32" w:rsidRPr="003C1F32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>has not included any reprocessing</w:t>
      </w:r>
      <w:r w:rsidR="00E20154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 xml:space="preserve">procedures in </w:t>
      </w:r>
      <w:r w:rsidR="00DD70A5" w:rsidRPr="00DD70A5">
        <w:rPr>
          <w:rFonts w:ascii="Times New Roman" w:hAnsi="Times New Roman" w:cs="Times New Roman"/>
        </w:rPr>
        <w:t xml:space="preserve">this </w:t>
      </w:r>
      <w:r w:rsidR="001415F4">
        <w:rPr>
          <w:rFonts w:ascii="Times New Roman" w:hAnsi="Times New Roman" w:cs="Times New Roman"/>
        </w:rPr>
        <w:t>application</w:t>
      </w:r>
      <w:r w:rsidR="00DD70A5" w:rsidRPr="00DD70A5">
        <w:rPr>
          <w:rFonts w:ascii="Times New Roman" w:hAnsi="Times New Roman" w:cs="Times New Roman"/>
        </w:rPr>
        <w:t xml:space="preserve"> o</w:t>
      </w:r>
      <w:r w:rsidR="004F7D45">
        <w:rPr>
          <w:rFonts w:ascii="Times New Roman" w:hAnsi="Times New Roman" w:cs="Times New Roman"/>
        </w:rPr>
        <w:t>f</w:t>
      </w:r>
      <w:r w:rsidR="00DD70A5">
        <w:rPr>
          <w:rFonts w:ascii="Times New Roman" w:hAnsi="Times New Roman" w:cs="Times New Roman"/>
        </w:rPr>
        <w:t xml:space="preserve"> </w:t>
      </w:r>
      <w:r w:rsidRPr="00B366CC">
        <w:rPr>
          <w:rFonts w:ascii="Times New Roman" w:hAnsi="Times New Roman" w:cs="Times New Roman"/>
          <w:highlight w:val="yellow"/>
        </w:rPr>
        <w:t>Product name</w:t>
      </w:r>
      <w:r>
        <w:rPr>
          <w:rFonts w:ascii="Times New Roman" w:hAnsi="Times New Roman" w:cs="Times New Roman"/>
        </w:rPr>
        <w:t xml:space="preserve">. </w:t>
      </w:r>
      <w:r w:rsidR="00E20154" w:rsidRPr="009D4F3F">
        <w:rPr>
          <w:rFonts w:ascii="Times New Roman" w:hAnsi="Times New Roman" w:cs="Times New Roman"/>
        </w:rPr>
        <w:t>Further,</w:t>
      </w:r>
      <w:r w:rsidR="003C1F32">
        <w:rPr>
          <w:rFonts w:ascii="Times New Roman" w:hAnsi="Times New Roman" w:cs="Times New Roman"/>
        </w:rPr>
        <w:t xml:space="preserve"> </w:t>
      </w:r>
      <w:r w:rsidRPr="00B366CC">
        <w:rPr>
          <w:rFonts w:ascii="Times New Roman" w:hAnsi="Times New Roman" w:cs="Times New Roman"/>
          <w:highlight w:val="yellow"/>
        </w:rPr>
        <w:t>Applicant</w:t>
      </w:r>
      <w:r w:rsidRPr="009D4F3F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>will comply with</w:t>
      </w:r>
      <w:r w:rsidR="00E20154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>the regulation as per 21 CFR guidance, Subpart F - Production and Process Control §</w:t>
      </w:r>
      <w:r w:rsidR="00E20154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>211.115.</w:t>
      </w:r>
    </w:p>
    <w:p w14:paraId="3B8D3F81" w14:textId="18A1E63A" w:rsidR="00E20154" w:rsidRDefault="00E20154" w:rsidP="00E20154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  <w:proofErr w:type="gramStart"/>
      <w:r w:rsidRPr="009D4F3F">
        <w:rPr>
          <w:rFonts w:ascii="Times New Roman" w:hAnsi="Times New Roman" w:cs="Times New Roman"/>
        </w:rPr>
        <w:t>In the event that</w:t>
      </w:r>
      <w:proofErr w:type="gramEnd"/>
      <w:r w:rsidRPr="009D4F3F">
        <w:rPr>
          <w:rFonts w:ascii="Times New Roman" w:hAnsi="Times New Roman" w:cs="Times New Roman"/>
        </w:rPr>
        <w:t xml:space="preserve"> a need for a reprocessing procedure is identified, the procedure, rationale for</w:t>
      </w:r>
      <w:r>
        <w:rPr>
          <w:rFonts w:ascii="Times New Roman" w:hAnsi="Times New Roman" w:cs="Times New Roman"/>
        </w:rPr>
        <w:t xml:space="preserve"> </w:t>
      </w:r>
      <w:r w:rsidRPr="009D4F3F">
        <w:rPr>
          <w:rFonts w:ascii="Times New Roman" w:hAnsi="Times New Roman" w:cs="Times New Roman"/>
        </w:rPr>
        <w:t xml:space="preserve">use, and all supporting data will be submitted as a supplement to </w:t>
      </w:r>
      <w:r w:rsidR="001415F4">
        <w:rPr>
          <w:rFonts w:ascii="Times New Roman" w:hAnsi="Times New Roman" w:cs="Times New Roman"/>
        </w:rPr>
        <w:t>this</w:t>
      </w:r>
      <w:r w:rsidRPr="009D4F3F">
        <w:rPr>
          <w:rFonts w:ascii="Times New Roman" w:hAnsi="Times New Roman" w:cs="Times New Roman"/>
        </w:rPr>
        <w:t xml:space="preserve"> application. </w:t>
      </w:r>
    </w:p>
    <w:p w14:paraId="20924F14" w14:textId="0E034132" w:rsidR="00F44928" w:rsidRPr="00F12AE2" w:rsidRDefault="00F12AE2" w:rsidP="00F12AE2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F12AE2">
        <w:rPr>
          <w:rFonts w:ascii="Times New Roman" w:hAnsi="Times New Roman" w:cs="Times New Roman"/>
          <w:b/>
          <w:bCs/>
        </w:rPr>
        <w:t>“No reprocessing will take place until a prior approval supplement (PAS) has been</w:t>
      </w:r>
      <w:r>
        <w:rPr>
          <w:rFonts w:ascii="Times New Roman" w:hAnsi="Times New Roman" w:cs="Times New Roman"/>
          <w:b/>
          <w:bCs/>
        </w:rPr>
        <w:t xml:space="preserve"> </w:t>
      </w:r>
      <w:r w:rsidRPr="00F12AE2">
        <w:rPr>
          <w:rFonts w:ascii="Times New Roman" w:hAnsi="Times New Roman" w:cs="Times New Roman"/>
          <w:b/>
          <w:bCs/>
        </w:rPr>
        <w:t>submitted to FDA and approved.”</w:t>
      </w:r>
    </w:p>
    <w:p w14:paraId="4EA9A29B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p w14:paraId="30CA6FA6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3159"/>
        <w:gridCol w:w="1897"/>
      </w:tblGrid>
      <w:tr w:rsidR="009E21A8" w14:paraId="2D334E4D" w14:textId="77777777" w:rsidTr="002630F2">
        <w:trPr>
          <w:trHeight w:val="227"/>
        </w:trPr>
        <w:tc>
          <w:tcPr>
            <w:tcW w:w="2199" w:type="pct"/>
            <w:tcBorders>
              <w:bottom w:val="single" w:sz="4" w:space="0" w:color="auto"/>
            </w:tcBorders>
          </w:tcPr>
          <w:p w14:paraId="193C1100" w14:textId="77777777" w:rsidR="009E21A8" w:rsidRDefault="009E21A8" w:rsidP="002630F2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pct"/>
          </w:tcPr>
          <w:p w14:paraId="3064F6A8" w14:textId="77777777" w:rsidR="009E21A8" w:rsidRDefault="009E21A8" w:rsidP="002630F2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2C5753B7" w14:textId="77777777" w:rsidR="009E21A8" w:rsidRDefault="009E21A8" w:rsidP="002630F2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21A8" w14:paraId="037041E2" w14:textId="77777777" w:rsidTr="002630F2">
        <w:tc>
          <w:tcPr>
            <w:tcW w:w="2199" w:type="pct"/>
            <w:tcBorders>
              <w:top w:val="single" w:sz="4" w:space="0" w:color="auto"/>
            </w:tcBorders>
            <w:vAlign w:val="center"/>
          </w:tcPr>
          <w:p w14:paraId="244FAA01" w14:textId="77777777" w:rsidR="009E21A8" w:rsidRPr="002E3B0E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2E3B0E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1750" w:type="pct"/>
          </w:tcPr>
          <w:p w14:paraId="1F39AD86" w14:textId="77777777" w:rsidR="009E21A8" w:rsidRDefault="009E21A8" w:rsidP="002630F2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051" w:type="pct"/>
            <w:tcBorders>
              <w:top w:val="single" w:sz="4" w:space="0" w:color="auto"/>
            </w:tcBorders>
          </w:tcPr>
          <w:p w14:paraId="02C2BA43" w14:textId="77777777" w:rsidR="009E21A8" w:rsidRPr="002E3B0E" w:rsidRDefault="009E21A8" w:rsidP="002630F2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9E21A8" w14:paraId="798E43E6" w14:textId="77777777" w:rsidTr="002630F2">
        <w:tc>
          <w:tcPr>
            <w:tcW w:w="2199" w:type="pct"/>
            <w:vAlign w:val="center"/>
          </w:tcPr>
          <w:p w14:paraId="049C2EA9" w14:textId="77777777" w:rsidR="009E21A8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A31556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1750" w:type="pct"/>
          </w:tcPr>
          <w:p w14:paraId="76B6AC4C" w14:textId="77777777" w:rsidR="009E21A8" w:rsidRPr="00A31556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51" w:type="pct"/>
          </w:tcPr>
          <w:p w14:paraId="58FCE948" w14:textId="77777777" w:rsidR="009E21A8" w:rsidRPr="00A31556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E21A8" w14:paraId="0B776797" w14:textId="77777777" w:rsidTr="002630F2">
        <w:tc>
          <w:tcPr>
            <w:tcW w:w="2199" w:type="pct"/>
            <w:vAlign w:val="center"/>
          </w:tcPr>
          <w:p w14:paraId="78FCFFAC" w14:textId="28734757" w:rsidR="009E21A8" w:rsidRPr="00B366CC" w:rsidRDefault="00B366CC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80F98">
              <w:rPr>
                <w:rFonts w:ascii="Times New Roman" w:hAnsi="Times New Roman" w:cs="Times New Roman"/>
                <w:b/>
                <w:bCs/>
                <w:highlight w:val="yellow"/>
              </w:rPr>
              <w:t>Applicant</w:t>
            </w:r>
            <w:r w:rsidR="00D80F98" w:rsidRPr="00D80F98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Name</w:t>
            </w:r>
          </w:p>
        </w:tc>
        <w:tc>
          <w:tcPr>
            <w:tcW w:w="1750" w:type="pct"/>
          </w:tcPr>
          <w:p w14:paraId="1CE95289" w14:textId="77777777" w:rsidR="009E21A8" w:rsidRPr="00470271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51" w:type="pct"/>
          </w:tcPr>
          <w:p w14:paraId="3E101EB9" w14:textId="77777777" w:rsidR="009E21A8" w:rsidRPr="00470271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7B54F44" w14:textId="033217D1" w:rsidR="00E9358A" w:rsidRPr="00E9358A" w:rsidRDefault="00E9358A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A7761" w14:textId="77777777" w:rsidR="00280C17" w:rsidRDefault="00280C17" w:rsidP="00E9358A">
      <w:pPr>
        <w:spacing w:after="0" w:line="240" w:lineRule="auto"/>
      </w:pPr>
      <w:r>
        <w:separator/>
      </w:r>
    </w:p>
  </w:endnote>
  <w:endnote w:type="continuationSeparator" w:id="0">
    <w:p w14:paraId="1C3DF9D7" w14:textId="77777777" w:rsidR="00280C17" w:rsidRDefault="00280C17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66D7022A" w:rsidR="00245373" w:rsidRPr="006F5A7C" w:rsidRDefault="00245373">
    <w:pPr>
      <w:pStyle w:val="Footer"/>
    </w:pPr>
    <w:r w:rsidRPr="006F5A7C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437955" w:rsidRPr="006F5A7C">
      <w:rPr>
        <w:rFonts w:ascii="Times New Roman" w:hAnsi="Times New Roman" w:cs="Times New Roman"/>
      </w:rPr>
      <w:t xml:space="preserve">ANDA Applicant </w:t>
    </w:r>
    <w:r w:rsidRPr="006F5A7C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9D73" w14:textId="77777777" w:rsidR="00280C17" w:rsidRDefault="00280C17" w:rsidP="00E9358A">
      <w:pPr>
        <w:spacing w:after="0" w:line="240" w:lineRule="auto"/>
      </w:pPr>
      <w:r>
        <w:separator/>
      </w:r>
    </w:p>
  </w:footnote>
  <w:footnote w:type="continuationSeparator" w:id="0">
    <w:p w14:paraId="4A7ABE7B" w14:textId="77777777" w:rsidR="00280C17" w:rsidRDefault="00280C17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071D599A" w:rsidR="00E9358A" w:rsidRPr="006F5A7C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6F5A7C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437955" w:rsidRPr="006F5A7C">
      <w:rPr>
        <w:rFonts w:ascii="Times New Roman" w:hAnsi="Times New Roman" w:cs="Times New Roman"/>
      </w:rPr>
      <w:t xml:space="preserve">ANDA Applicant </w:t>
    </w:r>
    <w:r w:rsidRPr="006F5A7C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6E2CAF7E" w14:textId="77777777" w:rsidR="006F5A7C" w:rsidRPr="006F5A7C" w:rsidRDefault="006F5A7C" w:rsidP="006F5A7C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362CB"/>
    <w:rsid w:val="000552BA"/>
    <w:rsid w:val="00091D8B"/>
    <w:rsid w:val="0013069D"/>
    <w:rsid w:val="001415F4"/>
    <w:rsid w:val="00190E9F"/>
    <w:rsid w:val="0019454A"/>
    <w:rsid w:val="001E73F2"/>
    <w:rsid w:val="001F6418"/>
    <w:rsid w:val="00245373"/>
    <w:rsid w:val="00280C17"/>
    <w:rsid w:val="002F4372"/>
    <w:rsid w:val="00336F2F"/>
    <w:rsid w:val="00344351"/>
    <w:rsid w:val="00367178"/>
    <w:rsid w:val="003B50CF"/>
    <w:rsid w:val="003C1F32"/>
    <w:rsid w:val="003C7016"/>
    <w:rsid w:val="003F1DD7"/>
    <w:rsid w:val="00437955"/>
    <w:rsid w:val="0047379D"/>
    <w:rsid w:val="0049065C"/>
    <w:rsid w:val="004B6973"/>
    <w:rsid w:val="004D0BEF"/>
    <w:rsid w:val="004F7D45"/>
    <w:rsid w:val="005138A6"/>
    <w:rsid w:val="00520E4E"/>
    <w:rsid w:val="005624F1"/>
    <w:rsid w:val="005A7AB9"/>
    <w:rsid w:val="005B2FD7"/>
    <w:rsid w:val="005B4871"/>
    <w:rsid w:val="005D659D"/>
    <w:rsid w:val="00625552"/>
    <w:rsid w:val="00635D76"/>
    <w:rsid w:val="0064013F"/>
    <w:rsid w:val="00695D86"/>
    <w:rsid w:val="006A1310"/>
    <w:rsid w:val="006F3CDF"/>
    <w:rsid w:val="006F5A7C"/>
    <w:rsid w:val="00793212"/>
    <w:rsid w:val="007C13CA"/>
    <w:rsid w:val="008A2DDE"/>
    <w:rsid w:val="009606DC"/>
    <w:rsid w:val="00964A4B"/>
    <w:rsid w:val="009E21A8"/>
    <w:rsid w:val="00B366CC"/>
    <w:rsid w:val="00BA0656"/>
    <w:rsid w:val="00BB6338"/>
    <w:rsid w:val="00C1500E"/>
    <w:rsid w:val="00C2309F"/>
    <w:rsid w:val="00C61132"/>
    <w:rsid w:val="00CF54B8"/>
    <w:rsid w:val="00D76CB3"/>
    <w:rsid w:val="00D80F98"/>
    <w:rsid w:val="00D83CAA"/>
    <w:rsid w:val="00DA7171"/>
    <w:rsid w:val="00DB4983"/>
    <w:rsid w:val="00DD70A5"/>
    <w:rsid w:val="00DE4909"/>
    <w:rsid w:val="00E1708A"/>
    <w:rsid w:val="00E20154"/>
    <w:rsid w:val="00E9358A"/>
    <w:rsid w:val="00ED0F1B"/>
    <w:rsid w:val="00EF5C5B"/>
    <w:rsid w:val="00F12AE2"/>
    <w:rsid w:val="00F3055D"/>
    <w:rsid w:val="00F44928"/>
    <w:rsid w:val="00F9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70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92</Words>
  <Characters>516</Characters>
  <Application>Microsoft Office Word</Application>
  <DocSecurity>0</DocSecurity>
  <Lines>25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25</cp:revision>
  <dcterms:created xsi:type="dcterms:W3CDTF">2024-07-17T05:11:00Z</dcterms:created>
  <dcterms:modified xsi:type="dcterms:W3CDTF">2025-12-19T08:51:00Z</dcterms:modified>
</cp:coreProperties>
</file>