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9BD17" w14:textId="77777777" w:rsidR="00BC3592" w:rsidRPr="00F56A8E" w:rsidRDefault="00BC3592" w:rsidP="00BC3592">
      <w:pPr>
        <w:pStyle w:val="TOCTitle"/>
        <w:rPr>
          <w:rFonts w:ascii="Times New Roman" w:hAnsi="Times New Roman" w:cs="Times New Roman"/>
          <w:color w:val="000000" w:themeColor="text1"/>
        </w:rPr>
      </w:pPr>
      <w:r w:rsidRPr="00F56A8E">
        <w:rPr>
          <w:rFonts w:ascii="Times New Roman" w:hAnsi="Times New Roman" w:cs="Times New Roman"/>
          <w:color w:val="000000" w:themeColor="text1"/>
        </w:rPr>
        <w:t>Table Of Contents</w:t>
      </w:r>
    </w:p>
    <w:p w14:paraId="6D6793F0" w14:textId="6DE3E365" w:rsidR="00706746" w:rsidRPr="00706746" w:rsidRDefault="00BC3592">
      <w:pPr>
        <w:pStyle w:val="TOC2"/>
        <w:rPr>
          <w:rFonts w:asciiTheme="minorHAnsi" w:eastAsiaTheme="minorEastAsia" w:hAnsiTheme="minorHAnsi" w:cstheme="minorBidi"/>
          <w:noProof/>
          <w:kern w:val="2"/>
          <w:lang w:val="en-IN" w:eastAsia="en-IN"/>
          <w14:ligatures w14:val="standardContextual"/>
        </w:rPr>
      </w:pPr>
      <w:r w:rsidRPr="00706746">
        <w:rPr>
          <w:color w:val="000000" w:themeColor="text1"/>
        </w:rPr>
        <w:fldChar w:fldCharType="begin"/>
      </w:r>
      <w:r w:rsidRPr="00706746">
        <w:rPr>
          <w:color w:val="000000" w:themeColor="text1"/>
        </w:rPr>
        <w:instrText xml:space="preserve"> TOC \o "1-4" \h \z </w:instrText>
      </w:r>
      <w:r w:rsidRPr="00706746">
        <w:rPr>
          <w:color w:val="000000" w:themeColor="text1"/>
        </w:rPr>
        <w:fldChar w:fldCharType="separate"/>
      </w:r>
      <w:hyperlink w:anchor="_Toc214899336" w:history="1">
        <w:r w:rsidR="00706746" w:rsidRPr="00706746">
          <w:rPr>
            <w:rStyle w:val="Hyperlink"/>
            <w:noProof/>
          </w:rPr>
          <w:t>2.3.S</w:t>
        </w:r>
        <w:r w:rsidR="00706746" w:rsidRPr="00706746">
          <w:rPr>
            <w:rFonts w:asciiTheme="minorHAnsi" w:eastAsiaTheme="minorEastAsia" w:hAnsiTheme="minorHAnsi" w:cstheme="minorBidi"/>
            <w:noProof/>
            <w:kern w:val="2"/>
            <w:lang w:val="en-IN" w:eastAsia="en-IN"/>
            <w14:ligatures w14:val="standardContextual"/>
          </w:rPr>
          <w:tab/>
        </w:r>
        <w:r w:rsidR="00706746" w:rsidRPr="00706746">
          <w:rPr>
            <w:rStyle w:val="Hyperlink"/>
            <w:noProof/>
          </w:rPr>
          <w:t xml:space="preserve">DRUG SUBTANCE </w:t>
        </w:r>
        <w:r w:rsidR="00706746" w:rsidRPr="00706746">
          <w:rPr>
            <w:rStyle w:val="Hyperlink"/>
            <w:noProof/>
            <w:highlight w:val="yellow"/>
          </w:rPr>
          <w:t>[API NAME, DMF HOLDER NAME]</w:t>
        </w:r>
        <w:r w:rsidR="00706746" w:rsidRPr="00706746">
          <w:rPr>
            <w:noProof/>
            <w:webHidden/>
          </w:rPr>
          <w:tab/>
        </w:r>
        <w:r w:rsidR="00706746" w:rsidRPr="00706746">
          <w:rPr>
            <w:noProof/>
            <w:webHidden/>
          </w:rPr>
          <w:fldChar w:fldCharType="begin"/>
        </w:r>
        <w:r w:rsidR="00706746" w:rsidRPr="00706746">
          <w:rPr>
            <w:noProof/>
            <w:webHidden/>
          </w:rPr>
          <w:instrText xml:space="preserve"> PAGEREF _Toc214899336 \h </w:instrText>
        </w:r>
        <w:r w:rsidR="00706746" w:rsidRPr="00706746">
          <w:rPr>
            <w:noProof/>
            <w:webHidden/>
          </w:rPr>
        </w:r>
        <w:r w:rsidR="00706746" w:rsidRPr="00706746">
          <w:rPr>
            <w:noProof/>
            <w:webHidden/>
          </w:rPr>
          <w:fldChar w:fldCharType="separate"/>
        </w:r>
        <w:r w:rsidR="00B47A2F">
          <w:rPr>
            <w:noProof/>
            <w:webHidden/>
          </w:rPr>
          <w:t>3</w:t>
        </w:r>
        <w:r w:rsidR="00706746" w:rsidRPr="00706746">
          <w:rPr>
            <w:noProof/>
            <w:webHidden/>
          </w:rPr>
          <w:fldChar w:fldCharType="end"/>
        </w:r>
      </w:hyperlink>
    </w:p>
    <w:p w14:paraId="39A354BA" w14:textId="178C10A7" w:rsidR="00706746" w:rsidRPr="00706746" w:rsidRDefault="00706746">
      <w:pPr>
        <w:pStyle w:val="TOC2"/>
        <w:rPr>
          <w:rFonts w:asciiTheme="minorHAnsi" w:eastAsiaTheme="minorEastAsia" w:hAnsiTheme="minorHAnsi" w:cstheme="minorBidi"/>
          <w:noProof/>
          <w:kern w:val="2"/>
          <w:lang w:val="en-IN" w:eastAsia="en-IN"/>
          <w14:ligatures w14:val="standardContextual"/>
        </w:rPr>
      </w:pPr>
      <w:hyperlink w:anchor="_Toc214899337" w:history="1">
        <w:r w:rsidRPr="00706746">
          <w:rPr>
            <w:rStyle w:val="Hyperlink"/>
            <w:noProof/>
          </w:rPr>
          <w:t>2.3.S.1</w:t>
        </w:r>
        <w:r w:rsidRPr="00706746">
          <w:rPr>
            <w:rFonts w:asciiTheme="minorHAnsi" w:eastAsiaTheme="minorEastAsia" w:hAnsiTheme="minorHAnsi" w:cstheme="minorBidi"/>
            <w:noProof/>
            <w:kern w:val="2"/>
            <w:lang w:val="en-IN" w:eastAsia="en-IN"/>
            <w14:ligatures w14:val="standardContextual"/>
          </w:rPr>
          <w:tab/>
        </w:r>
        <w:r w:rsidRPr="00706746">
          <w:rPr>
            <w:rStyle w:val="Hyperlink"/>
            <w:noProof/>
          </w:rPr>
          <w:t>General Information</w:t>
        </w:r>
        <w:r w:rsidRPr="00706746">
          <w:rPr>
            <w:noProof/>
            <w:webHidden/>
          </w:rPr>
          <w:tab/>
        </w:r>
        <w:r w:rsidRPr="00706746">
          <w:rPr>
            <w:noProof/>
            <w:webHidden/>
          </w:rPr>
          <w:fldChar w:fldCharType="begin"/>
        </w:r>
        <w:r w:rsidRPr="00706746">
          <w:rPr>
            <w:noProof/>
            <w:webHidden/>
          </w:rPr>
          <w:instrText xml:space="preserve"> PAGEREF _Toc214899337 \h </w:instrText>
        </w:r>
        <w:r w:rsidRPr="00706746">
          <w:rPr>
            <w:noProof/>
            <w:webHidden/>
          </w:rPr>
        </w:r>
        <w:r w:rsidRPr="00706746">
          <w:rPr>
            <w:noProof/>
            <w:webHidden/>
          </w:rPr>
          <w:fldChar w:fldCharType="separate"/>
        </w:r>
        <w:r w:rsidR="00B47A2F">
          <w:rPr>
            <w:noProof/>
            <w:webHidden/>
          </w:rPr>
          <w:t>3</w:t>
        </w:r>
        <w:r w:rsidRPr="00706746">
          <w:rPr>
            <w:noProof/>
            <w:webHidden/>
          </w:rPr>
          <w:fldChar w:fldCharType="end"/>
        </w:r>
      </w:hyperlink>
    </w:p>
    <w:p w14:paraId="49F624D5" w14:textId="659605D6" w:rsidR="00706746" w:rsidRPr="00706746" w:rsidRDefault="00706746">
      <w:pPr>
        <w:pStyle w:val="TOC2"/>
        <w:rPr>
          <w:rFonts w:asciiTheme="minorHAnsi" w:eastAsiaTheme="minorEastAsia" w:hAnsiTheme="minorHAnsi" w:cstheme="minorBidi"/>
          <w:noProof/>
          <w:kern w:val="2"/>
          <w:lang w:val="en-IN" w:eastAsia="en-IN"/>
          <w14:ligatures w14:val="standardContextual"/>
        </w:rPr>
      </w:pPr>
      <w:hyperlink w:anchor="_Toc214899338" w:history="1">
        <w:r w:rsidRPr="00706746">
          <w:rPr>
            <w:rStyle w:val="Hyperlink"/>
            <w:noProof/>
          </w:rPr>
          <w:t>2.3.S.2</w:t>
        </w:r>
        <w:r w:rsidRPr="00706746">
          <w:rPr>
            <w:rFonts w:asciiTheme="minorHAnsi" w:eastAsiaTheme="minorEastAsia" w:hAnsiTheme="minorHAnsi" w:cstheme="minorBidi"/>
            <w:noProof/>
            <w:kern w:val="2"/>
            <w:lang w:val="en-IN" w:eastAsia="en-IN"/>
            <w14:ligatures w14:val="standardContextual"/>
          </w:rPr>
          <w:tab/>
        </w:r>
        <w:r w:rsidRPr="00706746">
          <w:rPr>
            <w:rStyle w:val="Hyperlink"/>
            <w:noProof/>
          </w:rPr>
          <w:t>Manufacture</w:t>
        </w:r>
        <w:r w:rsidRPr="00706746">
          <w:rPr>
            <w:noProof/>
            <w:webHidden/>
          </w:rPr>
          <w:tab/>
        </w:r>
        <w:r w:rsidRPr="00706746">
          <w:rPr>
            <w:noProof/>
            <w:webHidden/>
          </w:rPr>
          <w:fldChar w:fldCharType="begin"/>
        </w:r>
        <w:r w:rsidRPr="00706746">
          <w:rPr>
            <w:noProof/>
            <w:webHidden/>
          </w:rPr>
          <w:instrText xml:space="preserve"> PAGEREF _Toc214899338 \h </w:instrText>
        </w:r>
        <w:r w:rsidRPr="00706746">
          <w:rPr>
            <w:noProof/>
            <w:webHidden/>
          </w:rPr>
        </w:r>
        <w:r w:rsidRPr="00706746">
          <w:rPr>
            <w:noProof/>
            <w:webHidden/>
          </w:rPr>
          <w:fldChar w:fldCharType="separate"/>
        </w:r>
        <w:r w:rsidR="00B47A2F">
          <w:rPr>
            <w:noProof/>
            <w:webHidden/>
          </w:rPr>
          <w:t>5</w:t>
        </w:r>
        <w:r w:rsidRPr="00706746">
          <w:rPr>
            <w:noProof/>
            <w:webHidden/>
          </w:rPr>
          <w:fldChar w:fldCharType="end"/>
        </w:r>
      </w:hyperlink>
    </w:p>
    <w:p w14:paraId="02EFE13D" w14:textId="68244B85" w:rsidR="00706746" w:rsidRPr="00706746" w:rsidRDefault="00706746">
      <w:pPr>
        <w:pStyle w:val="TOC3"/>
        <w:rPr>
          <w:rFonts w:asciiTheme="minorHAnsi" w:eastAsiaTheme="minorEastAsia" w:hAnsiTheme="minorHAnsi" w:cstheme="minorBidi"/>
          <w:noProof/>
          <w:kern w:val="2"/>
          <w:lang w:val="en-IN" w:eastAsia="en-IN"/>
          <w14:ligatures w14:val="standardContextual"/>
        </w:rPr>
      </w:pPr>
      <w:hyperlink w:anchor="_Toc214899339" w:history="1">
        <w:r w:rsidRPr="00706746">
          <w:rPr>
            <w:rStyle w:val="Hyperlink"/>
            <w:noProof/>
          </w:rPr>
          <w:t>2.3.S.2.1</w:t>
        </w:r>
        <w:r w:rsidRPr="00706746">
          <w:rPr>
            <w:rFonts w:asciiTheme="minorHAnsi" w:eastAsiaTheme="minorEastAsia" w:hAnsiTheme="minorHAnsi" w:cstheme="minorBidi"/>
            <w:noProof/>
            <w:kern w:val="2"/>
            <w:lang w:val="en-IN" w:eastAsia="en-IN"/>
            <w14:ligatures w14:val="standardContextual"/>
          </w:rPr>
          <w:tab/>
        </w:r>
        <w:r w:rsidRPr="00706746">
          <w:rPr>
            <w:rStyle w:val="Hyperlink"/>
            <w:noProof/>
          </w:rPr>
          <w:t>Manufacturer</w:t>
        </w:r>
        <w:r w:rsidRPr="00706746">
          <w:rPr>
            <w:noProof/>
            <w:webHidden/>
          </w:rPr>
          <w:tab/>
        </w:r>
        <w:r w:rsidRPr="00706746">
          <w:rPr>
            <w:noProof/>
            <w:webHidden/>
          </w:rPr>
          <w:fldChar w:fldCharType="begin"/>
        </w:r>
        <w:r w:rsidRPr="00706746">
          <w:rPr>
            <w:noProof/>
            <w:webHidden/>
          </w:rPr>
          <w:instrText xml:space="preserve"> PAGEREF _Toc214899339 \h </w:instrText>
        </w:r>
        <w:r w:rsidRPr="00706746">
          <w:rPr>
            <w:noProof/>
            <w:webHidden/>
          </w:rPr>
        </w:r>
        <w:r w:rsidRPr="00706746">
          <w:rPr>
            <w:noProof/>
            <w:webHidden/>
          </w:rPr>
          <w:fldChar w:fldCharType="separate"/>
        </w:r>
        <w:r w:rsidR="00B47A2F">
          <w:rPr>
            <w:noProof/>
            <w:webHidden/>
          </w:rPr>
          <w:t>5</w:t>
        </w:r>
        <w:r w:rsidRPr="00706746">
          <w:rPr>
            <w:noProof/>
            <w:webHidden/>
          </w:rPr>
          <w:fldChar w:fldCharType="end"/>
        </w:r>
      </w:hyperlink>
    </w:p>
    <w:p w14:paraId="47A09D2D" w14:textId="59A30E87" w:rsidR="00706746" w:rsidRPr="00706746" w:rsidRDefault="00706746">
      <w:pPr>
        <w:pStyle w:val="TOC3"/>
        <w:rPr>
          <w:rFonts w:asciiTheme="minorHAnsi" w:eastAsiaTheme="minorEastAsia" w:hAnsiTheme="minorHAnsi" w:cstheme="minorBidi"/>
          <w:noProof/>
          <w:kern w:val="2"/>
          <w:lang w:val="en-IN" w:eastAsia="en-IN"/>
          <w14:ligatures w14:val="standardContextual"/>
        </w:rPr>
      </w:pPr>
      <w:hyperlink w:anchor="_Toc214899340" w:history="1">
        <w:r w:rsidRPr="00706746">
          <w:rPr>
            <w:rStyle w:val="Hyperlink"/>
            <w:noProof/>
          </w:rPr>
          <w:t>2.3.S.2.2</w:t>
        </w:r>
        <w:r w:rsidRPr="00706746">
          <w:rPr>
            <w:rFonts w:asciiTheme="minorHAnsi" w:eastAsiaTheme="minorEastAsia" w:hAnsiTheme="minorHAnsi" w:cstheme="minorBidi"/>
            <w:noProof/>
            <w:kern w:val="2"/>
            <w:lang w:val="en-IN" w:eastAsia="en-IN"/>
            <w14:ligatures w14:val="standardContextual"/>
          </w:rPr>
          <w:tab/>
        </w:r>
        <w:r w:rsidRPr="00706746">
          <w:rPr>
            <w:rStyle w:val="Hyperlink"/>
            <w:noProof/>
          </w:rPr>
          <w:t>Description of the Manufacturing Process and Controls</w:t>
        </w:r>
        <w:r w:rsidRPr="00706746">
          <w:rPr>
            <w:noProof/>
            <w:webHidden/>
          </w:rPr>
          <w:tab/>
        </w:r>
        <w:r w:rsidRPr="00706746">
          <w:rPr>
            <w:noProof/>
            <w:webHidden/>
          </w:rPr>
          <w:fldChar w:fldCharType="begin"/>
        </w:r>
        <w:r w:rsidRPr="00706746">
          <w:rPr>
            <w:noProof/>
            <w:webHidden/>
          </w:rPr>
          <w:instrText xml:space="preserve"> PAGEREF _Toc214899340 \h </w:instrText>
        </w:r>
        <w:r w:rsidRPr="00706746">
          <w:rPr>
            <w:noProof/>
            <w:webHidden/>
          </w:rPr>
        </w:r>
        <w:r w:rsidRPr="00706746">
          <w:rPr>
            <w:noProof/>
            <w:webHidden/>
          </w:rPr>
          <w:fldChar w:fldCharType="separate"/>
        </w:r>
        <w:r w:rsidR="00B47A2F">
          <w:rPr>
            <w:noProof/>
            <w:webHidden/>
          </w:rPr>
          <w:t>6</w:t>
        </w:r>
        <w:r w:rsidRPr="00706746">
          <w:rPr>
            <w:noProof/>
            <w:webHidden/>
          </w:rPr>
          <w:fldChar w:fldCharType="end"/>
        </w:r>
      </w:hyperlink>
    </w:p>
    <w:p w14:paraId="77BAB425" w14:textId="162D5341" w:rsidR="00706746" w:rsidRPr="00706746" w:rsidRDefault="00706746">
      <w:pPr>
        <w:pStyle w:val="TOC3"/>
        <w:rPr>
          <w:rFonts w:asciiTheme="minorHAnsi" w:eastAsiaTheme="minorEastAsia" w:hAnsiTheme="minorHAnsi" w:cstheme="minorBidi"/>
          <w:noProof/>
          <w:kern w:val="2"/>
          <w:lang w:val="en-IN" w:eastAsia="en-IN"/>
          <w14:ligatures w14:val="standardContextual"/>
        </w:rPr>
      </w:pPr>
      <w:hyperlink w:anchor="_Toc214899341" w:history="1">
        <w:r w:rsidRPr="00706746">
          <w:rPr>
            <w:rStyle w:val="Hyperlink"/>
            <w:noProof/>
          </w:rPr>
          <w:t>2.3.S.2.3</w:t>
        </w:r>
        <w:r w:rsidRPr="00706746">
          <w:rPr>
            <w:rFonts w:asciiTheme="minorHAnsi" w:eastAsiaTheme="minorEastAsia" w:hAnsiTheme="minorHAnsi" w:cstheme="minorBidi"/>
            <w:noProof/>
            <w:kern w:val="2"/>
            <w:lang w:val="en-IN" w:eastAsia="en-IN"/>
            <w14:ligatures w14:val="standardContextual"/>
          </w:rPr>
          <w:tab/>
        </w:r>
        <w:r w:rsidRPr="00706746">
          <w:rPr>
            <w:rStyle w:val="Hyperlink"/>
            <w:noProof/>
          </w:rPr>
          <w:t>Control of Materials</w:t>
        </w:r>
        <w:r w:rsidRPr="00706746">
          <w:rPr>
            <w:noProof/>
            <w:webHidden/>
          </w:rPr>
          <w:tab/>
        </w:r>
        <w:r w:rsidRPr="00706746">
          <w:rPr>
            <w:noProof/>
            <w:webHidden/>
          </w:rPr>
          <w:fldChar w:fldCharType="begin"/>
        </w:r>
        <w:r w:rsidRPr="00706746">
          <w:rPr>
            <w:noProof/>
            <w:webHidden/>
          </w:rPr>
          <w:instrText xml:space="preserve"> PAGEREF _Toc214899341 \h </w:instrText>
        </w:r>
        <w:r w:rsidRPr="00706746">
          <w:rPr>
            <w:noProof/>
            <w:webHidden/>
          </w:rPr>
        </w:r>
        <w:r w:rsidRPr="00706746">
          <w:rPr>
            <w:noProof/>
            <w:webHidden/>
          </w:rPr>
          <w:fldChar w:fldCharType="separate"/>
        </w:r>
        <w:r w:rsidR="00B47A2F">
          <w:rPr>
            <w:noProof/>
            <w:webHidden/>
          </w:rPr>
          <w:t>7</w:t>
        </w:r>
        <w:r w:rsidRPr="00706746">
          <w:rPr>
            <w:noProof/>
            <w:webHidden/>
          </w:rPr>
          <w:fldChar w:fldCharType="end"/>
        </w:r>
      </w:hyperlink>
    </w:p>
    <w:p w14:paraId="509DD664" w14:textId="178391DF" w:rsidR="00706746" w:rsidRPr="00706746" w:rsidRDefault="00706746">
      <w:pPr>
        <w:pStyle w:val="TOC3"/>
        <w:rPr>
          <w:rFonts w:asciiTheme="minorHAnsi" w:eastAsiaTheme="minorEastAsia" w:hAnsiTheme="minorHAnsi" w:cstheme="minorBidi"/>
          <w:noProof/>
          <w:kern w:val="2"/>
          <w:lang w:val="en-IN" w:eastAsia="en-IN"/>
          <w14:ligatures w14:val="standardContextual"/>
        </w:rPr>
      </w:pPr>
      <w:hyperlink w:anchor="_Toc214899342" w:history="1">
        <w:r w:rsidRPr="00706746">
          <w:rPr>
            <w:rStyle w:val="Hyperlink"/>
            <w:noProof/>
          </w:rPr>
          <w:t xml:space="preserve">2.3.S.2.4 </w:t>
        </w:r>
        <w:r w:rsidRPr="00706746">
          <w:rPr>
            <w:rFonts w:asciiTheme="minorHAnsi" w:eastAsiaTheme="minorEastAsia" w:hAnsiTheme="minorHAnsi" w:cstheme="minorBidi"/>
            <w:noProof/>
            <w:kern w:val="2"/>
            <w:lang w:val="en-IN" w:eastAsia="en-IN"/>
            <w14:ligatures w14:val="standardContextual"/>
          </w:rPr>
          <w:tab/>
        </w:r>
        <w:r w:rsidRPr="00706746">
          <w:rPr>
            <w:rStyle w:val="Hyperlink"/>
            <w:noProof/>
          </w:rPr>
          <w:t>Control of Critical Steps and Intermediates</w:t>
        </w:r>
        <w:r w:rsidRPr="00706746">
          <w:rPr>
            <w:noProof/>
            <w:webHidden/>
          </w:rPr>
          <w:tab/>
        </w:r>
        <w:r w:rsidRPr="00706746">
          <w:rPr>
            <w:noProof/>
            <w:webHidden/>
          </w:rPr>
          <w:fldChar w:fldCharType="begin"/>
        </w:r>
        <w:r w:rsidRPr="00706746">
          <w:rPr>
            <w:noProof/>
            <w:webHidden/>
          </w:rPr>
          <w:instrText xml:space="preserve"> PAGEREF _Toc214899342 \h </w:instrText>
        </w:r>
        <w:r w:rsidRPr="00706746">
          <w:rPr>
            <w:noProof/>
            <w:webHidden/>
          </w:rPr>
        </w:r>
        <w:r w:rsidRPr="00706746">
          <w:rPr>
            <w:noProof/>
            <w:webHidden/>
          </w:rPr>
          <w:fldChar w:fldCharType="separate"/>
        </w:r>
        <w:r w:rsidR="00B47A2F">
          <w:rPr>
            <w:noProof/>
            <w:webHidden/>
          </w:rPr>
          <w:t>7</w:t>
        </w:r>
        <w:r w:rsidRPr="00706746">
          <w:rPr>
            <w:noProof/>
            <w:webHidden/>
          </w:rPr>
          <w:fldChar w:fldCharType="end"/>
        </w:r>
      </w:hyperlink>
    </w:p>
    <w:p w14:paraId="5236AA58" w14:textId="1A804E27" w:rsidR="00706746" w:rsidRPr="00706746" w:rsidRDefault="00706746">
      <w:pPr>
        <w:pStyle w:val="TOC3"/>
        <w:rPr>
          <w:rFonts w:asciiTheme="minorHAnsi" w:eastAsiaTheme="minorEastAsia" w:hAnsiTheme="minorHAnsi" w:cstheme="minorBidi"/>
          <w:noProof/>
          <w:kern w:val="2"/>
          <w:lang w:val="en-IN" w:eastAsia="en-IN"/>
          <w14:ligatures w14:val="standardContextual"/>
        </w:rPr>
      </w:pPr>
      <w:hyperlink w:anchor="_Toc214899343" w:history="1">
        <w:r w:rsidRPr="00706746">
          <w:rPr>
            <w:rStyle w:val="Hyperlink"/>
            <w:noProof/>
          </w:rPr>
          <w:t>2.3.S.2.5</w:t>
        </w:r>
        <w:r w:rsidRPr="00706746">
          <w:rPr>
            <w:rFonts w:asciiTheme="minorHAnsi" w:eastAsiaTheme="minorEastAsia" w:hAnsiTheme="minorHAnsi" w:cstheme="minorBidi"/>
            <w:noProof/>
            <w:kern w:val="2"/>
            <w:lang w:val="en-IN" w:eastAsia="en-IN"/>
            <w14:ligatures w14:val="standardContextual"/>
          </w:rPr>
          <w:tab/>
        </w:r>
        <w:r w:rsidRPr="00706746">
          <w:rPr>
            <w:rStyle w:val="Hyperlink"/>
            <w:noProof/>
          </w:rPr>
          <w:t>Process Validation and/or Evaluation</w:t>
        </w:r>
        <w:r w:rsidRPr="00706746">
          <w:rPr>
            <w:noProof/>
            <w:webHidden/>
          </w:rPr>
          <w:tab/>
        </w:r>
        <w:r w:rsidRPr="00706746">
          <w:rPr>
            <w:noProof/>
            <w:webHidden/>
          </w:rPr>
          <w:fldChar w:fldCharType="begin"/>
        </w:r>
        <w:r w:rsidRPr="00706746">
          <w:rPr>
            <w:noProof/>
            <w:webHidden/>
          </w:rPr>
          <w:instrText xml:space="preserve"> PAGEREF _Toc214899343 \h </w:instrText>
        </w:r>
        <w:r w:rsidRPr="00706746">
          <w:rPr>
            <w:noProof/>
            <w:webHidden/>
          </w:rPr>
        </w:r>
        <w:r w:rsidRPr="00706746">
          <w:rPr>
            <w:noProof/>
            <w:webHidden/>
          </w:rPr>
          <w:fldChar w:fldCharType="separate"/>
        </w:r>
        <w:r w:rsidR="00B47A2F">
          <w:rPr>
            <w:noProof/>
            <w:webHidden/>
          </w:rPr>
          <w:t>8</w:t>
        </w:r>
        <w:r w:rsidRPr="00706746">
          <w:rPr>
            <w:noProof/>
            <w:webHidden/>
          </w:rPr>
          <w:fldChar w:fldCharType="end"/>
        </w:r>
      </w:hyperlink>
    </w:p>
    <w:p w14:paraId="1631E104" w14:textId="6FE7D9CB" w:rsidR="00706746" w:rsidRPr="00706746" w:rsidRDefault="00706746">
      <w:pPr>
        <w:pStyle w:val="TOC3"/>
        <w:rPr>
          <w:rFonts w:asciiTheme="minorHAnsi" w:eastAsiaTheme="minorEastAsia" w:hAnsiTheme="minorHAnsi" w:cstheme="minorBidi"/>
          <w:noProof/>
          <w:kern w:val="2"/>
          <w:lang w:val="en-IN" w:eastAsia="en-IN"/>
          <w14:ligatures w14:val="standardContextual"/>
        </w:rPr>
      </w:pPr>
      <w:hyperlink w:anchor="_Toc214899344" w:history="1">
        <w:r w:rsidRPr="00706746">
          <w:rPr>
            <w:rStyle w:val="Hyperlink"/>
            <w:noProof/>
          </w:rPr>
          <w:t>2.3.S.2.6</w:t>
        </w:r>
        <w:r w:rsidRPr="00706746">
          <w:rPr>
            <w:rFonts w:asciiTheme="minorHAnsi" w:eastAsiaTheme="minorEastAsia" w:hAnsiTheme="minorHAnsi" w:cstheme="minorBidi"/>
            <w:noProof/>
            <w:kern w:val="2"/>
            <w:lang w:val="en-IN" w:eastAsia="en-IN"/>
            <w14:ligatures w14:val="standardContextual"/>
          </w:rPr>
          <w:tab/>
        </w:r>
        <w:r w:rsidRPr="00706746">
          <w:rPr>
            <w:rStyle w:val="Hyperlink"/>
            <w:noProof/>
          </w:rPr>
          <w:t>Manufacturing Process Development</w:t>
        </w:r>
        <w:r w:rsidRPr="00706746">
          <w:rPr>
            <w:noProof/>
            <w:webHidden/>
          </w:rPr>
          <w:tab/>
        </w:r>
        <w:r w:rsidRPr="00706746">
          <w:rPr>
            <w:noProof/>
            <w:webHidden/>
          </w:rPr>
          <w:fldChar w:fldCharType="begin"/>
        </w:r>
        <w:r w:rsidRPr="00706746">
          <w:rPr>
            <w:noProof/>
            <w:webHidden/>
          </w:rPr>
          <w:instrText xml:space="preserve"> PAGEREF _Toc214899344 \h </w:instrText>
        </w:r>
        <w:r w:rsidRPr="00706746">
          <w:rPr>
            <w:noProof/>
            <w:webHidden/>
          </w:rPr>
        </w:r>
        <w:r w:rsidRPr="00706746">
          <w:rPr>
            <w:noProof/>
            <w:webHidden/>
          </w:rPr>
          <w:fldChar w:fldCharType="separate"/>
        </w:r>
        <w:r w:rsidR="00B47A2F">
          <w:rPr>
            <w:noProof/>
            <w:webHidden/>
          </w:rPr>
          <w:t>8</w:t>
        </w:r>
        <w:r w:rsidRPr="00706746">
          <w:rPr>
            <w:noProof/>
            <w:webHidden/>
          </w:rPr>
          <w:fldChar w:fldCharType="end"/>
        </w:r>
      </w:hyperlink>
    </w:p>
    <w:p w14:paraId="12921146" w14:textId="5BACF54C" w:rsidR="00706746" w:rsidRPr="00706746" w:rsidRDefault="00706746">
      <w:pPr>
        <w:pStyle w:val="TOC2"/>
        <w:tabs>
          <w:tab w:val="left" w:pos="1680"/>
        </w:tabs>
        <w:rPr>
          <w:rFonts w:asciiTheme="minorHAnsi" w:eastAsiaTheme="minorEastAsia" w:hAnsiTheme="minorHAnsi" w:cstheme="minorBidi"/>
          <w:noProof/>
          <w:kern w:val="2"/>
          <w:lang w:val="en-IN" w:eastAsia="en-IN"/>
          <w14:ligatures w14:val="standardContextual"/>
        </w:rPr>
      </w:pPr>
      <w:hyperlink w:anchor="_Toc214899345" w:history="1">
        <w:r w:rsidRPr="00706746">
          <w:rPr>
            <w:rStyle w:val="Hyperlink"/>
            <w:noProof/>
          </w:rPr>
          <w:t>3.2.3.S.3</w:t>
        </w:r>
        <w:r w:rsidRPr="00706746">
          <w:rPr>
            <w:rFonts w:asciiTheme="minorHAnsi" w:eastAsiaTheme="minorEastAsia" w:hAnsiTheme="minorHAnsi" w:cstheme="minorBidi"/>
            <w:noProof/>
            <w:kern w:val="2"/>
            <w:lang w:val="en-IN" w:eastAsia="en-IN"/>
            <w14:ligatures w14:val="standardContextual"/>
          </w:rPr>
          <w:tab/>
        </w:r>
        <w:r w:rsidRPr="00706746">
          <w:rPr>
            <w:rStyle w:val="Hyperlink"/>
            <w:noProof/>
          </w:rPr>
          <w:t xml:space="preserve">Characterization (Please refer to the restricted part of DMF # </w:t>
        </w:r>
        <w:r w:rsidRPr="00706746">
          <w:rPr>
            <w:rStyle w:val="Hyperlink"/>
            <w:noProof/>
            <w:highlight w:val="yellow"/>
          </w:rPr>
          <w:t>XXXX</w:t>
        </w:r>
        <w:r w:rsidRPr="00706746">
          <w:rPr>
            <w:rStyle w:val="Hyperlink"/>
            <w:noProof/>
          </w:rPr>
          <w:t>)</w:t>
        </w:r>
        <w:r w:rsidRPr="00706746">
          <w:rPr>
            <w:noProof/>
            <w:webHidden/>
          </w:rPr>
          <w:tab/>
        </w:r>
        <w:r w:rsidRPr="00706746">
          <w:rPr>
            <w:noProof/>
            <w:webHidden/>
          </w:rPr>
          <w:fldChar w:fldCharType="begin"/>
        </w:r>
        <w:r w:rsidRPr="00706746">
          <w:rPr>
            <w:noProof/>
            <w:webHidden/>
          </w:rPr>
          <w:instrText xml:space="preserve"> PAGEREF _Toc214899345 \h </w:instrText>
        </w:r>
        <w:r w:rsidRPr="00706746">
          <w:rPr>
            <w:noProof/>
            <w:webHidden/>
          </w:rPr>
        </w:r>
        <w:r w:rsidRPr="00706746">
          <w:rPr>
            <w:noProof/>
            <w:webHidden/>
          </w:rPr>
          <w:fldChar w:fldCharType="separate"/>
        </w:r>
        <w:r w:rsidR="00B47A2F">
          <w:rPr>
            <w:noProof/>
            <w:webHidden/>
          </w:rPr>
          <w:t>8</w:t>
        </w:r>
        <w:r w:rsidRPr="00706746">
          <w:rPr>
            <w:noProof/>
            <w:webHidden/>
          </w:rPr>
          <w:fldChar w:fldCharType="end"/>
        </w:r>
      </w:hyperlink>
    </w:p>
    <w:p w14:paraId="08AD7476" w14:textId="06030CC9" w:rsidR="00706746" w:rsidRPr="00706746" w:rsidRDefault="00706746">
      <w:pPr>
        <w:pStyle w:val="TOC2"/>
        <w:rPr>
          <w:rFonts w:asciiTheme="minorHAnsi" w:eastAsiaTheme="minorEastAsia" w:hAnsiTheme="minorHAnsi" w:cstheme="minorBidi"/>
          <w:noProof/>
          <w:kern w:val="2"/>
          <w:lang w:val="en-IN" w:eastAsia="en-IN"/>
          <w14:ligatures w14:val="standardContextual"/>
        </w:rPr>
      </w:pPr>
      <w:hyperlink w:anchor="_Toc214899346" w:history="1">
        <w:r w:rsidRPr="00706746">
          <w:rPr>
            <w:rStyle w:val="Hyperlink"/>
            <w:noProof/>
          </w:rPr>
          <w:t>2.3.S.4</w:t>
        </w:r>
        <w:r w:rsidRPr="00706746">
          <w:rPr>
            <w:rFonts w:asciiTheme="minorHAnsi" w:eastAsiaTheme="minorEastAsia" w:hAnsiTheme="minorHAnsi" w:cstheme="minorBidi"/>
            <w:noProof/>
            <w:kern w:val="2"/>
            <w:lang w:val="en-IN" w:eastAsia="en-IN"/>
            <w14:ligatures w14:val="standardContextual"/>
          </w:rPr>
          <w:tab/>
        </w:r>
        <w:r w:rsidRPr="00706746">
          <w:rPr>
            <w:rStyle w:val="Hyperlink"/>
            <w:noProof/>
          </w:rPr>
          <w:t>Control of Drug Substance</w:t>
        </w:r>
        <w:r w:rsidRPr="00706746">
          <w:rPr>
            <w:noProof/>
            <w:webHidden/>
          </w:rPr>
          <w:tab/>
        </w:r>
        <w:r w:rsidRPr="00706746">
          <w:rPr>
            <w:noProof/>
            <w:webHidden/>
          </w:rPr>
          <w:fldChar w:fldCharType="begin"/>
        </w:r>
        <w:r w:rsidRPr="00706746">
          <w:rPr>
            <w:noProof/>
            <w:webHidden/>
          </w:rPr>
          <w:instrText xml:space="preserve"> PAGEREF _Toc214899346 \h </w:instrText>
        </w:r>
        <w:r w:rsidRPr="00706746">
          <w:rPr>
            <w:noProof/>
            <w:webHidden/>
          </w:rPr>
        </w:r>
        <w:r w:rsidRPr="00706746">
          <w:rPr>
            <w:noProof/>
            <w:webHidden/>
          </w:rPr>
          <w:fldChar w:fldCharType="separate"/>
        </w:r>
        <w:r w:rsidR="00B47A2F">
          <w:rPr>
            <w:noProof/>
            <w:webHidden/>
          </w:rPr>
          <w:t>11</w:t>
        </w:r>
        <w:r w:rsidRPr="00706746">
          <w:rPr>
            <w:noProof/>
            <w:webHidden/>
          </w:rPr>
          <w:fldChar w:fldCharType="end"/>
        </w:r>
      </w:hyperlink>
    </w:p>
    <w:p w14:paraId="01599808" w14:textId="4059F879" w:rsidR="00706746" w:rsidRPr="00706746" w:rsidRDefault="00706746">
      <w:pPr>
        <w:pStyle w:val="TOC3"/>
        <w:rPr>
          <w:rFonts w:asciiTheme="minorHAnsi" w:eastAsiaTheme="minorEastAsia" w:hAnsiTheme="minorHAnsi" w:cstheme="minorBidi"/>
          <w:noProof/>
          <w:kern w:val="2"/>
          <w:lang w:val="en-IN" w:eastAsia="en-IN"/>
          <w14:ligatures w14:val="standardContextual"/>
        </w:rPr>
      </w:pPr>
      <w:hyperlink w:anchor="_Toc214899347" w:history="1">
        <w:r w:rsidRPr="00706746">
          <w:rPr>
            <w:rStyle w:val="Hyperlink"/>
            <w:noProof/>
          </w:rPr>
          <w:t>2.3.S.4.1</w:t>
        </w:r>
        <w:r w:rsidRPr="00706746">
          <w:rPr>
            <w:rFonts w:asciiTheme="minorHAnsi" w:eastAsiaTheme="minorEastAsia" w:hAnsiTheme="minorHAnsi" w:cstheme="minorBidi"/>
            <w:noProof/>
            <w:kern w:val="2"/>
            <w:lang w:val="en-IN" w:eastAsia="en-IN"/>
            <w14:ligatures w14:val="standardContextual"/>
          </w:rPr>
          <w:tab/>
        </w:r>
        <w:r w:rsidRPr="00706746">
          <w:rPr>
            <w:rStyle w:val="Hyperlink"/>
            <w:noProof/>
          </w:rPr>
          <w:t>Specifications</w:t>
        </w:r>
        <w:r w:rsidRPr="00706746">
          <w:rPr>
            <w:noProof/>
            <w:webHidden/>
          </w:rPr>
          <w:tab/>
        </w:r>
        <w:r w:rsidRPr="00706746">
          <w:rPr>
            <w:noProof/>
            <w:webHidden/>
          </w:rPr>
          <w:fldChar w:fldCharType="begin"/>
        </w:r>
        <w:r w:rsidRPr="00706746">
          <w:rPr>
            <w:noProof/>
            <w:webHidden/>
          </w:rPr>
          <w:instrText xml:space="preserve"> PAGEREF _Toc214899347 \h </w:instrText>
        </w:r>
        <w:r w:rsidRPr="00706746">
          <w:rPr>
            <w:noProof/>
            <w:webHidden/>
          </w:rPr>
        </w:r>
        <w:r w:rsidRPr="00706746">
          <w:rPr>
            <w:noProof/>
            <w:webHidden/>
          </w:rPr>
          <w:fldChar w:fldCharType="separate"/>
        </w:r>
        <w:r w:rsidR="00B47A2F">
          <w:rPr>
            <w:noProof/>
            <w:webHidden/>
          </w:rPr>
          <w:t>11</w:t>
        </w:r>
        <w:r w:rsidRPr="00706746">
          <w:rPr>
            <w:noProof/>
            <w:webHidden/>
          </w:rPr>
          <w:fldChar w:fldCharType="end"/>
        </w:r>
      </w:hyperlink>
    </w:p>
    <w:p w14:paraId="652A111E" w14:textId="0A7B5E80" w:rsidR="00706746" w:rsidRPr="00706746" w:rsidRDefault="00706746">
      <w:pPr>
        <w:pStyle w:val="TOC3"/>
        <w:rPr>
          <w:rFonts w:asciiTheme="minorHAnsi" w:eastAsiaTheme="minorEastAsia" w:hAnsiTheme="minorHAnsi" w:cstheme="minorBidi"/>
          <w:noProof/>
          <w:kern w:val="2"/>
          <w:lang w:val="en-IN" w:eastAsia="en-IN"/>
          <w14:ligatures w14:val="standardContextual"/>
        </w:rPr>
      </w:pPr>
      <w:hyperlink w:anchor="_Toc214899348" w:history="1">
        <w:r w:rsidRPr="00706746">
          <w:rPr>
            <w:rStyle w:val="Hyperlink"/>
            <w:noProof/>
          </w:rPr>
          <w:t>2.3.S.4.2</w:t>
        </w:r>
        <w:r w:rsidRPr="00706746">
          <w:rPr>
            <w:rFonts w:asciiTheme="minorHAnsi" w:eastAsiaTheme="minorEastAsia" w:hAnsiTheme="minorHAnsi" w:cstheme="minorBidi"/>
            <w:noProof/>
            <w:kern w:val="2"/>
            <w:lang w:val="en-IN" w:eastAsia="en-IN"/>
            <w14:ligatures w14:val="standardContextual"/>
          </w:rPr>
          <w:tab/>
        </w:r>
        <w:r w:rsidRPr="00706746">
          <w:rPr>
            <w:rStyle w:val="Hyperlink"/>
            <w:noProof/>
          </w:rPr>
          <w:t>Analytical Procedure</w:t>
        </w:r>
        <w:r w:rsidRPr="00706746">
          <w:rPr>
            <w:noProof/>
            <w:webHidden/>
          </w:rPr>
          <w:tab/>
        </w:r>
        <w:r w:rsidRPr="00706746">
          <w:rPr>
            <w:noProof/>
            <w:webHidden/>
          </w:rPr>
          <w:fldChar w:fldCharType="begin"/>
        </w:r>
        <w:r w:rsidRPr="00706746">
          <w:rPr>
            <w:noProof/>
            <w:webHidden/>
          </w:rPr>
          <w:instrText xml:space="preserve"> PAGEREF _Toc214899348 \h </w:instrText>
        </w:r>
        <w:r w:rsidRPr="00706746">
          <w:rPr>
            <w:noProof/>
            <w:webHidden/>
          </w:rPr>
        </w:r>
        <w:r w:rsidRPr="00706746">
          <w:rPr>
            <w:noProof/>
            <w:webHidden/>
          </w:rPr>
          <w:fldChar w:fldCharType="separate"/>
        </w:r>
        <w:r w:rsidR="00B47A2F">
          <w:rPr>
            <w:noProof/>
            <w:webHidden/>
          </w:rPr>
          <w:t>11</w:t>
        </w:r>
        <w:r w:rsidRPr="00706746">
          <w:rPr>
            <w:noProof/>
            <w:webHidden/>
          </w:rPr>
          <w:fldChar w:fldCharType="end"/>
        </w:r>
      </w:hyperlink>
    </w:p>
    <w:p w14:paraId="19DF9E2B" w14:textId="2130C1D9" w:rsidR="00706746" w:rsidRPr="00706746" w:rsidRDefault="00706746">
      <w:pPr>
        <w:pStyle w:val="TOC3"/>
        <w:rPr>
          <w:rFonts w:asciiTheme="minorHAnsi" w:eastAsiaTheme="minorEastAsia" w:hAnsiTheme="minorHAnsi" w:cstheme="minorBidi"/>
          <w:noProof/>
          <w:kern w:val="2"/>
          <w:lang w:val="en-IN" w:eastAsia="en-IN"/>
          <w14:ligatures w14:val="standardContextual"/>
        </w:rPr>
      </w:pPr>
      <w:hyperlink w:anchor="_Toc214899349" w:history="1">
        <w:r w:rsidRPr="00706746">
          <w:rPr>
            <w:rStyle w:val="Hyperlink"/>
            <w:noProof/>
          </w:rPr>
          <w:t>2.3.S.4.4</w:t>
        </w:r>
        <w:r w:rsidRPr="00706746">
          <w:rPr>
            <w:rFonts w:asciiTheme="minorHAnsi" w:eastAsiaTheme="minorEastAsia" w:hAnsiTheme="minorHAnsi" w:cstheme="minorBidi"/>
            <w:noProof/>
            <w:kern w:val="2"/>
            <w:lang w:val="en-IN" w:eastAsia="en-IN"/>
            <w14:ligatures w14:val="standardContextual"/>
          </w:rPr>
          <w:tab/>
        </w:r>
        <w:r w:rsidRPr="00706746">
          <w:rPr>
            <w:rStyle w:val="Hyperlink"/>
            <w:noProof/>
          </w:rPr>
          <w:t>Batch Analysis</w:t>
        </w:r>
        <w:r w:rsidRPr="00706746">
          <w:rPr>
            <w:noProof/>
            <w:webHidden/>
          </w:rPr>
          <w:tab/>
        </w:r>
        <w:r w:rsidRPr="00706746">
          <w:rPr>
            <w:noProof/>
            <w:webHidden/>
          </w:rPr>
          <w:fldChar w:fldCharType="begin"/>
        </w:r>
        <w:r w:rsidRPr="00706746">
          <w:rPr>
            <w:noProof/>
            <w:webHidden/>
          </w:rPr>
          <w:instrText xml:space="preserve"> PAGEREF _Toc214899349 \h </w:instrText>
        </w:r>
        <w:r w:rsidRPr="00706746">
          <w:rPr>
            <w:noProof/>
            <w:webHidden/>
          </w:rPr>
        </w:r>
        <w:r w:rsidRPr="00706746">
          <w:rPr>
            <w:noProof/>
            <w:webHidden/>
          </w:rPr>
          <w:fldChar w:fldCharType="separate"/>
        </w:r>
        <w:r w:rsidR="00B47A2F">
          <w:rPr>
            <w:noProof/>
            <w:webHidden/>
          </w:rPr>
          <w:t>12</w:t>
        </w:r>
        <w:r w:rsidRPr="00706746">
          <w:rPr>
            <w:noProof/>
            <w:webHidden/>
          </w:rPr>
          <w:fldChar w:fldCharType="end"/>
        </w:r>
      </w:hyperlink>
    </w:p>
    <w:p w14:paraId="32C396A3" w14:textId="42D8ECFA" w:rsidR="00706746" w:rsidRPr="00706746" w:rsidRDefault="00706746">
      <w:pPr>
        <w:pStyle w:val="TOC3"/>
        <w:rPr>
          <w:rFonts w:asciiTheme="minorHAnsi" w:eastAsiaTheme="minorEastAsia" w:hAnsiTheme="minorHAnsi" w:cstheme="minorBidi"/>
          <w:noProof/>
          <w:kern w:val="2"/>
          <w:lang w:val="en-IN" w:eastAsia="en-IN"/>
          <w14:ligatures w14:val="standardContextual"/>
        </w:rPr>
      </w:pPr>
      <w:hyperlink w:anchor="_Toc214899350" w:history="1">
        <w:r w:rsidRPr="00706746">
          <w:rPr>
            <w:rStyle w:val="Hyperlink"/>
            <w:noProof/>
          </w:rPr>
          <w:t>2.3.S.4.5</w:t>
        </w:r>
        <w:r w:rsidRPr="00706746">
          <w:rPr>
            <w:rFonts w:asciiTheme="minorHAnsi" w:eastAsiaTheme="minorEastAsia" w:hAnsiTheme="minorHAnsi" w:cstheme="minorBidi"/>
            <w:noProof/>
            <w:kern w:val="2"/>
            <w:lang w:val="en-IN" w:eastAsia="en-IN"/>
            <w14:ligatures w14:val="standardContextual"/>
          </w:rPr>
          <w:tab/>
        </w:r>
        <w:r w:rsidRPr="00706746">
          <w:rPr>
            <w:rStyle w:val="Hyperlink"/>
            <w:noProof/>
          </w:rPr>
          <w:t>Justification of Specifications</w:t>
        </w:r>
        <w:r w:rsidRPr="00706746">
          <w:rPr>
            <w:noProof/>
            <w:webHidden/>
          </w:rPr>
          <w:tab/>
        </w:r>
        <w:r w:rsidRPr="00706746">
          <w:rPr>
            <w:noProof/>
            <w:webHidden/>
          </w:rPr>
          <w:fldChar w:fldCharType="begin"/>
        </w:r>
        <w:r w:rsidRPr="00706746">
          <w:rPr>
            <w:noProof/>
            <w:webHidden/>
          </w:rPr>
          <w:instrText xml:space="preserve"> PAGEREF _Toc214899350 \h </w:instrText>
        </w:r>
        <w:r w:rsidRPr="00706746">
          <w:rPr>
            <w:noProof/>
            <w:webHidden/>
          </w:rPr>
        </w:r>
        <w:r w:rsidRPr="00706746">
          <w:rPr>
            <w:noProof/>
            <w:webHidden/>
          </w:rPr>
          <w:fldChar w:fldCharType="separate"/>
        </w:r>
        <w:r w:rsidR="00B47A2F">
          <w:rPr>
            <w:noProof/>
            <w:webHidden/>
          </w:rPr>
          <w:t>15</w:t>
        </w:r>
        <w:r w:rsidRPr="00706746">
          <w:rPr>
            <w:noProof/>
            <w:webHidden/>
          </w:rPr>
          <w:fldChar w:fldCharType="end"/>
        </w:r>
      </w:hyperlink>
    </w:p>
    <w:p w14:paraId="1476BBD7" w14:textId="29D4ECD6" w:rsidR="00706746" w:rsidRPr="00706746" w:rsidRDefault="00706746">
      <w:pPr>
        <w:pStyle w:val="TOC2"/>
        <w:rPr>
          <w:rFonts w:asciiTheme="minorHAnsi" w:eastAsiaTheme="minorEastAsia" w:hAnsiTheme="minorHAnsi" w:cstheme="minorBidi"/>
          <w:noProof/>
          <w:kern w:val="2"/>
          <w:lang w:val="en-IN" w:eastAsia="en-IN"/>
          <w14:ligatures w14:val="standardContextual"/>
        </w:rPr>
      </w:pPr>
      <w:hyperlink w:anchor="_Toc214899351" w:history="1">
        <w:r w:rsidRPr="00706746">
          <w:rPr>
            <w:rStyle w:val="Hyperlink"/>
            <w:noProof/>
          </w:rPr>
          <w:t>2.3.S.5</w:t>
        </w:r>
        <w:r w:rsidRPr="00706746">
          <w:rPr>
            <w:rFonts w:asciiTheme="minorHAnsi" w:eastAsiaTheme="minorEastAsia" w:hAnsiTheme="minorHAnsi" w:cstheme="minorBidi"/>
            <w:noProof/>
            <w:kern w:val="2"/>
            <w:lang w:val="en-IN" w:eastAsia="en-IN"/>
            <w14:ligatures w14:val="standardContextual"/>
          </w:rPr>
          <w:tab/>
        </w:r>
        <w:r w:rsidRPr="00706746">
          <w:rPr>
            <w:rStyle w:val="Hyperlink"/>
            <w:noProof/>
          </w:rPr>
          <w:t>Reference Standards</w:t>
        </w:r>
        <w:r w:rsidRPr="00706746">
          <w:rPr>
            <w:noProof/>
            <w:webHidden/>
          </w:rPr>
          <w:tab/>
        </w:r>
        <w:r w:rsidRPr="00706746">
          <w:rPr>
            <w:noProof/>
            <w:webHidden/>
          </w:rPr>
          <w:fldChar w:fldCharType="begin"/>
        </w:r>
        <w:r w:rsidRPr="00706746">
          <w:rPr>
            <w:noProof/>
            <w:webHidden/>
          </w:rPr>
          <w:instrText xml:space="preserve"> PAGEREF _Toc214899351 \h </w:instrText>
        </w:r>
        <w:r w:rsidRPr="00706746">
          <w:rPr>
            <w:noProof/>
            <w:webHidden/>
          </w:rPr>
        </w:r>
        <w:r w:rsidRPr="00706746">
          <w:rPr>
            <w:noProof/>
            <w:webHidden/>
          </w:rPr>
          <w:fldChar w:fldCharType="separate"/>
        </w:r>
        <w:r w:rsidR="00B47A2F">
          <w:rPr>
            <w:noProof/>
            <w:webHidden/>
          </w:rPr>
          <w:t>15</w:t>
        </w:r>
        <w:r w:rsidRPr="00706746">
          <w:rPr>
            <w:noProof/>
            <w:webHidden/>
          </w:rPr>
          <w:fldChar w:fldCharType="end"/>
        </w:r>
      </w:hyperlink>
    </w:p>
    <w:p w14:paraId="2A10EBAB" w14:textId="42640073" w:rsidR="00706746" w:rsidRPr="00706746" w:rsidRDefault="00706746">
      <w:pPr>
        <w:pStyle w:val="TOC2"/>
        <w:rPr>
          <w:rFonts w:asciiTheme="minorHAnsi" w:eastAsiaTheme="minorEastAsia" w:hAnsiTheme="minorHAnsi" w:cstheme="minorBidi"/>
          <w:noProof/>
          <w:kern w:val="2"/>
          <w:lang w:val="en-IN" w:eastAsia="en-IN"/>
          <w14:ligatures w14:val="standardContextual"/>
        </w:rPr>
      </w:pPr>
      <w:hyperlink w:anchor="_Toc214899352" w:history="1">
        <w:r w:rsidRPr="00706746">
          <w:rPr>
            <w:rStyle w:val="Hyperlink"/>
            <w:noProof/>
          </w:rPr>
          <w:t>2.3.S.6</w:t>
        </w:r>
        <w:r w:rsidRPr="00706746">
          <w:rPr>
            <w:rFonts w:asciiTheme="minorHAnsi" w:eastAsiaTheme="minorEastAsia" w:hAnsiTheme="minorHAnsi" w:cstheme="minorBidi"/>
            <w:noProof/>
            <w:kern w:val="2"/>
            <w:lang w:val="en-IN" w:eastAsia="en-IN"/>
            <w14:ligatures w14:val="standardContextual"/>
          </w:rPr>
          <w:tab/>
        </w:r>
        <w:r w:rsidRPr="00706746">
          <w:rPr>
            <w:rStyle w:val="Hyperlink"/>
            <w:noProof/>
          </w:rPr>
          <w:t>Container Closure System</w:t>
        </w:r>
        <w:r w:rsidRPr="00706746">
          <w:rPr>
            <w:noProof/>
            <w:webHidden/>
          </w:rPr>
          <w:tab/>
        </w:r>
        <w:r w:rsidRPr="00706746">
          <w:rPr>
            <w:noProof/>
            <w:webHidden/>
          </w:rPr>
          <w:fldChar w:fldCharType="begin"/>
        </w:r>
        <w:r w:rsidRPr="00706746">
          <w:rPr>
            <w:noProof/>
            <w:webHidden/>
          </w:rPr>
          <w:instrText xml:space="preserve"> PAGEREF _Toc214899352 \h </w:instrText>
        </w:r>
        <w:r w:rsidRPr="00706746">
          <w:rPr>
            <w:noProof/>
            <w:webHidden/>
          </w:rPr>
        </w:r>
        <w:r w:rsidRPr="00706746">
          <w:rPr>
            <w:noProof/>
            <w:webHidden/>
          </w:rPr>
          <w:fldChar w:fldCharType="separate"/>
        </w:r>
        <w:r w:rsidR="00B47A2F">
          <w:rPr>
            <w:noProof/>
            <w:webHidden/>
          </w:rPr>
          <w:t>16</w:t>
        </w:r>
        <w:r w:rsidRPr="00706746">
          <w:rPr>
            <w:noProof/>
            <w:webHidden/>
          </w:rPr>
          <w:fldChar w:fldCharType="end"/>
        </w:r>
      </w:hyperlink>
    </w:p>
    <w:p w14:paraId="662DBA50" w14:textId="60A000F9" w:rsidR="00706746" w:rsidRPr="00706746" w:rsidRDefault="00706746">
      <w:pPr>
        <w:pStyle w:val="TOC2"/>
        <w:rPr>
          <w:rFonts w:asciiTheme="minorHAnsi" w:eastAsiaTheme="minorEastAsia" w:hAnsiTheme="minorHAnsi" w:cstheme="minorBidi"/>
          <w:noProof/>
          <w:kern w:val="2"/>
          <w:lang w:val="en-IN" w:eastAsia="en-IN"/>
          <w14:ligatures w14:val="standardContextual"/>
        </w:rPr>
      </w:pPr>
      <w:hyperlink w:anchor="_Toc214899353" w:history="1">
        <w:r w:rsidRPr="00706746">
          <w:rPr>
            <w:rStyle w:val="Hyperlink"/>
            <w:noProof/>
          </w:rPr>
          <w:t>2.3.S.7</w:t>
        </w:r>
        <w:r w:rsidRPr="00706746">
          <w:rPr>
            <w:rFonts w:asciiTheme="minorHAnsi" w:eastAsiaTheme="minorEastAsia" w:hAnsiTheme="minorHAnsi" w:cstheme="minorBidi"/>
            <w:noProof/>
            <w:kern w:val="2"/>
            <w:lang w:val="en-IN" w:eastAsia="en-IN"/>
            <w14:ligatures w14:val="standardContextual"/>
          </w:rPr>
          <w:tab/>
        </w:r>
        <w:r w:rsidRPr="00706746">
          <w:rPr>
            <w:rStyle w:val="Hyperlink"/>
            <w:noProof/>
          </w:rPr>
          <w:t>Stability</w:t>
        </w:r>
        <w:r w:rsidRPr="00706746">
          <w:rPr>
            <w:noProof/>
            <w:webHidden/>
          </w:rPr>
          <w:tab/>
        </w:r>
        <w:r w:rsidRPr="00706746">
          <w:rPr>
            <w:noProof/>
            <w:webHidden/>
          </w:rPr>
          <w:fldChar w:fldCharType="begin"/>
        </w:r>
        <w:r w:rsidRPr="00706746">
          <w:rPr>
            <w:noProof/>
            <w:webHidden/>
          </w:rPr>
          <w:instrText xml:space="preserve"> PAGEREF _Toc214899353 \h </w:instrText>
        </w:r>
        <w:r w:rsidRPr="00706746">
          <w:rPr>
            <w:noProof/>
            <w:webHidden/>
          </w:rPr>
        </w:r>
        <w:r w:rsidRPr="00706746">
          <w:rPr>
            <w:noProof/>
            <w:webHidden/>
          </w:rPr>
          <w:fldChar w:fldCharType="separate"/>
        </w:r>
        <w:r w:rsidR="00B47A2F">
          <w:rPr>
            <w:noProof/>
            <w:webHidden/>
          </w:rPr>
          <w:t>16</w:t>
        </w:r>
        <w:r w:rsidRPr="00706746">
          <w:rPr>
            <w:noProof/>
            <w:webHidden/>
          </w:rPr>
          <w:fldChar w:fldCharType="end"/>
        </w:r>
      </w:hyperlink>
    </w:p>
    <w:p w14:paraId="7646457A" w14:textId="03517BF0" w:rsidR="00BC3592" w:rsidRPr="00F56A8E" w:rsidRDefault="00BC3592" w:rsidP="00BC3592">
      <w:pPr>
        <w:pStyle w:val="Paragraph"/>
        <w:rPr>
          <w:color w:val="000000" w:themeColor="text1"/>
          <w:szCs w:val="20"/>
        </w:rPr>
      </w:pPr>
      <w:r w:rsidRPr="00706746">
        <w:rPr>
          <w:color w:val="000000" w:themeColor="text1"/>
          <w:szCs w:val="20"/>
        </w:rPr>
        <w:fldChar w:fldCharType="end"/>
      </w:r>
    </w:p>
    <w:p w14:paraId="00E452DC" w14:textId="77777777" w:rsidR="00BC3592" w:rsidRPr="00F56A8E" w:rsidRDefault="00BC3592" w:rsidP="00C12365">
      <w:pPr>
        <w:pStyle w:val="TOCSection"/>
        <w:jc w:val="center"/>
        <w:rPr>
          <w:rFonts w:ascii="Times New Roman" w:hAnsi="Times New Roman" w:cs="Times New Roman"/>
          <w:color w:val="000000" w:themeColor="text1"/>
        </w:rPr>
      </w:pPr>
      <w:r w:rsidRPr="00F56A8E">
        <w:rPr>
          <w:rFonts w:ascii="Times New Roman" w:hAnsi="Times New Roman" w:cs="Times New Roman"/>
          <w:color w:val="000000" w:themeColor="text1"/>
        </w:rPr>
        <w:t>List of In-Text Tables</w:t>
      </w:r>
    </w:p>
    <w:p w14:paraId="7269C0C9" w14:textId="706EE644" w:rsidR="007244D3" w:rsidRDefault="00BC3592">
      <w:pPr>
        <w:pStyle w:val="TableofFigures"/>
        <w:rPr>
          <w:rFonts w:asciiTheme="minorHAnsi" w:eastAsiaTheme="minorEastAsia" w:hAnsiTheme="minorHAnsi" w:cstheme="minorBidi"/>
          <w:noProof/>
          <w:kern w:val="2"/>
          <w:lang w:val="en-IN" w:eastAsia="en-IN"/>
          <w14:ligatures w14:val="standardContextual"/>
        </w:rPr>
      </w:pPr>
      <w:r w:rsidRPr="00F56A8E">
        <w:rPr>
          <w:color w:val="000000" w:themeColor="text1"/>
        </w:rPr>
        <w:fldChar w:fldCharType="begin"/>
      </w:r>
      <w:r w:rsidRPr="00F56A8E">
        <w:rPr>
          <w:color w:val="000000" w:themeColor="text1"/>
        </w:rPr>
        <w:instrText xml:space="preserve"> TOC \h \z \t "Table Title" \c </w:instrText>
      </w:r>
      <w:r w:rsidRPr="00F56A8E">
        <w:rPr>
          <w:color w:val="000000" w:themeColor="text1"/>
        </w:rPr>
        <w:fldChar w:fldCharType="separate"/>
      </w:r>
      <w:hyperlink w:anchor="_Toc214899309" w:history="1">
        <w:r w:rsidR="007244D3" w:rsidRPr="009B5B8C">
          <w:rPr>
            <w:rStyle w:val="Hyperlink"/>
            <w:noProof/>
          </w:rPr>
          <w:t>Table 1.IUPAC/ Chemical Name and Structure for Potential related Substance impurities</w:t>
        </w:r>
        <w:r w:rsidR="007244D3">
          <w:rPr>
            <w:noProof/>
            <w:webHidden/>
          </w:rPr>
          <w:tab/>
        </w:r>
        <w:r w:rsidR="007244D3">
          <w:rPr>
            <w:noProof/>
            <w:webHidden/>
          </w:rPr>
          <w:fldChar w:fldCharType="begin"/>
        </w:r>
        <w:r w:rsidR="007244D3">
          <w:rPr>
            <w:noProof/>
            <w:webHidden/>
          </w:rPr>
          <w:instrText xml:space="preserve"> PAGEREF _Toc214899309 \h </w:instrText>
        </w:r>
        <w:r w:rsidR="007244D3">
          <w:rPr>
            <w:noProof/>
            <w:webHidden/>
          </w:rPr>
        </w:r>
        <w:r w:rsidR="007244D3">
          <w:rPr>
            <w:noProof/>
            <w:webHidden/>
          </w:rPr>
          <w:fldChar w:fldCharType="separate"/>
        </w:r>
        <w:r w:rsidR="00B47A2F">
          <w:rPr>
            <w:noProof/>
            <w:webHidden/>
          </w:rPr>
          <w:t>10</w:t>
        </w:r>
        <w:r w:rsidR="007244D3">
          <w:rPr>
            <w:noProof/>
            <w:webHidden/>
          </w:rPr>
          <w:fldChar w:fldCharType="end"/>
        </w:r>
      </w:hyperlink>
    </w:p>
    <w:p w14:paraId="5E15D016" w14:textId="20750BE1" w:rsidR="007244D3" w:rsidRDefault="007244D3" w:rsidP="00706746">
      <w:pPr>
        <w:pStyle w:val="TableofFigures"/>
        <w:tabs>
          <w:tab w:val="clear" w:pos="720"/>
          <w:tab w:val="left" w:pos="567"/>
          <w:tab w:val="left" w:pos="1276"/>
        </w:tabs>
        <w:rPr>
          <w:rFonts w:asciiTheme="minorHAnsi" w:eastAsiaTheme="minorEastAsia" w:hAnsiTheme="minorHAnsi" w:cstheme="minorBidi"/>
          <w:noProof/>
          <w:kern w:val="2"/>
          <w:lang w:val="en-IN" w:eastAsia="en-IN"/>
          <w14:ligatures w14:val="standardContextual"/>
        </w:rPr>
      </w:pPr>
      <w:hyperlink w:anchor="_Toc214899310" w:history="1">
        <w:r w:rsidRPr="009B5B8C">
          <w:rPr>
            <w:rStyle w:val="Hyperlink"/>
            <w:noProof/>
          </w:rPr>
          <w:t>Table 2</w:t>
        </w:r>
        <w:r>
          <w:rPr>
            <w:rFonts w:asciiTheme="minorHAnsi" w:eastAsiaTheme="minorEastAsia" w:hAnsiTheme="minorHAnsi" w:cstheme="minorBidi"/>
            <w:noProof/>
            <w:kern w:val="2"/>
            <w:lang w:val="en-IN" w:eastAsia="en-IN"/>
            <w14:ligatures w14:val="standardContextual"/>
          </w:rPr>
          <w:tab/>
        </w:r>
        <w:r w:rsidRPr="009B5B8C">
          <w:rPr>
            <w:rStyle w:val="Hyperlink"/>
            <w:noProof/>
          </w:rPr>
          <w:t>Specification for API Name</w:t>
        </w:r>
        <w:r>
          <w:rPr>
            <w:noProof/>
            <w:webHidden/>
          </w:rPr>
          <w:tab/>
        </w:r>
        <w:r>
          <w:rPr>
            <w:noProof/>
            <w:webHidden/>
          </w:rPr>
          <w:fldChar w:fldCharType="begin"/>
        </w:r>
        <w:r>
          <w:rPr>
            <w:noProof/>
            <w:webHidden/>
          </w:rPr>
          <w:instrText xml:space="preserve"> PAGEREF _Toc214899310 \h </w:instrText>
        </w:r>
        <w:r>
          <w:rPr>
            <w:noProof/>
            <w:webHidden/>
          </w:rPr>
        </w:r>
        <w:r>
          <w:rPr>
            <w:noProof/>
            <w:webHidden/>
          </w:rPr>
          <w:fldChar w:fldCharType="separate"/>
        </w:r>
        <w:r w:rsidR="00B47A2F">
          <w:rPr>
            <w:noProof/>
            <w:webHidden/>
          </w:rPr>
          <w:t>11</w:t>
        </w:r>
        <w:r>
          <w:rPr>
            <w:noProof/>
            <w:webHidden/>
          </w:rPr>
          <w:fldChar w:fldCharType="end"/>
        </w:r>
      </w:hyperlink>
    </w:p>
    <w:p w14:paraId="05DCB995" w14:textId="7E1CB4FF" w:rsidR="007244D3" w:rsidRDefault="007244D3" w:rsidP="00706746">
      <w:pPr>
        <w:pStyle w:val="TableofFigures"/>
        <w:tabs>
          <w:tab w:val="clear" w:pos="720"/>
          <w:tab w:val="left" w:pos="567"/>
          <w:tab w:val="left" w:pos="1276"/>
        </w:tabs>
        <w:rPr>
          <w:rFonts w:asciiTheme="minorHAnsi" w:eastAsiaTheme="minorEastAsia" w:hAnsiTheme="minorHAnsi" w:cstheme="minorBidi"/>
          <w:noProof/>
          <w:kern w:val="2"/>
          <w:lang w:val="en-IN" w:eastAsia="en-IN"/>
          <w14:ligatures w14:val="standardContextual"/>
        </w:rPr>
      </w:pPr>
      <w:hyperlink w:anchor="_Toc214899311" w:history="1">
        <w:r w:rsidRPr="009B5B8C">
          <w:rPr>
            <w:rStyle w:val="Hyperlink"/>
            <w:noProof/>
          </w:rPr>
          <w:t>Table 3</w:t>
        </w:r>
        <w:r>
          <w:rPr>
            <w:rFonts w:asciiTheme="minorHAnsi" w:eastAsiaTheme="minorEastAsia" w:hAnsiTheme="minorHAnsi" w:cstheme="minorBidi"/>
            <w:noProof/>
            <w:kern w:val="2"/>
            <w:lang w:val="en-IN" w:eastAsia="en-IN"/>
            <w14:ligatures w14:val="standardContextual"/>
          </w:rPr>
          <w:tab/>
        </w:r>
        <w:r w:rsidRPr="009B5B8C">
          <w:rPr>
            <w:rStyle w:val="Hyperlink"/>
            <w:noProof/>
          </w:rPr>
          <w:t>Drug Substances Analytical procedures and Method Validation/Verification reports</w:t>
        </w:r>
        <w:r>
          <w:rPr>
            <w:noProof/>
            <w:webHidden/>
          </w:rPr>
          <w:tab/>
        </w:r>
        <w:r>
          <w:rPr>
            <w:noProof/>
            <w:webHidden/>
          </w:rPr>
          <w:fldChar w:fldCharType="begin"/>
        </w:r>
        <w:r>
          <w:rPr>
            <w:noProof/>
            <w:webHidden/>
          </w:rPr>
          <w:instrText xml:space="preserve"> PAGEREF _Toc214899311 \h </w:instrText>
        </w:r>
        <w:r>
          <w:rPr>
            <w:noProof/>
            <w:webHidden/>
          </w:rPr>
        </w:r>
        <w:r>
          <w:rPr>
            <w:noProof/>
            <w:webHidden/>
          </w:rPr>
          <w:fldChar w:fldCharType="separate"/>
        </w:r>
        <w:r w:rsidR="00B47A2F">
          <w:rPr>
            <w:noProof/>
            <w:webHidden/>
          </w:rPr>
          <w:t>12</w:t>
        </w:r>
        <w:r>
          <w:rPr>
            <w:noProof/>
            <w:webHidden/>
          </w:rPr>
          <w:fldChar w:fldCharType="end"/>
        </w:r>
      </w:hyperlink>
    </w:p>
    <w:p w14:paraId="7FC83795" w14:textId="15F735ED" w:rsidR="007244D3" w:rsidRDefault="007244D3" w:rsidP="00706746">
      <w:pPr>
        <w:pStyle w:val="TableofFigures"/>
        <w:tabs>
          <w:tab w:val="clear" w:pos="720"/>
          <w:tab w:val="left" w:pos="567"/>
          <w:tab w:val="left" w:pos="1276"/>
        </w:tabs>
        <w:rPr>
          <w:rFonts w:asciiTheme="minorHAnsi" w:eastAsiaTheme="minorEastAsia" w:hAnsiTheme="minorHAnsi" w:cstheme="minorBidi"/>
          <w:noProof/>
          <w:kern w:val="2"/>
          <w:lang w:val="en-IN" w:eastAsia="en-IN"/>
          <w14:ligatures w14:val="standardContextual"/>
        </w:rPr>
      </w:pPr>
      <w:hyperlink w:anchor="_Toc214899312" w:history="1">
        <w:r w:rsidRPr="009B5B8C">
          <w:rPr>
            <w:rStyle w:val="Hyperlink"/>
            <w:noProof/>
          </w:rPr>
          <w:t>Table 4</w:t>
        </w:r>
        <w:r>
          <w:rPr>
            <w:rFonts w:asciiTheme="minorHAnsi" w:eastAsiaTheme="minorEastAsia" w:hAnsiTheme="minorHAnsi" w:cstheme="minorBidi"/>
            <w:noProof/>
            <w:kern w:val="2"/>
            <w:lang w:val="en-IN" w:eastAsia="en-IN"/>
            <w14:ligatures w14:val="standardContextual"/>
          </w:rPr>
          <w:tab/>
        </w:r>
        <w:r w:rsidRPr="009B5B8C">
          <w:rPr>
            <w:rStyle w:val="Hyperlink"/>
            <w:noProof/>
          </w:rPr>
          <w:t xml:space="preserve">API Specification and Test Results for </w:t>
        </w:r>
        <w:r w:rsidRPr="009B5B8C">
          <w:rPr>
            <w:rStyle w:val="Hyperlink"/>
            <w:noProof/>
            <w:highlight w:val="yellow"/>
          </w:rPr>
          <w:t>API Name</w:t>
        </w:r>
        <w:r>
          <w:rPr>
            <w:noProof/>
            <w:webHidden/>
          </w:rPr>
          <w:tab/>
        </w:r>
        <w:r>
          <w:rPr>
            <w:noProof/>
            <w:webHidden/>
          </w:rPr>
          <w:fldChar w:fldCharType="begin"/>
        </w:r>
        <w:r>
          <w:rPr>
            <w:noProof/>
            <w:webHidden/>
          </w:rPr>
          <w:instrText xml:space="preserve"> PAGEREF _Toc214899312 \h </w:instrText>
        </w:r>
        <w:r>
          <w:rPr>
            <w:noProof/>
            <w:webHidden/>
          </w:rPr>
        </w:r>
        <w:r>
          <w:rPr>
            <w:noProof/>
            <w:webHidden/>
          </w:rPr>
          <w:fldChar w:fldCharType="separate"/>
        </w:r>
        <w:r w:rsidR="00B47A2F">
          <w:rPr>
            <w:noProof/>
            <w:webHidden/>
          </w:rPr>
          <w:t>14</w:t>
        </w:r>
        <w:r>
          <w:rPr>
            <w:noProof/>
            <w:webHidden/>
          </w:rPr>
          <w:fldChar w:fldCharType="end"/>
        </w:r>
      </w:hyperlink>
    </w:p>
    <w:p w14:paraId="22E18CEB" w14:textId="3F0940A5" w:rsidR="00BC3592" w:rsidRPr="00F56A8E" w:rsidRDefault="00BC3592" w:rsidP="00DE4E0D">
      <w:pPr>
        <w:pStyle w:val="TableofFigures"/>
        <w:tabs>
          <w:tab w:val="left" w:pos="1680"/>
        </w:tabs>
        <w:rPr>
          <w:color w:val="000000" w:themeColor="text1"/>
        </w:rPr>
      </w:pPr>
      <w:r w:rsidRPr="00F56A8E">
        <w:rPr>
          <w:color w:val="000000" w:themeColor="text1"/>
        </w:rPr>
        <w:fldChar w:fldCharType="end"/>
      </w:r>
    </w:p>
    <w:p w14:paraId="5ABDA43D" w14:textId="0E6BBEC9" w:rsidR="00824988" w:rsidRPr="00F56A8E" w:rsidRDefault="00824988" w:rsidP="00824988">
      <w:pPr>
        <w:pStyle w:val="Paragraph"/>
        <w:pageBreakBefore/>
        <w:jc w:val="both"/>
        <w:rPr>
          <w:b/>
          <w:color w:val="000000" w:themeColor="text1"/>
          <w:sz w:val="28"/>
          <w:szCs w:val="28"/>
        </w:rPr>
      </w:pPr>
      <w:r w:rsidRPr="00F56A8E">
        <w:rPr>
          <w:b/>
          <w:color w:val="000000" w:themeColor="text1"/>
          <w:sz w:val="28"/>
          <w:szCs w:val="28"/>
        </w:rPr>
        <w:lastRenderedPageBreak/>
        <w:t>LIST OF ABBREVIATIONS, REFERENCES AND TERMINOLOGY DEFINATIONS:</w:t>
      </w:r>
    </w:p>
    <w:p w14:paraId="385296B8" w14:textId="77777777" w:rsidR="00824988" w:rsidRPr="00F56A8E" w:rsidRDefault="00824988" w:rsidP="00824988">
      <w:pPr>
        <w:pStyle w:val="ListNumber"/>
        <w:spacing w:before="120" w:after="120" w:line="360" w:lineRule="auto"/>
        <w:rPr>
          <w:color w:val="000000" w:themeColor="text1"/>
          <w:szCs w:val="22"/>
        </w:rPr>
      </w:pPr>
      <w:r w:rsidRPr="00F56A8E">
        <w:rPr>
          <w:b/>
          <w:color w:val="000000" w:themeColor="text1"/>
          <w:szCs w:val="22"/>
        </w:rPr>
        <w:t>ND</w:t>
      </w:r>
      <w:r w:rsidRPr="00F56A8E">
        <w:rPr>
          <w:color w:val="000000" w:themeColor="text1"/>
          <w:szCs w:val="22"/>
        </w:rPr>
        <w:t>=</w:t>
      </w:r>
      <w:r w:rsidRPr="00F56A8E">
        <w:rPr>
          <w:color w:val="000000" w:themeColor="text1"/>
          <w:szCs w:val="22"/>
        </w:rPr>
        <w:tab/>
      </w:r>
      <w:r w:rsidRPr="00F56A8E">
        <w:rPr>
          <w:color w:val="000000" w:themeColor="text1"/>
          <w:szCs w:val="22"/>
        </w:rPr>
        <w:tab/>
        <w:t>Not Detected</w:t>
      </w:r>
    </w:p>
    <w:p w14:paraId="536CF386" w14:textId="77777777" w:rsidR="00824988" w:rsidRPr="00F56A8E" w:rsidRDefault="00824988" w:rsidP="00824988">
      <w:pPr>
        <w:pStyle w:val="ListNumber"/>
        <w:spacing w:before="120" w:after="120" w:line="360" w:lineRule="auto"/>
        <w:rPr>
          <w:color w:val="000000" w:themeColor="text1"/>
          <w:szCs w:val="22"/>
        </w:rPr>
      </w:pPr>
      <w:r w:rsidRPr="00F56A8E">
        <w:rPr>
          <w:b/>
          <w:color w:val="000000" w:themeColor="text1"/>
          <w:szCs w:val="22"/>
        </w:rPr>
        <w:t>N/A</w:t>
      </w:r>
      <w:r w:rsidRPr="00F56A8E">
        <w:rPr>
          <w:color w:val="000000" w:themeColor="text1"/>
          <w:szCs w:val="22"/>
        </w:rPr>
        <w:t>=</w:t>
      </w:r>
      <w:r w:rsidRPr="00F56A8E">
        <w:rPr>
          <w:color w:val="000000" w:themeColor="text1"/>
          <w:szCs w:val="22"/>
        </w:rPr>
        <w:tab/>
      </w:r>
      <w:r w:rsidRPr="00F56A8E">
        <w:rPr>
          <w:color w:val="000000" w:themeColor="text1"/>
          <w:szCs w:val="22"/>
        </w:rPr>
        <w:tab/>
        <w:t>Not Applicable</w:t>
      </w:r>
    </w:p>
    <w:p w14:paraId="15C73DFD" w14:textId="77777777" w:rsidR="00824988" w:rsidRPr="00F56A8E" w:rsidRDefault="00824988" w:rsidP="00824988">
      <w:pPr>
        <w:pStyle w:val="ListNumber"/>
        <w:spacing w:before="120" w:after="120" w:line="360" w:lineRule="auto"/>
        <w:rPr>
          <w:color w:val="000000" w:themeColor="text1"/>
          <w:szCs w:val="22"/>
        </w:rPr>
      </w:pPr>
      <w:r w:rsidRPr="00F56A8E">
        <w:rPr>
          <w:b/>
          <w:color w:val="000000" w:themeColor="text1"/>
          <w:szCs w:val="22"/>
        </w:rPr>
        <w:t>LOD</w:t>
      </w:r>
      <w:r w:rsidRPr="00F56A8E">
        <w:rPr>
          <w:color w:val="000000" w:themeColor="text1"/>
          <w:szCs w:val="22"/>
        </w:rPr>
        <w:t>=</w:t>
      </w:r>
      <w:r w:rsidRPr="00F56A8E">
        <w:rPr>
          <w:color w:val="000000" w:themeColor="text1"/>
          <w:szCs w:val="22"/>
        </w:rPr>
        <w:tab/>
      </w:r>
      <w:r w:rsidRPr="00F56A8E">
        <w:rPr>
          <w:color w:val="000000" w:themeColor="text1"/>
          <w:szCs w:val="22"/>
        </w:rPr>
        <w:tab/>
        <w:t>Limit of Detection</w:t>
      </w:r>
    </w:p>
    <w:p w14:paraId="17A1D261" w14:textId="77777777" w:rsidR="00824988" w:rsidRPr="00F56A8E" w:rsidRDefault="00824988" w:rsidP="00824988">
      <w:pPr>
        <w:pStyle w:val="ListNumber"/>
        <w:spacing w:before="120" w:after="120" w:line="360" w:lineRule="auto"/>
        <w:rPr>
          <w:color w:val="000000" w:themeColor="text1"/>
          <w:szCs w:val="22"/>
        </w:rPr>
      </w:pPr>
      <w:r w:rsidRPr="00F56A8E">
        <w:rPr>
          <w:b/>
          <w:color w:val="000000" w:themeColor="text1"/>
          <w:szCs w:val="22"/>
        </w:rPr>
        <w:t>LOQ</w:t>
      </w:r>
      <w:r w:rsidRPr="00F56A8E">
        <w:rPr>
          <w:color w:val="000000" w:themeColor="text1"/>
          <w:szCs w:val="22"/>
        </w:rPr>
        <w:t>=</w:t>
      </w:r>
      <w:r w:rsidRPr="00F56A8E">
        <w:rPr>
          <w:color w:val="000000" w:themeColor="text1"/>
          <w:szCs w:val="22"/>
        </w:rPr>
        <w:tab/>
      </w:r>
      <w:r w:rsidRPr="00F56A8E">
        <w:rPr>
          <w:color w:val="000000" w:themeColor="text1"/>
          <w:szCs w:val="22"/>
        </w:rPr>
        <w:tab/>
        <w:t>Limit of Quantitation</w:t>
      </w:r>
    </w:p>
    <w:p w14:paraId="361080F2" w14:textId="77777777" w:rsidR="00824988" w:rsidRPr="00F56A8E" w:rsidRDefault="00824988" w:rsidP="00824988">
      <w:pPr>
        <w:pStyle w:val="ListNumber"/>
        <w:spacing w:before="120" w:after="120" w:line="360" w:lineRule="auto"/>
        <w:rPr>
          <w:color w:val="000000" w:themeColor="text1"/>
          <w:szCs w:val="22"/>
        </w:rPr>
      </w:pPr>
      <w:r w:rsidRPr="00F56A8E">
        <w:rPr>
          <w:b/>
          <w:color w:val="000000" w:themeColor="text1"/>
          <w:szCs w:val="22"/>
        </w:rPr>
        <w:t>NMT</w:t>
      </w:r>
      <w:r w:rsidRPr="00F56A8E">
        <w:rPr>
          <w:color w:val="000000" w:themeColor="text1"/>
          <w:szCs w:val="22"/>
        </w:rPr>
        <w:t>=</w:t>
      </w:r>
      <w:r w:rsidRPr="00F56A8E">
        <w:rPr>
          <w:color w:val="000000" w:themeColor="text1"/>
          <w:szCs w:val="22"/>
        </w:rPr>
        <w:tab/>
      </w:r>
      <w:r w:rsidRPr="00F56A8E">
        <w:rPr>
          <w:color w:val="000000" w:themeColor="text1"/>
          <w:szCs w:val="22"/>
        </w:rPr>
        <w:tab/>
        <w:t>Not More Than</w:t>
      </w:r>
    </w:p>
    <w:p w14:paraId="322F961D" w14:textId="77777777" w:rsidR="00824988" w:rsidRPr="00F56A8E" w:rsidRDefault="00824988" w:rsidP="00824988">
      <w:pPr>
        <w:pStyle w:val="ListNumber"/>
        <w:spacing w:before="120" w:after="120" w:line="360" w:lineRule="auto"/>
        <w:rPr>
          <w:color w:val="000000" w:themeColor="text1"/>
          <w:szCs w:val="22"/>
        </w:rPr>
      </w:pPr>
      <w:r w:rsidRPr="00F56A8E">
        <w:rPr>
          <w:b/>
          <w:color w:val="000000" w:themeColor="text1"/>
          <w:szCs w:val="22"/>
        </w:rPr>
        <w:t>NLT</w:t>
      </w:r>
      <w:r w:rsidRPr="00F56A8E">
        <w:rPr>
          <w:color w:val="000000" w:themeColor="text1"/>
          <w:szCs w:val="22"/>
        </w:rPr>
        <w:t>=</w:t>
      </w:r>
      <w:r w:rsidRPr="00F56A8E">
        <w:rPr>
          <w:color w:val="000000" w:themeColor="text1"/>
          <w:szCs w:val="22"/>
        </w:rPr>
        <w:tab/>
      </w:r>
      <w:r w:rsidRPr="00F56A8E">
        <w:rPr>
          <w:color w:val="000000" w:themeColor="text1"/>
          <w:szCs w:val="22"/>
        </w:rPr>
        <w:tab/>
        <w:t>Not Less Than</w:t>
      </w:r>
    </w:p>
    <w:p w14:paraId="669E93F9" w14:textId="77777777" w:rsidR="00824988" w:rsidRPr="00F56A8E" w:rsidRDefault="00824988" w:rsidP="00824988">
      <w:pPr>
        <w:pStyle w:val="ListNumber"/>
        <w:spacing w:before="120" w:after="120" w:line="360" w:lineRule="auto"/>
        <w:rPr>
          <w:color w:val="000000" w:themeColor="text1"/>
          <w:szCs w:val="22"/>
        </w:rPr>
      </w:pPr>
      <w:r w:rsidRPr="00F56A8E">
        <w:rPr>
          <w:b/>
          <w:color w:val="000000" w:themeColor="text1"/>
          <w:szCs w:val="22"/>
        </w:rPr>
        <w:t>COA</w:t>
      </w:r>
      <w:r w:rsidRPr="00F56A8E">
        <w:rPr>
          <w:color w:val="000000" w:themeColor="text1"/>
          <w:szCs w:val="22"/>
        </w:rPr>
        <w:t>=</w:t>
      </w:r>
      <w:r w:rsidRPr="00F56A8E">
        <w:rPr>
          <w:color w:val="000000" w:themeColor="text1"/>
          <w:szCs w:val="22"/>
        </w:rPr>
        <w:tab/>
      </w:r>
      <w:r w:rsidRPr="00F56A8E">
        <w:rPr>
          <w:color w:val="000000" w:themeColor="text1"/>
          <w:szCs w:val="22"/>
        </w:rPr>
        <w:tab/>
        <w:t>Certificate of Analysis</w:t>
      </w:r>
    </w:p>
    <w:p w14:paraId="6C9FB58F" w14:textId="77777777" w:rsidR="00824988" w:rsidRPr="00F56A8E" w:rsidRDefault="00824988" w:rsidP="00824988">
      <w:pPr>
        <w:pStyle w:val="ListNumber"/>
        <w:spacing w:before="120" w:after="120" w:line="360" w:lineRule="auto"/>
        <w:rPr>
          <w:color w:val="000000" w:themeColor="text1"/>
          <w:szCs w:val="22"/>
        </w:rPr>
      </w:pPr>
      <w:r w:rsidRPr="00F56A8E">
        <w:rPr>
          <w:b/>
          <w:color w:val="000000" w:themeColor="text1"/>
          <w:szCs w:val="22"/>
        </w:rPr>
        <w:t>BMR</w:t>
      </w:r>
      <w:r w:rsidRPr="00F56A8E">
        <w:rPr>
          <w:color w:val="000000" w:themeColor="text1"/>
          <w:szCs w:val="22"/>
        </w:rPr>
        <w:t>=</w:t>
      </w:r>
      <w:r w:rsidRPr="00F56A8E">
        <w:rPr>
          <w:color w:val="000000" w:themeColor="text1"/>
          <w:szCs w:val="22"/>
        </w:rPr>
        <w:tab/>
      </w:r>
      <w:r w:rsidRPr="00F56A8E">
        <w:rPr>
          <w:color w:val="000000" w:themeColor="text1"/>
          <w:szCs w:val="22"/>
        </w:rPr>
        <w:tab/>
        <w:t>Batch Manufacturing Record</w:t>
      </w:r>
    </w:p>
    <w:p w14:paraId="460523B0" w14:textId="77777777" w:rsidR="00824988" w:rsidRPr="00F56A8E" w:rsidRDefault="00824988" w:rsidP="00824988">
      <w:pPr>
        <w:pStyle w:val="ListNumber"/>
        <w:spacing w:before="120" w:after="120" w:line="360" w:lineRule="auto"/>
        <w:rPr>
          <w:rStyle w:val="Hyperlink"/>
          <w:color w:val="000000" w:themeColor="text1"/>
          <w:szCs w:val="22"/>
        </w:rPr>
      </w:pPr>
      <w:r w:rsidRPr="00F56A8E">
        <w:rPr>
          <w:rStyle w:val="Hyperlink"/>
          <w:b/>
          <w:color w:val="000000" w:themeColor="text1"/>
          <w:szCs w:val="22"/>
        </w:rPr>
        <w:t>RC</w:t>
      </w:r>
      <w:r w:rsidRPr="00F56A8E">
        <w:rPr>
          <w:rStyle w:val="Hyperlink"/>
          <w:color w:val="000000" w:themeColor="text1"/>
          <w:szCs w:val="22"/>
        </w:rPr>
        <w:t xml:space="preserve">= </w:t>
      </w:r>
      <w:r w:rsidRPr="00F56A8E">
        <w:rPr>
          <w:rStyle w:val="Hyperlink"/>
          <w:color w:val="000000" w:themeColor="text1"/>
          <w:szCs w:val="22"/>
        </w:rPr>
        <w:tab/>
      </w:r>
      <w:r w:rsidRPr="00F56A8E">
        <w:rPr>
          <w:rStyle w:val="Hyperlink"/>
          <w:color w:val="000000" w:themeColor="text1"/>
          <w:szCs w:val="22"/>
        </w:rPr>
        <w:tab/>
        <w:t>Related Compound(s)</w:t>
      </w:r>
    </w:p>
    <w:p w14:paraId="4E36F0C7" w14:textId="77777777" w:rsidR="00824988" w:rsidRPr="00F56A8E" w:rsidRDefault="00824988" w:rsidP="00824988">
      <w:pPr>
        <w:pStyle w:val="ListNumber"/>
        <w:spacing w:before="120" w:after="120" w:line="360" w:lineRule="auto"/>
        <w:rPr>
          <w:rStyle w:val="Hyperlink"/>
          <w:color w:val="000000" w:themeColor="text1"/>
          <w:szCs w:val="22"/>
        </w:rPr>
      </w:pPr>
      <w:r w:rsidRPr="00F56A8E">
        <w:rPr>
          <w:rStyle w:val="Hyperlink"/>
          <w:b/>
          <w:color w:val="000000" w:themeColor="text1"/>
          <w:szCs w:val="22"/>
        </w:rPr>
        <w:t>API</w:t>
      </w:r>
      <w:r w:rsidRPr="00F56A8E">
        <w:rPr>
          <w:rStyle w:val="Hyperlink"/>
          <w:color w:val="000000" w:themeColor="text1"/>
          <w:szCs w:val="22"/>
        </w:rPr>
        <w:t>=</w:t>
      </w:r>
      <w:r w:rsidRPr="00F56A8E">
        <w:rPr>
          <w:rStyle w:val="Hyperlink"/>
          <w:color w:val="000000" w:themeColor="text1"/>
          <w:szCs w:val="22"/>
        </w:rPr>
        <w:tab/>
      </w:r>
      <w:r w:rsidRPr="00F56A8E">
        <w:rPr>
          <w:rStyle w:val="Hyperlink"/>
          <w:color w:val="000000" w:themeColor="text1"/>
          <w:szCs w:val="22"/>
        </w:rPr>
        <w:tab/>
        <w:t>Active Pharmaceutical Ingredient</w:t>
      </w:r>
    </w:p>
    <w:p w14:paraId="2CBFD3F7" w14:textId="77777777" w:rsidR="00824988" w:rsidRPr="00F56A8E" w:rsidRDefault="00824988" w:rsidP="00824988">
      <w:pPr>
        <w:pStyle w:val="ListNumber"/>
        <w:spacing w:before="120" w:after="120" w:line="360" w:lineRule="auto"/>
        <w:rPr>
          <w:rStyle w:val="Hyperlink"/>
          <w:color w:val="000000" w:themeColor="text1"/>
          <w:szCs w:val="22"/>
        </w:rPr>
      </w:pPr>
      <w:r w:rsidRPr="00F56A8E">
        <w:rPr>
          <w:rStyle w:val="Hyperlink"/>
          <w:b/>
          <w:color w:val="000000" w:themeColor="text1"/>
          <w:szCs w:val="22"/>
        </w:rPr>
        <w:t>F</w:t>
      </w:r>
      <w:r w:rsidRPr="00F56A8E">
        <w:rPr>
          <w:b/>
          <w:color w:val="000000" w:themeColor="text1"/>
        </w:rPr>
        <w:t>P=</w:t>
      </w:r>
      <w:r w:rsidRPr="00F56A8E">
        <w:rPr>
          <w:rStyle w:val="Hyperlink"/>
          <w:color w:val="000000" w:themeColor="text1"/>
          <w:szCs w:val="22"/>
        </w:rPr>
        <w:tab/>
      </w:r>
      <w:r w:rsidRPr="00F56A8E">
        <w:rPr>
          <w:rStyle w:val="Hyperlink"/>
          <w:color w:val="000000" w:themeColor="text1"/>
          <w:szCs w:val="22"/>
        </w:rPr>
        <w:tab/>
        <w:t>Finished Product</w:t>
      </w:r>
    </w:p>
    <w:p w14:paraId="5633841E" w14:textId="77777777" w:rsidR="00824988" w:rsidRPr="00F56A8E" w:rsidRDefault="00824988" w:rsidP="00824988">
      <w:pPr>
        <w:pStyle w:val="ListNumber"/>
        <w:spacing w:before="120" w:after="120" w:line="360" w:lineRule="auto"/>
        <w:rPr>
          <w:color w:val="000000" w:themeColor="text1"/>
          <w:szCs w:val="22"/>
        </w:rPr>
      </w:pPr>
      <w:r w:rsidRPr="00F56A8E">
        <w:rPr>
          <w:b/>
          <w:color w:val="000000" w:themeColor="text1"/>
          <w:szCs w:val="22"/>
        </w:rPr>
        <w:t>MDD</w:t>
      </w:r>
      <w:r w:rsidRPr="00F56A8E">
        <w:rPr>
          <w:b/>
          <w:color w:val="000000" w:themeColor="text1"/>
        </w:rPr>
        <w:t>=</w:t>
      </w:r>
      <w:r w:rsidRPr="00F56A8E">
        <w:rPr>
          <w:rFonts w:eastAsia="Arial Unicode MS"/>
          <w:color w:val="000000" w:themeColor="text1"/>
          <w:sz w:val="20"/>
        </w:rPr>
        <w:tab/>
      </w:r>
      <w:r w:rsidRPr="00F56A8E">
        <w:rPr>
          <w:rFonts w:eastAsia="Arial Unicode MS"/>
          <w:color w:val="000000" w:themeColor="text1"/>
          <w:sz w:val="20"/>
        </w:rPr>
        <w:tab/>
      </w:r>
      <w:r w:rsidRPr="00F56A8E">
        <w:rPr>
          <w:rStyle w:val="Hyperlink"/>
          <w:color w:val="000000" w:themeColor="text1"/>
          <w:szCs w:val="22"/>
        </w:rPr>
        <w:t>Maximum Daily Dose</w:t>
      </w:r>
    </w:p>
    <w:p w14:paraId="1160677D" w14:textId="77777777" w:rsidR="00824988" w:rsidRPr="00F56A8E" w:rsidRDefault="00824988" w:rsidP="00824988">
      <w:pPr>
        <w:pStyle w:val="ListNumber"/>
        <w:spacing w:before="120" w:after="120" w:line="360" w:lineRule="auto"/>
        <w:rPr>
          <w:rStyle w:val="Hyperlink"/>
          <w:rFonts w:eastAsia="Arial Unicode MS"/>
          <w:color w:val="000000" w:themeColor="text1"/>
        </w:rPr>
      </w:pPr>
      <w:r w:rsidRPr="00F56A8E">
        <w:rPr>
          <w:b/>
          <w:color w:val="000000" w:themeColor="text1"/>
          <w:szCs w:val="22"/>
        </w:rPr>
        <w:t xml:space="preserve"> IT=</w:t>
      </w:r>
      <w:r w:rsidRPr="00F56A8E">
        <w:rPr>
          <w:rFonts w:eastAsia="Arial Unicode MS"/>
          <w:color w:val="000000" w:themeColor="text1"/>
          <w:sz w:val="20"/>
        </w:rPr>
        <w:tab/>
      </w:r>
      <w:r w:rsidRPr="00F56A8E">
        <w:rPr>
          <w:rFonts w:eastAsia="Arial Unicode MS"/>
          <w:color w:val="000000" w:themeColor="text1"/>
          <w:sz w:val="20"/>
        </w:rPr>
        <w:tab/>
      </w:r>
      <w:r w:rsidRPr="00F56A8E">
        <w:rPr>
          <w:rStyle w:val="Hyperlink"/>
          <w:color w:val="000000" w:themeColor="text1"/>
          <w:szCs w:val="22"/>
        </w:rPr>
        <w:t xml:space="preserve">Identification Threshold </w:t>
      </w:r>
    </w:p>
    <w:p w14:paraId="3A6EF22A" w14:textId="77777777" w:rsidR="00824988" w:rsidRPr="00F56A8E" w:rsidRDefault="00824988" w:rsidP="00824988">
      <w:pPr>
        <w:pStyle w:val="ListNumber"/>
        <w:spacing w:before="120" w:after="120" w:line="360" w:lineRule="auto"/>
        <w:rPr>
          <w:rStyle w:val="Hyperlink"/>
          <w:rFonts w:eastAsia="Arial Unicode MS"/>
          <w:color w:val="000000" w:themeColor="text1"/>
        </w:rPr>
      </w:pPr>
      <w:r w:rsidRPr="00F56A8E">
        <w:rPr>
          <w:b/>
          <w:color w:val="000000" w:themeColor="text1"/>
          <w:szCs w:val="22"/>
        </w:rPr>
        <w:t>QT=</w:t>
      </w:r>
      <w:r w:rsidRPr="00F56A8E">
        <w:rPr>
          <w:rFonts w:eastAsia="Arial Unicode MS"/>
          <w:color w:val="000000" w:themeColor="text1"/>
          <w:sz w:val="20"/>
        </w:rPr>
        <w:tab/>
      </w:r>
      <w:r w:rsidRPr="00F56A8E">
        <w:rPr>
          <w:rFonts w:eastAsia="Arial Unicode MS"/>
          <w:color w:val="000000" w:themeColor="text1"/>
          <w:sz w:val="20"/>
        </w:rPr>
        <w:tab/>
      </w:r>
      <w:r w:rsidRPr="00F56A8E">
        <w:rPr>
          <w:rStyle w:val="Hyperlink"/>
          <w:color w:val="000000" w:themeColor="text1"/>
          <w:szCs w:val="22"/>
        </w:rPr>
        <w:t>Qualification Threshold</w:t>
      </w:r>
    </w:p>
    <w:p w14:paraId="4D4D013C" w14:textId="77777777" w:rsidR="00824988" w:rsidRPr="00F56A8E" w:rsidRDefault="00824988" w:rsidP="00824988">
      <w:pPr>
        <w:pStyle w:val="ListNumber"/>
        <w:spacing w:before="120" w:after="120" w:line="360" w:lineRule="auto"/>
        <w:rPr>
          <w:rStyle w:val="Hyperlink"/>
          <w:rFonts w:eastAsia="Arial Unicode MS"/>
          <w:color w:val="000000" w:themeColor="text1"/>
        </w:rPr>
      </w:pPr>
      <w:r w:rsidRPr="00F56A8E">
        <w:rPr>
          <w:rFonts w:eastAsia="Arial Unicode MS"/>
          <w:b/>
          <w:color w:val="000000" w:themeColor="text1"/>
        </w:rPr>
        <w:t>AC</w:t>
      </w:r>
      <w:r w:rsidRPr="00F56A8E">
        <w:rPr>
          <w:rFonts w:eastAsia="Arial Unicode MS"/>
          <w:color w:val="000000" w:themeColor="text1"/>
        </w:rPr>
        <w:t>=</w:t>
      </w:r>
      <w:r w:rsidRPr="00F56A8E">
        <w:rPr>
          <w:rFonts w:eastAsia="Arial Unicode MS"/>
          <w:color w:val="000000" w:themeColor="text1"/>
        </w:rPr>
        <w:tab/>
      </w:r>
      <w:r w:rsidRPr="00F56A8E">
        <w:rPr>
          <w:rFonts w:eastAsia="Arial Unicode MS"/>
          <w:color w:val="000000" w:themeColor="text1"/>
        </w:rPr>
        <w:tab/>
      </w:r>
      <w:r w:rsidRPr="00F56A8E">
        <w:rPr>
          <w:rStyle w:val="Hyperlink"/>
          <w:color w:val="000000" w:themeColor="text1"/>
        </w:rPr>
        <w:t>Acceptance Criteria</w:t>
      </w:r>
    </w:p>
    <w:p w14:paraId="1E353BAE" w14:textId="77777777" w:rsidR="00824988" w:rsidRPr="00F56A8E" w:rsidRDefault="00824988" w:rsidP="00824988">
      <w:pPr>
        <w:pStyle w:val="ListNumber"/>
        <w:spacing w:before="120" w:after="120" w:line="360" w:lineRule="auto"/>
        <w:rPr>
          <w:rStyle w:val="Hyperlink"/>
          <w:color w:val="000000" w:themeColor="text1"/>
        </w:rPr>
      </w:pPr>
      <w:r w:rsidRPr="00F56A8E">
        <w:rPr>
          <w:rFonts w:eastAsia="Arial Unicode MS"/>
          <w:b/>
          <w:color w:val="000000" w:themeColor="text1"/>
        </w:rPr>
        <w:t>LOA</w:t>
      </w:r>
      <w:r w:rsidRPr="00F56A8E">
        <w:rPr>
          <w:rFonts w:eastAsia="Arial Unicode MS"/>
          <w:color w:val="000000" w:themeColor="text1"/>
        </w:rPr>
        <w:t>=</w:t>
      </w:r>
      <w:r w:rsidRPr="00F56A8E">
        <w:rPr>
          <w:rFonts w:eastAsia="Arial Unicode MS"/>
          <w:color w:val="000000" w:themeColor="text1"/>
        </w:rPr>
        <w:tab/>
      </w:r>
      <w:r w:rsidRPr="00F56A8E">
        <w:rPr>
          <w:rFonts w:eastAsia="Arial Unicode MS"/>
          <w:color w:val="000000" w:themeColor="text1"/>
        </w:rPr>
        <w:tab/>
      </w:r>
      <w:r w:rsidRPr="00F56A8E">
        <w:rPr>
          <w:rStyle w:val="Hyperlink"/>
          <w:color w:val="000000" w:themeColor="text1"/>
        </w:rPr>
        <w:t>Letter of Authorization</w:t>
      </w:r>
    </w:p>
    <w:p w14:paraId="41E7D9F4" w14:textId="0E7EABDB" w:rsidR="00B64440" w:rsidRPr="00F56A8E" w:rsidRDefault="00B64440" w:rsidP="007F7DC1">
      <w:pPr>
        <w:pStyle w:val="Heading2"/>
        <w:pageBreakBefore/>
        <w:numPr>
          <w:ilvl w:val="0"/>
          <w:numId w:val="0"/>
        </w:numPr>
        <w:rPr>
          <w:rFonts w:ascii="Times New Roman" w:hAnsi="Times New Roman" w:cs="Times New Roman"/>
          <w:color w:val="000000" w:themeColor="text1"/>
        </w:rPr>
      </w:pPr>
      <w:bookmarkStart w:id="0" w:name="_Toc214899336"/>
      <w:r w:rsidRPr="00F56A8E">
        <w:rPr>
          <w:rFonts w:ascii="Times New Roman" w:hAnsi="Times New Roman" w:cs="Times New Roman"/>
          <w:color w:val="000000" w:themeColor="text1"/>
        </w:rPr>
        <w:lastRenderedPageBreak/>
        <w:t>2.</w:t>
      </w:r>
      <w:proofErr w:type="gramStart"/>
      <w:r w:rsidRPr="00F56A8E">
        <w:rPr>
          <w:rFonts w:ascii="Times New Roman" w:hAnsi="Times New Roman" w:cs="Times New Roman"/>
          <w:color w:val="000000" w:themeColor="text1"/>
        </w:rPr>
        <w:t>3.S</w:t>
      </w:r>
      <w:proofErr w:type="gramEnd"/>
      <w:r w:rsidRPr="00F56A8E">
        <w:rPr>
          <w:rFonts w:ascii="Times New Roman" w:hAnsi="Times New Roman" w:cs="Times New Roman"/>
          <w:color w:val="000000" w:themeColor="text1"/>
        </w:rPr>
        <w:tab/>
        <w:t xml:space="preserve">DRUG SUBTANCE </w:t>
      </w:r>
      <w:r w:rsidR="00012B6D" w:rsidRPr="00F56A8E">
        <w:rPr>
          <w:rFonts w:ascii="Times New Roman" w:hAnsi="Times New Roman" w:cs="Times New Roman"/>
          <w:color w:val="000000" w:themeColor="text1"/>
          <w:highlight w:val="yellow"/>
        </w:rPr>
        <w:t>[</w:t>
      </w:r>
      <w:r w:rsidR="00FF737B" w:rsidRPr="00F56A8E">
        <w:rPr>
          <w:rFonts w:ascii="Times New Roman" w:hAnsi="Times New Roman" w:cs="Times New Roman"/>
          <w:color w:val="000000" w:themeColor="text1"/>
          <w:highlight w:val="yellow"/>
        </w:rPr>
        <w:t>API NAME</w:t>
      </w:r>
      <w:r w:rsidR="00C26592" w:rsidRPr="00F56A8E">
        <w:rPr>
          <w:rFonts w:ascii="Times New Roman" w:hAnsi="Times New Roman" w:cs="Times New Roman"/>
          <w:color w:val="000000" w:themeColor="text1"/>
          <w:highlight w:val="yellow"/>
        </w:rPr>
        <w:t xml:space="preserve">, DMF </w:t>
      </w:r>
      <w:r w:rsidR="008A4F99" w:rsidRPr="00F56A8E">
        <w:rPr>
          <w:rFonts w:ascii="Times New Roman" w:hAnsi="Times New Roman" w:cs="Times New Roman"/>
          <w:color w:val="000000" w:themeColor="text1"/>
          <w:highlight w:val="yellow"/>
        </w:rPr>
        <w:t>HOLDER NAME</w:t>
      </w:r>
      <w:r w:rsidR="00012B6D" w:rsidRPr="00F56A8E">
        <w:rPr>
          <w:rFonts w:ascii="Times New Roman" w:hAnsi="Times New Roman" w:cs="Times New Roman"/>
          <w:color w:val="000000" w:themeColor="text1"/>
          <w:highlight w:val="yellow"/>
        </w:rPr>
        <w:t>]</w:t>
      </w:r>
      <w:bookmarkEnd w:id="0"/>
    </w:p>
    <w:p w14:paraId="76A14386" w14:textId="7F0150CF" w:rsidR="00B64440" w:rsidRPr="00F56A8E" w:rsidRDefault="00B64440" w:rsidP="007F7DC1">
      <w:pPr>
        <w:pStyle w:val="Heading2"/>
        <w:numPr>
          <w:ilvl w:val="0"/>
          <w:numId w:val="0"/>
        </w:numPr>
        <w:spacing w:after="120"/>
        <w:rPr>
          <w:rFonts w:ascii="Times New Roman" w:hAnsi="Times New Roman" w:cs="Times New Roman"/>
          <w:color w:val="000000" w:themeColor="text1"/>
        </w:rPr>
      </w:pPr>
      <w:bookmarkStart w:id="1" w:name="_Toc214899337"/>
      <w:r w:rsidRPr="00F56A8E">
        <w:rPr>
          <w:rFonts w:ascii="Times New Roman" w:hAnsi="Times New Roman" w:cs="Times New Roman"/>
          <w:color w:val="000000" w:themeColor="text1"/>
        </w:rPr>
        <w:t>2.</w:t>
      </w:r>
      <w:proofErr w:type="gramStart"/>
      <w:r w:rsidRPr="00F56A8E">
        <w:rPr>
          <w:rFonts w:ascii="Times New Roman" w:hAnsi="Times New Roman" w:cs="Times New Roman"/>
          <w:color w:val="000000" w:themeColor="text1"/>
        </w:rPr>
        <w:t>3.S.</w:t>
      </w:r>
      <w:proofErr w:type="gramEnd"/>
      <w:r w:rsidRPr="00F56A8E">
        <w:rPr>
          <w:rFonts w:ascii="Times New Roman" w:hAnsi="Times New Roman" w:cs="Times New Roman"/>
          <w:color w:val="000000" w:themeColor="text1"/>
        </w:rPr>
        <w:t>1</w:t>
      </w:r>
      <w:r w:rsidRPr="00F56A8E">
        <w:rPr>
          <w:rFonts w:ascii="Times New Roman" w:hAnsi="Times New Roman" w:cs="Times New Roman"/>
          <w:color w:val="000000" w:themeColor="text1"/>
        </w:rPr>
        <w:tab/>
        <w:t>General Information</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ABF8F"/>
        <w:tblLook w:val="01E0" w:firstRow="1" w:lastRow="1" w:firstColumn="1" w:lastColumn="1" w:noHBand="0" w:noVBand="0"/>
      </w:tblPr>
      <w:tblGrid>
        <w:gridCol w:w="8990"/>
      </w:tblGrid>
      <w:tr w:rsidR="00B64440" w:rsidRPr="000F07B9" w14:paraId="0CEC898C" w14:textId="77777777" w:rsidTr="008A4F99">
        <w:trPr>
          <w:trHeight w:val="890"/>
        </w:trPr>
        <w:tc>
          <w:tcPr>
            <w:tcW w:w="5000" w:type="pct"/>
            <w:shd w:val="clear" w:color="auto" w:fill="DAEEF3"/>
            <w:vAlign w:val="center"/>
          </w:tcPr>
          <w:p w14:paraId="23A85C60" w14:textId="4E6E270F" w:rsidR="00B64440" w:rsidRPr="00F56A8E" w:rsidRDefault="00B64440" w:rsidP="00824988">
            <w:pPr>
              <w:pStyle w:val="Paragraph"/>
              <w:spacing w:before="0" w:after="0" w:line="360" w:lineRule="auto"/>
              <w:ind w:left="252" w:hanging="252"/>
              <w:jc w:val="both"/>
              <w:rPr>
                <w:b/>
                <w:bCs/>
                <w:i/>
                <w:color w:val="000000" w:themeColor="text1"/>
              </w:rPr>
            </w:pPr>
            <w:r w:rsidRPr="00F56A8E">
              <w:rPr>
                <w:b/>
                <w:bCs/>
                <w:i/>
                <w:color w:val="000000" w:themeColor="text1"/>
              </w:rPr>
              <w:t xml:space="preserve">1. What </w:t>
            </w:r>
            <w:r w:rsidR="00FA11D1" w:rsidRPr="00FA11D1">
              <w:rPr>
                <w:b/>
                <w:bCs/>
                <w:i/>
                <w:color w:val="000000" w:themeColor="text1"/>
              </w:rPr>
              <w:t>is</w:t>
            </w:r>
            <w:r w:rsidRPr="00F56A8E">
              <w:rPr>
                <w:b/>
                <w:bCs/>
                <w:i/>
                <w:color w:val="000000" w:themeColor="text1"/>
              </w:rPr>
              <w:t xml:space="preserve"> the nomenclature, molecular structure, molecular formula, CAS number, molecular weight, and pharmacological class of the drug?</w:t>
            </w:r>
          </w:p>
        </w:tc>
      </w:tr>
    </w:tbl>
    <w:p w14:paraId="69657BF3" w14:textId="0E22E517" w:rsidR="00B64440" w:rsidRPr="00F56A8E" w:rsidRDefault="00B64440" w:rsidP="00B64440">
      <w:pPr>
        <w:pStyle w:val="Paragraph"/>
        <w:spacing w:after="0"/>
        <w:rPr>
          <w:color w:val="000000" w:themeColor="text1"/>
          <w:sz w:val="14"/>
          <w:highlight w:val="yellow"/>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60" w:firstRow="1" w:lastRow="1" w:firstColumn="0" w:lastColumn="0" w:noHBand="0" w:noVBand="0"/>
      </w:tblPr>
      <w:tblGrid>
        <w:gridCol w:w="2945"/>
        <w:gridCol w:w="6039"/>
      </w:tblGrid>
      <w:tr w:rsidR="000F07B9" w:rsidRPr="000F07B9" w14:paraId="3737FDB6" w14:textId="77777777" w:rsidTr="008A4F99">
        <w:trPr>
          <w:trHeight w:val="930"/>
          <w:jc w:val="center"/>
        </w:trPr>
        <w:tc>
          <w:tcPr>
            <w:tcW w:w="1639" w:type="pct"/>
            <w:shd w:val="clear" w:color="auto" w:fill="FDEAD9"/>
            <w:vAlign w:val="center"/>
          </w:tcPr>
          <w:p w14:paraId="7142F1FE" w14:textId="77777777" w:rsidR="00B56AD2" w:rsidRPr="00F56A8E" w:rsidRDefault="00B56AD2" w:rsidP="007F7DC1">
            <w:pPr>
              <w:pStyle w:val="TableLeft"/>
              <w:spacing w:before="120" w:after="120"/>
              <w:rPr>
                <w:rFonts w:cs="Times New Roman"/>
                <w:b/>
                <w:color w:val="000000" w:themeColor="text1"/>
                <w:sz w:val="22"/>
                <w:szCs w:val="22"/>
              </w:rPr>
            </w:pPr>
            <w:r w:rsidRPr="00F56A8E">
              <w:rPr>
                <w:rFonts w:cs="Times New Roman"/>
                <w:b/>
                <w:color w:val="000000" w:themeColor="text1"/>
                <w:sz w:val="22"/>
                <w:szCs w:val="22"/>
              </w:rPr>
              <w:t xml:space="preserve">Recommended International Nonproprietary Name </w:t>
            </w:r>
            <w:r w:rsidRPr="00F56A8E">
              <w:rPr>
                <w:rFonts w:cs="Times New Roman"/>
                <w:b/>
                <w:bCs w:val="0"/>
                <w:color w:val="000000" w:themeColor="text1"/>
                <w:sz w:val="22"/>
                <w:szCs w:val="22"/>
              </w:rPr>
              <w:t>(</w:t>
            </w:r>
            <w:proofErr w:type="spellStart"/>
            <w:r w:rsidRPr="00F56A8E">
              <w:rPr>
                <w:rFonts w:cs="Times New Roman"/>
                <w:b/>
                <w:bCs w:val="0"/>
                <w:color w:val="000000" w:themeColor="text1"/>
                <w:sz w:val="22"/>
                <w:szCs w:val="22"/>
              </w:rPr>
              <w:t>rINN</w:t>
            </w:r>
            <w:proofErr w:type="spellEnd"/>
            <w:r w:rsidRPr="00F56A8E">
              <w:rPr>
                <w:rFonts w:cs="Times New Roman"/>
                <w:b/>
                <w:bCs w:val="0"/>
                <w:color w:val="000000" w:themeColor="text1"/>
                <w:sz w:val="22"/>
                <w:szCs w:val="22"/>
              </w:rPr>
              <w:t>)</w:t>
            </w:r>
          </w:p>
        </w:tc>
        <w:tc>
          <w:tcPr>
            <w:tcW w:w="3361" w:type="pct"/>
            <w:vAlign w:val="center"/>
          </w:tcPr>
          <w:p w14:paraId="304A8E0B" w14:textId="7C588150" w:rsidR="00B56AD2" w:rsidRPr="00F56A8E" w:rsidRDefault="00B56AD2" w:rsidP="007F7DC1">
            <w:pPr>
              <w:pStyle w:val="TableLeft"/>
              <w:spacing w:before="120" w:after="120"/>
              <w:rPr>
                <w:rFonts w:cs="Times New Roman"/>
                <w:color w:val="000000" w:themeColor="text1"/>
                <w:sz w:val="22"/>
                <w:szCs w:val="22"/>
              </w:rPr>
            </w:pPr>
          </w:p>
        </w:tc>
      </w:tr>
      <w:tr w:rsidR="000F07B9" w:rsidRPr="000F07B9" w14:paraId="356BA89D" w14:textId="77777777" w:rsidTr="008A4F99">
        <w:trPr>
          <w:trHeight w:val="615"/>
          <w:jc w:val="center"/>
        </w:trPr>
        <w:tc>
          <w:tcPr>
            <w:tcW w:w="1639" w:type="pct"/>
            <w:shd w:val="clear" w:color="auto" w:fill="FDEAD9"/>
            <w:vAlign w:val="center"/>
          </w:tcPr>
          <w:p w14:paraId="255B3777" w14:textId="77777777" w:rsidR="00B56AD2" w:rsidRPr="00F56A8E" w:rsidRDefault="00B56AD2" w:rsidP="007F7DC1">
            <w:pPr>
              <w:pStyle w:val="TableLeft"/>
              <w:spacing w:before="120" w:after="120"/>
              <w:rPr>
                <w:rFonts w:cs="Times New Roman"/>
                <w:b/>
                <w:bCs w:val="0"/>
                <w:color w:val="000000" w:themeColor="text1"/>
                <w:sz w:val="22"/>
                <w:szCs w:val="22"/>
              </w:rPr>
            </w:pPr>
            <w:r w:rsidRPr="00F56A8E">
              <w:rPr>
                <w:rFonts w:cs="Times New Roman"/>
                <w:b/>
                <w:bCs w:val="0"/>
                <w:color w:val="000000" w:themeColor="text1"/>
                <w:sz w:val="22"/>
                <w:szCs w:val="22"/>
              </w:rPr>
              <w:t>Compendial Name (USP)</w:t>
            </w:r>
          </w:p>
        </w:tc>
        <w:tc>
          <w:tcPr>
            <w:tcW w:w="3361" w:type="pct"/>
            <w:vAlign w:val="center"/>
          </w:tcPr>
          <w:p w14:paraId="376B9624" w14:textId="6A65DAA3" w:rsidR="00B56AD2" w:rsidRPr="00F56A8E" w:rsidRDefault="00B56AD2" w:rsidP="007F7DC1">
            <w:pPr>
              <w:pStyle w:val="TableLeft"/>
              <w:spacing w:before="120" w:after="120"/>
              <w:rPr>
                <w:rFonts w:cs="Times New Roman"/>
                <w:b/>
                <w:color w:val="000000" w:themeColor="text1"/>
                <w:sz w:val="22"/>
                <w:szCs w:val="22"/>
              </w:rPr>
            </w:pPr>
          </w:p>
        </w:tc>
      </w:tr>
      <w:tr w:rsidR="000F07B9" w:rsidRPr="000F07B9" w14:paraId="2CEDDA4C" w14:textId="77777777" w:rsidTr="008A4F99">
        <w:trPr>
          <w:trHeight w:val="720"/>
          <w:jc w:val="center"/>
        </w:trPr>
        <w:tc>
          <w:tcPr>
            <w:tcW w:w="1639" w:type="pct"/>
            <w:shd w:val="clear" w:color="auto" w:fill="FDEAD9"/>
            <w:vAlign w:val="center"/>
          </w:tcPr>
          <w:p w14:paraId="7E305816" w14:textId="77777777" w:rsidR="00EC2441" w:rsidRPr="00F56A8E" w:rsidRDefault="00EC2441" w:rsidP="007F7DC1">
            <w:pPr>
              <w:pStyle w:val="TableLeft"/>
              <w:spacing w:before="120" w:after="120"/>
              <w:rPr>
                <w:rFonts w:cs="Times New Roman"/>
                <w:b/>
                <w:color w:val="000000" w:themeColor="text1"/>
                <w:sz w:val="22"/>
                <w:szCs w:val="22"/>
              </w:rPr>
            </w:pPr>
            <w:r w:rsidRPr="00F56A8E">
              <w:rPr>
                <w:rFonts w:cs="Times New Roman"/>
                <w:b/>
                <w:color w:val="000000" w:themeColor="text1"/>
                <w:sz w:val="22"/>
                <w:szCs w:val="22"/>
              </w:rPr>
              <w:t>Chemical (IUPAC) Name(s):</w:t>
            </w:r>
          </w:p>
        </w:tc>
        <w:tc>
          <w:tcPr>
            <w:tcW w:w="3361" w:type="pct"/>
            <w:vAlign w:val="center"/>
          </w:tcPr>
          <w:p w14:paraId="48C79D64" w14:textId="23392FF2" w:rsidR="00EC2441" w:rsidRPr="00F56A8E" w:rsidRDefault="00EC2441" w:rsidP="00953049">
            <w:pPr>
              <w:autoSpaceDE w:val="0"/>
              <w:autoSpaceDN w:val="0"/>
              <w:adjustRightInd w:val="0"/>
              <w:spacing w:before="0"/>
              <w:rPr>
                <w:color w:val="000000" w:themeColor="text1"/>
                <w:sz w:val="22"/>
                <w:szCs w:val="22"/>
              </w:rPr>
            </w:pPr>
          </w:p>
        </w:tc>
      </w:tr>
      <w:tr w:rsidR="000F07B9" w:rsidRPr="000F07B9" w14:paraId="2B3CD243" w14:textId="77777777" w:rsidTr="008A4F99">
        <w:trPr>
          <w:trHeight w:val="1152"/>
          <w:jc w:val="center"/>
        </w:trPr>
        <w:tc>
          <w:tcPr>
            <w:tcW w:w="1639" w:type="pct"/>
            <w:shd w:val="clear" w:color="auto" w:fill="FDEAD9"/>
            <w:vAlign w:val="center"/>
          </w:tcPr>
          <w:p w14:paraId="3BDC6EB3" w14:textId="77777777" w:rsidR="00B56AD2" w:rsidRPr="00F56A8E" w:rsidRDefault="00B56AD2" w:rsidP="007F7DC1">
            <w:pPr>
              <w:pStyle w:val="TableLeft"/>
              <w:spacing w:before="120" w:after="120" w:line="360" w:lineRule="auto"/>
              <w:rPr>
                <w:rFonts w:cs="Times New Roman"/>
                <w:b/>
                <w:color w:val="000000" w:themeColor="text1"/>
                <w:sz w:val="22"/>
                <w:szCs w:val="22"/>
              </w:rPr>
            </w:pPr>
            <w:r w:rsidRPr="00F56A8E">
              <w:rPr>
                <w:rFonts w:cs="Times New Roman"/>
                <w:b/>
                <w:color w:val="000000" w:themeColor="text1"/>
                <w:sz w:val="22"/>
                <w:szCs w:val="22"/>
              </w:rPr>
              <w:t>Molecular Structure:</w:t>
            </w:r>
          </w:p>
        </w:tc>
        <w:tc>
          <w:tcPr>
            <w:tcW w:w="3361" w:type="pct"/>
            <w:vAlign w:val="center"/>
          </w:tcPr>
          <w:p w14:paraId="128FA1BF" w14:textId="4DD859A8" w:rsidR="00B56AD2" w:rsidRPr="00F56A8E" w:rsidRDefault="00B56AD2" w:rsidP="007F7DC1">
            <w:pPr>
              <w:pStyle w:val="TableLeft"/>
              <w:spacing w:before="120" w:after="120" w:line="360" w:lineRule="auto"/>
              <w:rPr>
                <w:rFonts w:cs="Times New Roman"/>
                <w:color w:val="000000" w:themeColor="text1"/>
              </w:rPr>
            </w:pPr>
          </w:p>
        </w:tc>
      </w:tr>
      <w:tr w:rsidR="000F07B9" w:rsidRPr="000F07B9" w14:paraId="4972F968" w14:textId="77777777" w:rsidTr="008A4F99">
        <w:trPr>
          <w:trHeight w:val="642"/>
          <w:jc w:val="center"/>
        </w:trPr>
        <w:tc>
          <w:tcPr>
            <w:tcW w:w="1639" w:type="pct"/>
            <w:shd w:val="clear" w:color="auto" w:fill="FDEAD9"/>
            <w:vAlign w:val="center"/>
          </w:tcPr>
          <w:p w14:paraId="575B1ED1" w14:textId="77777777" w:rsidR="00B56AD2" w:rsidRPr="00F56A8E" w:rsidRDefault="00B56AD2" w:rsidP="007F7DC1">
            <w:pPr>
              <w:pStyle w:val="TableLeft"/>
              <w:spacing w:before="120" w:after="120" w:line="360" w:lineRule="auto"/>
              <w:rPr>
                <w:rFonts w:cs="Times New Roman"/>
                <w:b/>
                <w:color w:val="000000" w:themeColor="text1"/>
                <w:sz w:val="22"/>
                <w:szCs w:val="22"/>
              </w:rPr>
            </w:pPr>
            <w:r w:rsidRPr="00F56A8E">
              <w:rPr>
                <w:rFonts w:cs="Times New Roman"/>
                <w:b/>
                <w:color w:val="000000" w:themeColor="text1"/>
                <w:sz w:val="22"/>
                <w:szCs w:val="22"/>
              </w:rPr>
              <w:t>Molecular Formula:</w:t>
            </w:r>
          </w:p>
        </w:tc>
        <w:tc>
          <w:tcPr>
            <w:tcW w:w="3361" w:type="pct"/>
            <w:vAlign w:val="center"/>
          </w:tcPr>
          <w:p w14:paraId="5DBA26E5" w14:textId="06A94643" w:rsidR="005A2D60" w:rsidRPr="00F56A8E" w:rsidRDefault="005A2D60" w:rsidP="007F7DC1">
            <w:pPr>
              <w:pStyle w:val="TableLeft"/>
              <w:spacing w:before="120" w:after="120" w:line="360" w:lineRule="auto"/>
              <w:rPr>
                <w:rFonts w:cs="Times New Roman"/>
                <w:color w:val="000000" w:themeColor="text1"/>
                <w:sz w:val="22"/>
                <w:szCs w:val="22"/>
              </w:rPr>
            </w:pPr>
          </w:p>
        </w:tc>
      </w:tr>
      <w:tr w:rsidR="000F07B9" w:rsidRPr="000F07B9" w14:paraId="4A0FE9C5" w14:textId="77777777" w:rsidTr="008A4F99">
        <w:trPr>
          <w:trHeight w:val="525"/>
          <w:jc w:val="center"/>
        </w:trPr>
        <w:tc>
          <w:tcPr>
            <w:tcW w:w="1639" w:type="pct"/>
            <w:shd w:val="clear" w:color="auto" w:fill="FDEAD9"/>
            <w:vAlign w:val="center"/>
          </w:tcPr>
          <w:p w14:paraId="5AD6D8EE" w14:textId="77777777" w:rsidR="00B56AD2" w:rsidRPr="00F56A8E" w:rsidRDefault="00B56AD2" w:rsidP="007F7DC1">
            <w:pPr>
              <w:pStyle w:val="TableLeft"/>
              <w:spacing w:before="120" w:after="120" w:line="360" w:lineRule="auto"/>
              <w:rPr>
                <w:rFonts w:cs="Times New Roman"/>
                <w:b/>
                <w:color w:val="000000" w:themeColor="text1"/>
                <w:sz w:val="22"/>
                <w:szCs w:val="22"/>
              </w:rPr>
            </w:pPr>
            <w:r w:rsidRPr="00F56A8E">
              <w:rPr>
                <w:rFonts w:cs="Times New Roman"/>
                <w:b/>
                <w:color w:val="000000" w:themeColor="text1"/>
                <w:sz w:val="22"/>
                <w:szCs w:val="22"/>
              </w:rPr>
              <w:t>Molecular Weight:</w:t>
            </w:r>
          </w:p>
        </w:tc>
        <w:tc>
          <w:tcPr>
            <w:tcW w:w="3361" w:type="pct"/>
            <w:vAlign w:val="center"/>
          </w:tcPr>
          <w:p w14:paraId="7F4D0D9B" w14:textId="26F919C2" w:rsidR="00B56AD2" w:rsidRPr="00F56A8E" w:rsidRDefault="00B56AD2" w:rsidP="007F7DC1">
            <w:pPr>
              <w:pStyle w:val="TableLeft"/>
              <w:spacing w:before="120" w:after="120"/>
              <w:rPr>
                <w:rFonts w:cs="Times New Roman"/>
                <w:color w:val="000000" w:themeColor="text1"/>
                <w:sz w:val="22"/>
                <w:szCs w:val="22"/>
              </w:rPr>
            </w:pPr>
          </w:p>
        </w:tc>
      </w:tr>
      <w:tr w:rsidR="000F07B9" w:rsidRPr="000F07B9" w14:paraId="593A04B0" w14:textId="77777777" w:rsidTr="008A4F99">
        <w:trPr>
          <w:trHeight w:val="795"/>
          <w:jc w:val="center"/>
        </w:trPr>
        <w:tc>
          <w:tcPr>
            <w:tcW w:w="1639" w:type="pct"/>
            <w:shd w:val="clear" w:color="auto" w:fill="FDEAD9"/>
            <w:vAlign w:val="center"/>
          </w:tcPr>
          <w:p w14:paraId="5F880B26" w14:textId="77777777" w:rsidR="00B56AD2" w:rsidRPr="00F56A8E" w:rsidRDefault="00B56AD2" w:rsidP="007F7DC1">
            <w:pPr>
              <w:pStyle w:val="TableLeft"/>
              <w:spacing w:before="120" w:after="120"/>
              <w:rPr>
                <w:rFonts w:cs="Times New Roman"/>
                <w:b/>
                <w:color w:val="000000" w:themeColor="text1"/>
                <w:sz w:val="22"/>
                <w:szCs w:val="22"/>
              </w:rPr>
            </w:pPr>
            <w:r w:rsidRPr="00F56A8E">
              <w:rPr>
                <w:rFonts w:cs="Times New Roman"/>
                <w:b/>
                <w:color w:val="000000" w:themeColor="text1"/>
                <w:sz w:val="22"/>
                <w:szCs w:val="22"/>
              </w:rPr>
              <w:t>Chemical Abstracts Service (CAS) Registry Number</w:t>
            </w:r>
          </w:p>
        </w:tc>
        <w:tc>
          <w:tcPr>
            <w:tcW w:w="3361" w:type="pct"/>
            <w:vAlign w:val="center"/>
          </w:tcPr>
          <w:p w14:paraId="01208FD1" w14:textId="3D5E01C4" w:rsidR="00B56AD2" w:rsidRPr="00F56A8E" w:rsidRDefault="00B56AD2" w:rsidP="007F7DC1">
            <w:pPr>
              <w:pStyle w:val="TableLeft"/>
              <w:spacing w:before="120" w:after="120"/>
              <w:rPr>
                <w:rFonts w:cs="Times New Roman"/>
                <w:color w:val="000000" w:themeColor="text1"/>
                <w:sz w:val="22"/>
                <w:szCs w:val="22"/>
              </w:rPr>
            </w:pPr>
          </w:p>
        </w:tc>
      </w:tr>
      <w:tr w:rsidR="00FA11D1" w:rsidRPr="00FA11D1" w14:paraId="0DDFBB15" w14:textId="77777777" w:rsidTr="008A4F99">
        <w:trPr>
          <w:trHeight w:val="660"/>
          <w:jc w:val="center"/>
        </w:trPr>
        <w:tc>
          <w:tcPr>
            <w:tcW w:w="1639" w:type="pct"/>
            <w:shd w:val="clear" w:color="auto" w:fill="FDEAD9"/>
            <w:vAlign w:val="center"/>
          </w:tcPr>
          <w:p w14:paraId="21D2C3E2" w14:textId="77777777" w:rsidR="00B56AD2" w:rsidRPr="00F56A8E" w:rsidRDefault="00B56AD2" w:rsidP="007F7DC1">
            <w:pPr>
              <w:pStyle w:val="TableLeft"/>
              <w:spacing w:before="120" w:after="120"/>
              <w:rPr>
                <w:rFonts w:cs="Times New Roman"/>
                <w:b/>
                <w:color w:val="000000" w:themeColor="text1"/>
                <w:sz w:val="22"/>
                <w:szCs w:val="22"/>
              </w:rPr>
            </w:pPr>
            <w:r w:rsidRPr="00F56A8E">
              <w:rPr>
                <w:rFonts w:cs="Times New Roman"/>
                <w:b/>
                <w:color w:val="000000" w:themeColor="text1"/>
                <w:sz w:val="22"/>
                <w:szCs w:val="22"/>
              </w:rPr>
              <w:t>Pharmacological class</w:t>
            </w:r>
          </w:p>
        </w:tc>
        <w:tc>
          <w:tcPr>
            <w:tcW w:w="3361" w:type="pct"/>
            <w:vAlign w:val="center"/>
          </w:tcPr>
          <w:p w14:paraId="2DB18247" w14:textId="5A769152" w:rsidR="00B56AD2" w:rsidRPr="00F56A8E" w:rsidRDefault="00B56AD2" w:rsidP="007F7DC1">
            <w:pPr>
              <w:pStyle w:val="TableLeft"/>
              <w:spacing w:before="120" w:after="120"/>
              <w:rPr>
                <w:rFonts w:cs="Times New Roman"/>
                <w:color w:val="000000" w:themeColor="text1"/>
                <w:sz w:val="22"/>
                <w:szCs w:val="22"/>
              </w:rPr>
            </w:pPr>
          </w:p>
        </w:tc>
      </w:tr>
    </w:tbl>
    <w:p w14:paraId="6BBB55A1" w14:textId="412072C3" w:rsidR="00B56AD2" w:rsidRPr="00F56A8E" w:rsidRDefault="00B56AD2" w:rsidP="00B64440">
      <w:pPr>
        <w:pStyle w:val="Paragraph"/>
        <w:spacing w:after="0"/>
        <w:rPr>
          <w:color w:val="000000" w:themeColor="text1"/>
          <w:sz w:val="14"/>
          <w:highlight w:val="yellow"/>
        </w:rPr>
      </w:pPr>
    </w:p>
    <w:p w14:paraId="39E2C9C4" w14:textId="109D7BF3" w:rsidR="00B56AD2" w:rsidRPr="00F56A8E" w:rsidRDefault="00B56AD2" w:rsidP="00B64440">
      <w:pPr>
        <w:pStyle w:val="Paragraph"/>
        <w:spacing w:after="0"/>
        <w:rPr>
          <w:color w:val="000000" w:themeColor="text1"/>
          <w:sz w:val="14"/>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ABF8F"/>
        <w:tblLook w:val="01E0" w:firstRow="1" w:lastRow="1" w:firstColumn="1" w:lastColumn="1" w:noHBand="0" w:noVBand="0"/>
      </w:tblPr>
      <w:tblGrid>
        <w:gridCol w:w="8990"/>
      </w:tblGrid>
      <w:tr w:rsidR="00B56AD2" w:rsidRPr="000F07B9" w14:paraId="68155AAE" w14:textId="77777777" w:rsidTr="008A4F99">
        <w:trPr>
          <w:trHeight w:val="1020"/>
        </w:trPr>
        <w:tc>
          <w:tcPr>
            <w:tcW w:w="5000" w:type="pct"/>
            <w:shd w:val="clear" w:color="auto" w:fill="DAEEF3"/>
            <w:vAlign w:val="center"/>
          </w:tcPr>
          <w:p w14:paraId="3BA29AB1" w14:textId="77777777" w:rsidR="00B56AD2" w:rsidRPr="00F56A8E" w:rsidRDefault="00B56AD2" w:rsidP="007F7DC1">
            <w:pPr>
              <w:pStyle w:val="Paragraph"/>
              <w:autoSpaceDE w:val="0"/>
              <w:autoSpaceDN w:val="0"/>
              <w:adjustRightInd w:val="0"/>
              <w:spacing w:after="0" w:line="360" w:lineRule="auto"/>
              <w:jc w:val="both"/>
              <w:rPr>
                <w:b/>
                <w:bCs/>
                <w:i/>
                <w:color w:val="000000" w:themeColor="text1"/>
              </w:rPr>
            </w:pPr>
            <w:r w:rsidRPr="00F56A8E">
              <w:rPr>
                <w:b/>
                <w:bCs/>
                <w:i/>
                <w:color w:val="000000" w:themeColor="text1"/>
              </w:rPr>
              <w:t xml:space="preserve">2. What are the physical, chemical, biological and, if applicable, mechanical properties including physical description, </w:t>
            </w:r>
            <w:proofErr w:type="spellStart"/>
            <w:r w:rsidRPr="00F56A8E">
              <w:rPr>
                <w:b/>
                <w:bCs/>
                <w:i/>
                <w:color w:val="000000" w:themeColor="text1"/>
              </w:rPr>
              <w:t>pKa</w:t>
            </w:r>
            <w:proofErr w:type="spellEnd"/>
            <w:r w:rsidRPr="00F56A8E">
              <w:rPr>
                <w:b/>
                <w:bCs/>
                <w:i/>
                <w:color w:val="000000" w:themeColor="text1"/>
              </w:rPr>
              <w:t>, chirality, polymorphism, aqueous solubility as a function of pH, hygroscopicity, melting point(s), and partition coefficient?</w:t>
            </w:r>
          </w:p>
        </w:tc>
      </w:tr>
    </w:tbl>
    <w:p w14:paraId="6BC8F84E" w14:textId="445F529B" w:rsidR="008F6DE0" w:rsidRPr="00F56A8E" w:rsidRDefault="008F6DE0" w:rsidP="00B64440">
      <w:pPr>
        <w:pStyle w:val="Paragraph"/>
        <w:spacing w:after="0"/>
        <w:rPr>
          <w:color w:val="000000" w:themeColor="text1"/>
          <w:sz w:val="6"/>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7178"/>
      </w:tblGrid>
      <w:tr w:rsidR="00FA11D1" w:rsidRPr="000F07B9" w14:paraId="517CCE03" w14:textId="77777777" w:rsidTr="008A4F99">
        <w:trPr>
          <w:trHeight w:val="567"/>
          <w:tblHeader/>
        </w:trPr>
        <w:tc>
          <w:tcPr>
            <w:tcW w:w="1008" w:type="pct"/>
            <w:tcBorders>
              <w:top w:val="single" w:sz="4" w:space="0" w:color="auto"/>
              <w:left w:val="single" w:sz="4" w:space="0" w:color="auto"/>
              <w:bottom w:val="single" w:sz="4" w:space="0" w:color="auto"/>
              <w:right w:val="single" w:sz="4" w:space="0" w:color="auto"/>
            </w:tcBorders>
            <w:shd w:val="clear" w:color="auto" w:fill="FDEAD9"/>
            <w:vAlign w:val="center"/>
          </w:tcPr>
          <w:p w14:paraId="1E2F3C8C" w14:textId="31071025" w:rsidR="00FA11D1" w:rsidRPr="00FA11D1" w:rsidRDefault="00FA11D1" w:rsidP="008A4F99">
            <w:pPr>
              <w:spacing w:before="0"/>
              <w:jc w:val="center"/>
              <w:rPr>
                <w:b/>
                <w:color w:val="000000" w:themeColor="text1"/>
              </w:rPr>
            </w:pPr>
            <w:r>
              <w:rPr>
                <w:b/>
              </w:rPr>
              <w:t>Property</w:t>
            </w:r>
          </w:p>
        </w:tc>
        <w:tc>
          <w:tcPr>
            <w:tcW w:w="3992" w:type="pct"/>
            <w:tcBorders>
              <w:top w:val="single" w:sz="4" w:space="0" w:color="auto"/>
              <w:left w:val="single" w:sz="4" w:space="0" w:color="auto"/>
              <w:bottom w:val="single" w:sz="4" w:space="0" w:color="auto"/>
              <w:right w:val="single" w:sz="4" w:space="0" w:color="auto"/>
            </w:tcBorders>
            <w:shd w:val="clear" w:color="auto" w:fill="FDEAD9"/>
            <w:vAlign w:val="center"/>
          </w:tcPr>
          <w:p w14:paraId="15329B4E" w14:textId="770336C7" w:rsidR="00FA11D1" w:rsidRPr="00FA11D1" w:rsidRDefault="00FA11D1" w:rsidP="008A4F99">
            <w:pPr>
              <w:widowControl w:val="0"/>
              <w:autoSpaceDE w:val="0"/>
              <w:autoSpaceDN w:val="0"/>
              <w:spacing w:before="0"/>
              <w:jc w:val="center"/>
              <w:rPr>
                <w:rFonts w:eastAsiaTheme="minorHAnsi"/>
                <w:color w:val="000000" w:themeColor="text1"/>
              </w:rPr>
            </w:pPr>
            <w:r>
              <w:rPr>
                <w:b/>
              </w:rPr>
              <w:t>Criteria</w:t>
            </w:r>
          </w:p>
        </w:tc>
      </w:tr>
      <w:tr w:rsidR="000F07B9" w:rsidRPr="000F07B9" w14:paraId="08051E02" w14:textId="77777777" w:rsidTr="008A4F99">
        <w:trPr>
          <w:trHeight w:val="567"/>
        </w:trPr>
        <w:tc>
          <w:tcPr>
            <w:tcW w:w="1008"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5FB47317" w14:textId="77777777" w:rsidR="008F6DE0" w:rsidRPr="00F56A8E" w:rsidRDefault="008F6DE0" w:rsidP="00F56A8E">
            <w:pPr>
              <w:spacing w:after="60"/>
              <w:ind w:left="-83"/>
              <w:jc w:val="center"/>
              <w:rPr>
                <w:b/>
                <w:color w:val="000000" w:themeColor="text1"/>
              </w:rPr>
            </w:pPr>
            <w:r w:rsidRPr="00F56A8E">
              <w:rPr>
                <w:b/>
                <w:color w:val="000000" w:themeColor="text1"/>
              </w:rPr>
              <w:t>Physical Description</w:t>
            </w:r>
          </w:p>
        </w:tc>
        <w:tc>
          <w:tcPr>
            <w:tcW w:w="3992" w:type="pct"/>
            <w:tcBorders>
              <w:top w:val="single" w:sz="4" w:space="0" w:color="auto"/>
              <w:left w:val="single" w:sz="4" w:space="0" w:color="auto"/>
              <w:bottom w:val="single" w:sz="4" w:space="0" w:color="auto"/>
              <w:right w:val="single" w:sz="4" w:space="0" w:color="auto"/>
            </w:tcBorders>
            <w:vAlign w:val="center"/>
          </w:tcPr>
          <w:p w14:paraId="28B02195" w14:textId="466ED2D7" w:rsidR="008F6DE0" w:rsidRPr="00F56A8E" w:rsidRDefault="008F6DE0" w:rsidP="00E22742">
            <w:pPr>
              <w:widowControl w:val="0"/>
              <w:autoSpaceDE w:val="0"/>
              <w:autoSpaceDN w:val="0"/>
              <w:spacing w:before="120"/>
              <w:rPr>
                <w:rFonts w:eastAsiaTheme="minorHAnsi"/>
                <w:color w:val="000000" w:themeColor="text1"/>
              </w:rPr>
            </w:pPr>
          </w:p>
        </w:tc>
      </w:tr>
      <w:tr w:rsidR="000F07B9" w:rsidRPr="000F07B9" w14:paraId="57AE9F5D" w14:textId="77777777" w:rsidTr="008A4F99">
        <w:trPr>
          <w:trHeight w:val="720"/>
        </w:trPr>
        <w:tc>
          <w:tcPr>
            <w:tcW w:w="1008"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75CF424" w14:textId="77777777" w:rsidR="008F6DE0" w:rsidRPr="00F56A8E" w:rsidRDefault="008F6DE0" w:rsidP="00F56A8E">
            <w:pPr>
              <w:spacing w:after="60"/>
              <w:ind w:left="-83"/>
              <w:jc w:val="center"/>
              <w:rPr>
                <w:b/>
                <w:color w:val="000000" w:themeColor="text1"/>
              </w:rPr>
            </w:pPr>
            <w:r w:rsidRPr="00F56A8E">
              <w:rPr>
                <w:b/>
                <w:color w:val="000000" w:themeColor="text1"/>
              </w:rPr>
              <w:t>General Solubility</w:t>
            </w:r>
          </w:p>
        </w:tc>
        <w:tc>
          <w:tcPr>
            <w:tcW w:w="3992" w:type="pct"/>
            <w:tcBorders>
              <w:top w:val="single" w:sz="4" w:space="0" w:color="auto"/>
              <w:left w:val="single" w:sz="4" w:space="0" w:color="auto"/>
              <w:bottom w:val="single" w:sz="4" w:space="0" w:color="auto"/>
              <w:right w:val="single" w:sz="4" w:space="0" w:color="auto"/>
            </w:tcBorders>
            <w:vAlign w:val="center"/>
          </w:tcPr>
          <w:p w14:paraId="540ED282" w14:textId="249B5979" w:rsidR="008F6DE0" w:rsidRPr="00F56A8E" w:rsidRDefault="008F6DE0" w:rsidP="00F56A8E">
            <w:pPr>
              <w:spacing w:after="60"/>
              <w:rPr>
                <w:color w:val="000000" w:themeColor="text1"/>
              </w:rPr>
            </w:pPr>
          </w:p>
        </w:tc>
      </w:tr>
      <w:tr w:rsidR="000F07B9" w:rsidRPr="000F07B9" w14:paraId="6D0FDFBE" w14:textId="77777777" w:rsidTr="008A4F99">
        <w:trPr>
          <w:trHeight w:val="720"/>
        </w:trPr>
        <w:tc>
          <w:tcPr>
            <w:tcW w:w="1008"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6124A054" w14:textId="77777777" w:rsidR="008F6DE0" w:rsidRPr="00F56A8E" w:rsidRDefault="008F6DE0" w:rsidP="00F56A8E">
            <w:pPr>
              <w:spacing w:after="60"/>
              <w:ind w:left="-83"/>
              <w:jc w:val="center"/>
              <w:rPr>
                <w:b/>
                <w:color w:val="000000" w:themeColor="text1"/>
              </w:rPr>
            </w:pPr>
            <w:r w:rsidRPr="00F56A8E">
              <w:rPr>
                <w:b/>
                <w:color w:val="000000" w:themeColor="text1"/>
              </w:rPr>
              <w:lastRenderedPageBreak/>
              <w:t>Melting Range</w:t>
            </w:r>
          </w:p>
        </w:tc>
        <w:tc>
          <w:tcPr>
            <w:tcW w:w="3992" w:type="pct"/>
            <w:tcBorders>
              <w:top w:val="single" w:sz="4" w:space="0" w:color="auto"/>
              <w:left w:val="single" w:sz="4" w:space="0" w:color="auto"/>
              <w:bottom w:val="single" w:sz="4" w:space="0" w:color="auto"/>
              <w:right w:val="single" w:sz="4" w:space="0" w:color="auto"/>
            </w:tcBorders>
            <w:vAlign w:val="center"/>
          </w:tcPr>
          <w:p w14:paraId="5527A5C8" w14:textId="76C448DA" w:rsidR="008F6DE0" w:rsidRPr="00F56A8E" w:rsidRDefault="008F6DE0" w:rsidP="008F6DE0">
            <w:pPr>
              <w:spacing w:after="60"/>
              <w:rPr>
                <w:color w:val="000000" w:themeColor="text1"/>
              </w:rPr>
            </w:pPr>
          </w:p>
        </w:tc>
      </w:tr>
      <w:tr w:rsidR="000F07B9" w:rsidRPr="000F07B9" w14:paraId="39494165" w14:textId="77777777" w:rsidTr="008A4F99">
        <w:trPr>
          <w:trHeight w:val="720"/>
        </w:trPr>
        <w:tc>
          <w:tcPr>
            <w:tcW w:w="1008"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507600E" w14:textId="77777777" w:rsidR="008F6DE0" w:rsidRPr="00F56A8E" w:rsidRDefault="008F6DE0" w:rsidP="00F56A8E">
            <w:pPr>
              <w:autoSpaceDE w:val="0"/>
              <w:autoSpaceDN w:val="0"/>
              <w:adjustRightInd w:val="0"/>
              <w:spacing w:before="0"/>
              <w:ind w:left="-83"/>
              <w:jc w:val="center"/>
              <w:rPr>
                <w:rFonts w:eastAsiaTheme="minorHAnsi"/>
                <w:b/>
                <w:bCs/>
                <w:color w:val="000000" w:themeColor="text1"/>
              </w:rPr>
            </w:pPr>
            <w:proofErr w:type="spellStart"/>
            <w:r w:rsidRPr="00F56A8E">
              <w:rPr>
                <w:rFonts w:eastAsiaTheme="minorHAnsi"/>
                <w:b/>
                <w:bCs/>
                <w:color w:val="000000" w:themeColor="text1"/>
              </w:rPr>
              <w:t>pKa</w:t>
            </w:r>
            <w:proofErr w:type="spellEnd"/>
          </w:p>
        </w:tc>
        <w:tc>
          <w:tcPr>
            <w:tcW w:w="3992" w:type="pct"/>
            <w:tcBorders>
              <w:top w:val="single" w:sz="4" w:space="0" w:color="auto"/>
              <w:left w:val="single" w:sz="4" w:space="0" w:color="auto"/>
              <w:bottom w:val="single" w:sz="4" w:space="0" w:color="auto"/>
              <w:right w:val="single" w:sz="4" w:space="0" w:color="auto"/>
            </w:tcBorders>
            <w:vAlign w:val="center"/>
          </w:tcPr>
          <w:p w14:paraId="56FCBF71" w14:textId="632BC17D" w:rsidR="008F6DE0" w:rsidRPr="00F56A8E" w:rsidRDefault="008F6DE0" w:rsidP="008F6DE0">
            <w:pPr>
              <w:autoSpaceDE w:val="0"/>
              <w:autoSpaceDN w:val="0"/>
              <w:adjustRightInd w:val="0"/>
              <w:spacing w:before="0"/>
              <w:rPr>
                <w:rFonts w:eastAsiaTheme="minorHAnsi"/>
                <w:color w:val="000000" w:themeColor="text1"/>
              </w:rPr>
            </w:pPr>
          </w:p>
        </w:tc>
      </w:tr>
      <w:tr w:rsidR="000F07B9" w:rsidRPr="000F07B9" w14:paraId="2E5F2140" w14:textId="77777777" w:rsidTr="008A4F99">
        <w:trPr>
          <w:trHeight w:val="720"/>
        </w:trPr>
        <w:tc>
          <w:tcPr>
            <w:tcW w:w="1008"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A5E9662" w14:textId="30DB2FF2" w:rsidR="008F6DE0" w:rsidRPr="00F56A8E" w:rsidRDefault="008F6DE0" w:rsidP="00F56A8E">
            <w:pPr>
              <w:spacing w:after="60"/>
              <w:ind w:left="-83"/>
              <w:jc w:val="center"/>
              <w:rPr>
                <w:b/>
                <w:color w:val="000000" w:themeColor="text1"/>
              </w:rPr>
            </w:pPr>
            <w:r w:rsidRPr="00F56A8E">
              <w:rPr>
                <w:rFonts w:eastAsiaTheme="minorHAnsi"/>
                <w:b/>
                <w:bCs/>
                <w:color w:val="000000" w:themeColor="text1"/>
              </w:rPr>
              <w:t>Partition coefficient</w:t>
            </w:r>
          </w:p>
        </w:tc>
        <w:tc>
          <w:tcPr>
            <w:tcW w:w="3992" w:type="pct"/>
            <w:tcBorders>
              <w:top w:val="single" w:sz="4" w:space="0" w:color="auto"/>
              <w:left w:val="single" w:sz="4" w:space="0" w:color="auto"/>
              <w:bottom w:val="single" w:sz="4" w:space="0" w:color="auto"/>
              <w:right w:val="single" w:sz="4" w:space="0" w:color="auto"/>
            </w:tcBorders>
            <w:vAlign w:val="center"/>
          </w:tcPr>
          <w:p w14:paraId="29BC0D83" w14:textId="20AAC0A3" w:rsidR="008F6DE0" w:rsidRPr="00F56A8E" w:rsidRDefault="008F6DE0" w:rsidP="008F6DE0">
            <w:pPr>
              <w:spacing w:after="60"/>
              <w:rPr>
                <w:rFonts w:eastAsiaTheme="minorHAnsi"/>
                <w:color w:val="000000" w:themeColor="text1"/>
              </w:rPr>
            </w:pPr>
          </w:p>
        </w:tc>
      </w:tr>
      <w:tr w:rsidR="000F07B9" w:rsidRPr="000F07B9" w14:paraId="3158FDD7" w14:textId="77777777" w:rsidTr="008A4F99">
        <w:trPr>
          <w:trHeight w:val="720"/>
        </w:trPr>
        <w:tc>
          <w:tcPr>
            <w:tcW w:w="1008"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28B52BE" w14:textId="77777777" w:rsidR="008F6DE0" w:rsidRPr="00F56A8E" w:rsidRDefault="008F6DE0" w:rsidP="00F56A8E">
            <w:pPr>
              <w:spacing w:after="60"/>
              <w:ind w:left="-83"/>
              <w:jc w:val="center"/>
              <w:rPr>
                <w:b/>
                <w:color w:val="000000" w:themeColor="text1"/>
              </w:rPr>
            </w:pPr>
            <w:r w:rsidRPr="00F56A8E">
              <w:rPr>
                <w:b/>
                <w:color w:val="000000" w:themeColor="text1"/>
              </w:rPr>
              <w:t>Hygroscopicity</w:t>
            </w:r>
          </w:p>
        </w:tc>
        <w:tc>
          <w:tcPr>
            <w:tcW w:w="3992" w:type="pct"/>
            <w:tcBorders>
              <w:top w:val="single" w:sz="4" w:space="0" w:color="auto"/>
              <w:left w:val="single" w:sz="4" w:space="0" w:color="auto"/>
              <w:bottom w:val="single" w:sz="4" w:space="0" w:color="auto"/>
              <w:right w:val="single" w:sz="4" w:space="0" w:color="auto"/>
            </w:tcBorders>
            <w:vAlign w:val="center"/>
          </w:tcPr>
          <w:p w14:paraId="05F2093C" w14:textId="51ACFA17" w:rsidR="008F6DE0" w:rsidRPr="00F56A8E" w:rsidRDefault="008F6DE0" w:rsidP="008F6DE0">
            <w:pPr>
              <w:spacing w:after="60"/>
              <w:rPr>
                <w:rFonts w:eastAsiaTheme="minorHAnsi"/>
                <w:color w:val="000000" w:themeColor="text1"/>
              </w:rPr>
            </w:pPr>
          </w:p>
        </w:tc>
      </w:tr>
      <w:tr w:rsidR="000F07B9" w:rsidRPr="000F07B9" w14:paraId="5E1E5F72" w14:textId="77777777" w:rsidTr="008A4F99">
        <w:trPr>
          <w:trHeight w:val="576"/>
        </w:trPr>
        <w:tc>
          <w:tcPr>
            <w:tcW w:w="1008"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E0F000A" w14:textId="77777777" w:rsidR="008F6DE0" w:rsidRPr="00F56A8E" w:rsidRDefault="008F6DE0" w:rsidP="00F56A8E">
            <w:pPr>
              <w:spacing w:after="60"/>
              <w:ind w:left="-83"/>
              <w:jc w:val="center"/>
              <w:rPr>
                <w:b/>
                <w:color w:val="000000" w:themeColor="text1"/>
              </w:rPr>
            </w:pPr>
            <w:r w:rsidRPr="00F56A8E">
              <w:rPr>
                <w:b/>
                <w:color w:val="000000" w:themeColor="text1"/>
              </w:rPr>
              <w:t>Isomerism</w:t>
            </w:r>
          </w:p>
        </w:tc>
        <w:tc>
          <w:tcPr>
            <w:tcW w:w="3992" w:type="pct"/>
            <w:tcBorders>
              <w:top w:val="single" w:sz="4" w:space="0" w:color="auto"/>
              <w:left w:val="single" w:sz="4" w:space="0" w:color="auto"/>
              <w:bottom w:val="single" w:sz="4" w:space="0" w:color="auto"/>
              <w:right w:val="single" w:sz="4" w:space="0" w:color="auto"/>
            </w:tcBorders>
            <w:vAlign w:val="center"/>
          </w:tcPr>
          <w:p w14:paraId="60815ECA" w14:textId="74032C21" w:rsidR="008F6DE0" w:rsidRPr="00F56A8E" w:rsidRDefault="008F6DE0" w:rsidP="008F6DE0">
            <w:pPr>
              <w:widowControl w:val="0"/>
              <w:autoSpaceDE w:val="0"/>
              <w:autoSpaceDN w:val="0"/>
              <w:spacing w:before="15"/>
              <w:ind w:left="-36" w:right="96"/>
              <w:jc w:val="both"/>
              <w:rPr>
                <w:color w:val="000000" w:themeColor="text1"/>
                <w:sz w:val="22"/>
                <w:szCs w:val="22"/>
              </w:rPr>
            </w:pPr>
          </w:p>
        </w:tc>
      </w:tr>
      <w:tr w:rsidR="000F07B9" w:rsidRPr="000F07B9" w14:paraId="3BC56007" w14:textId="77777777" w:rsidTr="008A4F99">
        <w:trPr>
          <w:trHeight w:val="1296"/>
        </w:trPr>
        <w:tc>
          <w:tcPr>
            <w:tcW w:w="1008"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4E40801D" w14:textId="77777777" w:rsidR="008F6DE0" w:rsidRPr="00F56A8E" w:rsidRDefault="008F6DE0" w:rsidP="00F56A8E">
            <w:pPr>
              <w:spacing w:after="60"/>
              <w:ind w:left="-83"/>
              <w:jc w:val="center"/>
              <w:rPr>
                <w:b/>
                <w:color w:val="000000" w:themeColor="text1"/>
              </w:rPr>
            </w:pPr>
            <w:r w:rsidRPr="00F56A8E">
              <w:rPr>
                <w:b/>
                <w:color w:val="000000" w:themeColor="text1"/>
              </w:rPr>
              <w:t>Polymorphism</w:t>
            </w:r>
          </w:p>
        </w:tc>
        <w:tc>
          <w:tcPr>
            <w:tcW w:w="3992" w:type="pct"/>
            <w:tcBorders>
              <w:top w:val="single" w:sz="4" w:space="0" w:color="auto"/>
              <w:left w:val="single" w:sz="4" w:space="0" w:color="auto"/>
              <w:bottom w:val="single" w:sz="4" w:space="0" w:color="auto"/>
              <w:right w:val="single" w:sz="4" w:space="0" w:color="auto"/>
            </w:tcBorders>
            <w:vAlign w:val="center"/>
          </w:tcPr>
          <w:p w14:paraId="506B3461" w14:textId="38C0DDC8" w:rsidR="008F6DE0" w:rsidRPr="00F56A8E" w:rsidRDefault="008F6DE0" w:rsidP="00877C9F">
            <w:pPr>
              <w:spacing w:before="0"/>
              <w:rPr>
                <w:rFonts w:eastAsiaTheme="minorHAnsi"/>
                <w:color w:val="000000" w:themeColor="text1"/>
              </w:rPr>
            </w:pPr>
          </w:p>
        </w:tc>
      </w:tr>
      <w:tr w:rsidR="00BC69F0" w:rsidRPr="00BC69F0" w14:paraId="704F9282" w14:textId="77777777" w:rsidTr="008A4F99">
        <w:trPr>
          <w:trHeight w:val="908"/>
        </w:trPr>
        <w:tc>
          <w:tcPr>
            <w:tcW w:w="1008" w:type="pct"/>
            <w:tcBorders>
              <w:top w:val="single" w:sz="4" w:space="0" w:color="auto"/>
              <w:left w:val="single" w:sz="4" w:space="0" w:color="auto"/>
              <w:right w:val="single" w:sz="4" w:space="0" w:color="auto"/>
            </w:tcBorders>
            <w:shd w:val="clear" w:color="auto" w:fill="EAF1DD" w:themeFill="accent3" w:themeFillTint="33"/>
            <w:vAlign w:val="center"/>
          </w:tcPr>
          <w:p w14:paraId="1E01D0E0" w14:textId="77777777" w:rsidR="008F6DE0" w:rsidRPr="00F56A8E" w:rsidRDefault="008F6DE0" w:rsidP="00F56A8E">
            <w:pPr>
              <w:spacing w:after="60"/>
              <w:ind w:left="-83"/>
              <w:jc w:val="center"/>
              <w:rPr>
                <w:b/>
                <w:color w:val="000000" w:themeColor="text1"/>
                <w:highlight w:val="yellow"/>
              </w:rPr>
            </w:pPr>
            <w:r w:rsidRPr="00F56A8E">
              <w:rPr>
                <w:b/>
                <w:color w:val="000000" w:themeColor="text1"/>
              </w:rPr>
              <w:t>Loss on drying</w:t>
            </w:r>
          </w:p>
        </w:tc>
        <w:tc>
          <w:tcPr>
            <w:tcW w:w="3992" w:type="pct"/>
            <w:tcBorders>
              <w:top w:val="single" w:sz="4" w:space="0" w:color="auto"/>
              <w:left w:val="single" w:sz="4" w:space="0" w:color="auto"/>
              <w:right w:val="single" w:sz="4" w:space="0" w:color="auto"/>
            </w:tcBorders>
            <w:vAlign w:val="center"/>
          </w:tcPr>
          <w:p w14:paraId="46B6DD2B" w14:textId="5A091BCB" w:rsidR="008F6DE0" w:rsidRPr="00F56A8E" w:rsidRDefault="008F6DE0" w:rsidP="008F6DE0">
            <w:pPr>
              <w:spacing w:before="0"/>
              <w:rPr>
                <w:color w:val="000000" w:themeColor="text1"/>
                <w:highlight w:val="yellow"/>
              </w:rPr>
            </w:pPr>
          </w:p>
        </w:tc>
      </w:tr>
    </w:tbl>
    <w:p w14:paraId="385BCFB3" w14:textId="77777777" w:rsidR="008A4F99" w:rsidRDefault="008A4F99" w:rsidP="00B64440">
      <w:pPr>
        <w:pStyle w:val="Paragraph"/>
        <w:spacing w:after="0"/>
        <w:rPr>
          <w:color w:val="000000" w:themeColor="text1"/>
          <w:highlight w:val="cyan"/>
        </w:rPr>
      </w:pPr>
    </w:p>
    <w:p w14:paraId="4386E4B3" w14:textId="64E1753F" w:rsidR="008F6DE0" w:rsidRPr="00F56A8E" w:rsidRDefault="00122148" w:rsidP="00B64440">
      <w:pPr>
        <w:pStyle w:val="Paragraph"/>
        <w:spacing w:after="0"/>
        <w:rPr>
          <w:color w:val="000000" w:themeColor="text1"/>
          <w:highlight w:val="cyan"/>
        </w:rPr>
      </w:pPr>
      <w:r w:rsidRPr="00F56A8E">
        <w:rPr>
          <w:color w:val="000000" w:themeColor="text1"/>
          <w:highlight w:val="cyan"/>
        </w:rPr>
        <w:t xml:space="preserve">&lt;Note: Information should match with respective </w:t>
      </w:r>
      <w:r w:rsidR="00FA11D1" w:rsidRPr="00FA11D1">
        <w:rPr>
          <w:color w:val="000000" w:themeColor="text1"/>
          <w:highlight w:val="cyan"/>
        </w:rPr>
        <w:t>sections</w:t>
      </w:r>
      <w:r w:rsidRPr="00F56A8E">
        <w:rPr>
          <w:color w:val="000000" w:themeColor="text1"/>
          <w:highlight w:val="cyan"/>
        </w:rPr>
        <w:t xml:space="preserve"> of module 32S&gt;</w:t>
      </w:r>
    </w:p>
    <w:p w14:paraId="633CF979" w14:textId="77777777" w:rsidR="008F6DE0" w:rsidRPr="00F56A8E" w:rsidRDefault="008F6DE0" w:rsidP="00B64440">
      <w:pPr>
        <w:pStyle w:val="Paragraph"/>
        <w:spacing w:after="0"/>
        <w:rPr>
          <w:color w:val="000000" w:themeColor="text1"/>
          <w:sz w:val="6"/>
          <w:highlight w:val="yellow"/>
        </w:rPr>
      </w:pPr>
    </w:p>
    <w:p w14:paraId="4AEED82A" w14:textId="26A6C1FB" w:rsidR="00FF751F" w:rsidRPr="007244D3" w:rsidRDefault="00CD3C0E" w:rsidP="007244D3">
      <w:pPr>
        <w:pStyle w:val="Heading2"/>
        <w:keepNext w:val="0"/>
        <w:pageBreakBefore/>
        <w:numPr>
          <w:ilvl w:val="0"/>
          <w:numId w:val="0"/>
        </w:numPr>
        <w:tabs>
          <w:tab w:val="clear" w:pos="720"/>
          <w:tab w:val="left" w:pos="851"/>
        </w:tabs>
        <w:rPr>
          <w:rFonts w:ascii="Times New Roman" w:hAnsi="Times New Roman" w:cs="Times New Roman"/>
          <w:color w:val="000000" w:themeColor="text1"/>
          <w:sz w:val="24"/>
          <w:szCs w:val="24"/>
        </w:rPr>
      </w:pPr>
      <w:bookmarkStart w:id="2" w:name="_Toc214899338"/>
      <w:r w:rsidRPr="007244D3">
        <w:rPr>
          <w:rFonts w:ascii="Times New Roman" w:hAnsi="Times New Roman" w:cs="Times New Roman"/>
          <w:color w:val="000000" w:themeColor="text1"/>
          <w:sz w:val="24"/>
          <w:szCs w:val="24"/>
        </w:rPr>
        <w:lastRenderedPageBreak/>
        <w:t>2.</w:t>
      </w:r>
      <w:proofErr w:type="gramStart"/>
      <w:r w:rsidRPr="007244D3">
        <w:rPr>
          <w:rFonts w:ascii="Times New Roman" w:hAnsi="Times New Roman" w:cs="Times New Roman"/>
          <w:color w:val="000000" w:themeColor="text1"/>
          <w:sz w:val="24"/>
          <w:szCs w:val="24"/>
        </w:rPr>
        <w:t>3.S.</w:t>
      </w:r>
      <w:proofErr w:type="gramEnd"/>
      <w:r w:rsidRPr="007244D3">
        <w:rPr>
          <w:rFonts w:ascii="Times New Roman" w:hAnsi="Times New Roman" w:cs="Times New Roman"/>
          <w:color w:val="000000" w:themeColor="text1"/>
          <w:sz w:val="24"/>
          <w:szCs w:val="24"/>
        </w:rPr>
        <w:t>2</w:t>
      </w:r>
      <w:r w:rsidRPr="007244D3">
        <w:rPr>
          <w:rFonts w:ascii="Times New Roman" w:hAnsi="Times New Roman" w:cs="Times New Roman"/>
          <w:color w:val="000000" w:themeColor="text1"/>
          <w:sz w:val="24"/>
          <w:szCs w:val="24"/>
        </w:rPr>
        <w:tab/>
      </w:r>
      <w:r w:rsidR="00FF751F" w:rsidRPr="007244D3">
        <w:rPr>
          <w:rFonts w:ascii="Times New Roman" w:hAnsi="Times New Roman" w:cs="Times New Roman"/>
          <w:color w:val="000000" w:themeColor="text1"/>
          <w:sz w:val="24"/>
          <w:szCs w:val="24"/>
        </w:rPr>
        <w:t>Manufacture</w:t>
      </w:r>
      <w:bookmarkEnd w:id="2"/>
    </w:p>
    <w:p w14:paraId="47E7A14B" w14:textId="597C4C8D" w:rsidR="00B329E8" w:rsidRPr="00F56A8E" w:rsidRDefault="00B329E8" w:rsidP="007244D3">
      <w:pPr>
        <w:pStyle w:val="Heading3"/>
        <w:numPr>
          <w:ilvl w:val="0"/>
          <w:numId w:val="0"/>
        </w:numPr>
        <w:tabs>
          <w:tab w:val="clear" w:pos="960"/>
          <w:tab w:val="left" w:pos="993"/>
        </w:tabs>
        <w:rPr>
          <w:rFonts w:ascii="Times New Roman" w:hAnsi="Times New Roman" w:cs="Times New Roman"/>
          <w:b/>
          <w:bCs w:val="0"/>
          <w:color w:val="000000" w:themeColor="text1"/>
        </w:rPr>
      </w:pPr>
      <w:bookmarkStart w:id="3" w:name="_Toc214899339"/>
      <w:r w:rsidRPr="00F56A8E">
        <w:rPr>
          <w:rFonts w:ascii="Times New Roman" w:hAnsi="Times New Roman" w:cs="Times New Roman"/>
          <w:b/>
          <w:bCs w:val="0"/>
          <w:color w:val="000000" w:themeColor="text1"/>
        </w:rPr>
        <w:t>2.</w:t>
      </w:r>
      <w:proofErr w:type="gramStart"/>
      <w:r w:rsidRPr="00F56A8E">
        <w:rPr>
          <w:rFonts w:ascii="Times New Roman" w:hAnsi="Times New Roman" w:cs="Times New Roman"/>
          <w:b/>
          <w:bCs w:val="0"/>
          <w:color w:val="000000" w:themeColor="text1"/>
        </w:rPr>
        <w:t>3.S.</w:t>
      </w:r>
      <w:proofErr w:type="gramEnd"/>
      <w:r w:rsidRPr="00F56A8E">
        <w:rPr>
          <w:rFonts w:ascii="Times New Roman" w:hAnsi="Times New Roman" w:cs="Times New Roman"/>
          <w:b/>
          <w:bCs w:val="0"/>
          <w:color w:val="000000" w:themeColor="text1"/>
        </w:rPr>
        <w:t>2.1</w:t>
      </w:r>
      <w:r w:rsidRPr="00F56A8E">
        <w:rPr>
          <w:rFonts w:ascii="Times New Roman" w:hAnsi="Times New Roman" w:cs="Times New Roman"/>
          <w:b/>
          <w:bCs w:val="0"/>
          <w:color w:val="000000" w:themeColor="text1"/>
        </w:rPr>
        <w:tab/>
        <w:t>Manufacturer</w:t>
      </w:r>
      <w:bookmarkEnd w:id="3"/>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CFFCC"/>
        <w:tblLook w:val="01E0" w:firstRow="1" w:lastRow="1" w:firstColumn="1" w:lastColumn="1" w:noHBand="0" w:noVBand="0"/>
      </w:tblPr>
      <w:tblGrid>
        <w:gridCol w:w="8984"/>
      </w:tblGrid>
      <w:tr w:rsidR="000F07B9" w:rsidRPr="000F07B9" w14:paraId="1BB88462" w14:textId="77777777" w:rsidTr="008A4F99">
        <w:trPr>
          <w:trHeight w:val="518"/>
          <w:jc w:val="center"/>
        </w:trPr>
        <w:tc>
          <w:tcPr>
            <w:tcW w:w="5000" w:type="pct"/>
            <w:shd w:val="clear" w:color="auto" w:fill="DAEEF3"/>
            <w:vAlign w:val="center"/>
          </w:tcPr>
          <w:p w14:paraId="1C239284" w14:textId="77777777" w:rsidR="00FF751F" w:rsidRPr="00F56A8E" w:rsidRDefault="00A31F68" w:rsidP="000C2DDB">
            <w:pPr>
              <w:pStyle w:val="Default"/>
              <w:spacing w:before="120" w:after="120" w:line="360" w:lineRule="auto"/>
              <w:jc w:val="both"/>
              <w:rPr>
                <w:i/>
                <w:color w:val="000000" w:themeColor="text1"/>
                <w:sz w:val="23"/>
                <w:szCs w:val="23"/>
              </w:rPr>
            </w:pPr>
            <w:r w:rsidRPr="00F56A8E">
              <w:rPr>
                <w:rFonts w:eastAsia="MS Mincho"/>
                <w:b/>
                <w:bCs/>
                <w:i/>
                <w:color w:val="000000" w:themeColor="text1"/>
                <w:szCs w:val="23"/>
                <w:lang w:eastAsia="ja-JP"/>
              </w:rPr>
              <w:t>3. Who manufactures the drug substance? List each participant and facility involved in drug substance manufacturing/testing activities and clearly state their function. List the date of the last FDA inspection of each facility involved and the result of the inspection. Has the manufacturer addressed all concerns raised at the FDA inspection?</w:t>
            </w:r>
            <w:r w:rsidRPr="00F56A8E">
              <w:rPr>
                <w:b/>
                <w:bCs/>
                <w:i/>
                <w:color w:val="000000" w:themeColor="text1"/>
                <w:szCs w:val="23"/>
              </w:rPr>
              <w:t xml:space="preserve"> </w:t>
            </w:r>
          </w:p>
        </w:tc>
      </w:tr>
    </w:tbl>
    <w:p w14:paraId="3C315D82" w14:textId="77777777" w:rsidR="008A4F99" w:rsidRDefault="008A4F99" w:rsidP="008A4F99">
      <w:pPr>
        <w:spacing w:before="0"/>
        <w:ind w:left="90"/>
        <w:jc w:val="both"/>
        <w:rPr>
          <w:color w:val="000000" w:themeColor="text1"/>
        </w:rPr>
      </w:pPr>
    </w:p>
    <w:p w14:paraId="10BB6072" w14:textId="0C3DDC19" w:rsidR="000A1B30" w:rsidRDefault="00071EDA" w:rsidP="00071EDA">
      <w:pPr>
        <w:spacing w:before="240" w:after="120" w:line="360" w:lineRule="auto"/>
        <w:ind w:left="90"/>
        <w:jc w:val="both"/>
        <w:rPr>
          <w:color w:val="000000" w:themeColor="text1"/>
        </w:rPr>
      </w:pPr>
      <w:r w:rsidRPr="00F56A8E">
        <w:rPr>
          <w:color w:val="000000" w:themeColor="text1"/>
        </w:rPr>
        <w:t>The Active Pharmaceutical Ingredient (API) i.e.</w:t>
      </w:r>
      <w:r w:rsidR="00D65816" w:rsidRPr="00F56A8E">
        <w:rPr>
          <w:color w:val="000000" w:themeColor="text1"/>
        </w:rPr>
        <w:t>,</w:t>
      </w:r>
      <w:r w:rsidRPr="00F56A8E">
        <w:rPr>
          <w:color w:val="000000" w:themeColor="text1"/>
        </w:rPr>
        <w:t xml:space="preserve"> </w:t>
      </w:r>
      <w:r w:rsidR="000867AE" w:rsidRPr="00F56A8E">
        <w:rPr>
          <w:color w:val="000000" w:themeColor="text1"/>
          <w:highlight w:val="yellow"/>
        </w:rPr>
        <w:t>API Name</w:t>
      </w:r>
      <w:r w:rsidR="000867AE" w:rsidRPr="00F56A8E">
        <w:rPr>
          <w:color w:val="000000" w:themeColor="text1"/>
        </w:rPr>
        <w:t xml:space="preserve"> </w:t>
      </w:r>
      <w:r w:rsidRPr="00F56A8E">
        <w:rPr>
          <w:color w:val="000000" w:themeColor="text1"/>
        </w:rPr>
        <w:t xml:space="preserve">is manufactured by </w:t>
      </w:r>
      <w:r w:rsidR="000867AE" w:rsidRPr="00F56A8E">
        <w:rPr>
          <w:color w:val="000000" w:themeColor="text1"/>
          <w:highlight w:val="yellow"/>
        </w:rPr>
        <w:t>Manufacturer Name</w:t>
      </w:r>
      <w:r w:rsidR="000867AE" w:rsidRPr="00F56A8E">
        <w:rPr>
          <w:color w:val="000000" w:themeColor="text1"/>
        </w:rPr>
        <w:t xml:space="preserve"> </w:t>
      </w:r>
      <w:r w:rsidRPr="00F56A8E">
        <w:rPr>
          <w:b/>
          <w:bCs/>
          <w:color w:val="000000" w:themeColor="text1"/>
        </w:rPr>
        <w:t>(DMF #</w:t>
      </w:r>
      <w:r w:rsidR="00D27BF2" w:rsidRPr="00F56A8E">
        <w:rPr>
          <w:b/>
          <w:bCs/>
          <w:color w:val="000000" w:themeColor="text1"/>
        </w:rPr>
        <w:t xml:space="preserve"> </w:t>
      </w:r>
      <w:proofErr w:type="spellStart"/>
      <w:r w:rsidR="000867AE" w:rsidRPr="00F56A8E">
        <w:rPr>
          <w:b/>
          <w:color w:val="000000" w:themeColor="text1"/>
          <w:highlight w:val="yellow"/>
        </w:rPr>
        <w:t>xxxx</w:t>
      </w:r>
      <w:proofErr w:type="spellEnd"/>
      <w:r w:rsidR="0068491B" w:rsidRPr="00F56A8E">
        <w:rPr>
          <w:b/>
          <w:color w:val="000000" w:themeColor="text1"/>
        </w:rPr>
        <w:t>)</w:t>
      </w:r>
      <w:r w:rsidR="002B364E" w:rsidRPr="00F56A8E">
        <w:rPr>
          <w:b/>
          <w:color w:val="000000" w:themeColor="text1"/>
        </w:rPr>
        <w:t>.</w:t>
      </w:r>
      <w:r w:rsidR="00BD5614" w:rsidRPr="00F56A8E">
        <w:rPr>
          <w:b/>
          <w:color w:val="000000" w:themeColor="text1"/>
        </w:rPr>
        <w:t xml:space="preserve"> </w:t>
      </w:r>
      <w:r w:rsidR="00BD5614" w:rsidRPr="00F56A8E">
        <w:rPr>
          <w:bCs/>
          <w:color w:val="000000" w:themeColor="text1"/>
        </w:rPr>
        <w:t>Please note that</w:t>
      </w:r>
      <w:r w:rsidR="00BD5614" w:rsidRPr="00F56A8E">
        <w:rPr>
          <w:b/>
          <w:color w:val="000000" w:themeColor="text1"/>
        </w:rPr>
        <w:t xml:space="preserve"> </w:t>
      </w:r>
      <w:r w:rsidR="00BD5614" w:rsidRPr="00F56A8E">
        <w:rPr>
          <w:color w:val="000000" w:themeColor="text1"/>
        </w:rPr>
        <w:t xml:space="preserve">DMF # </w:t>
      </w:r>
      <w:proofErr w:type="spellStart"/>
      <w:r w:rsidR="000867AE" w:rsidRPr="00F56A8E">
        <w:rPr>
          <w:color w:val="000000" w:themeColor="text1"/>
          <w:highlight w:val="yellow"/>
        </w:rPr>
        <w:t>xxxx</w:t>
      </w:r>
      <w:proofErr w:type="spellEnd"/>
      <w:r w:rsidR="00BD5614" w:rsidRPr="00F56A8E">
        <w:rPr>
          <w:color w:val="000000" w:themeColor="text1"/>
        </w:rPr>
        <w:t xml:space="preserve"> is reviewed by the Agency for </w:t>
      </w:r>
      <w:r w:rsidR="000867AE" w:rsidRPr="00F56A8E">
        <w:rPr>
          <w:color w:val="000000" w:themeColor="text1"/>
          <w:highlight w:val="yellow"/>
        </w:rPr>
        <w:t>Company</w:t>
      </w:r>
      <w:r w:rsidR="008C28DE" w:rsidRPr="00F56A8E">
        <w:rPr>
          <w:color w:val="000000" w:themeColor="text1"/>
          <w:highlight w:val="yellow"/>
        </w:rPr>
        <w:t xml:space="preserve"> </w:t>
      </w:r>
      <w:r w:rsidR="000867AE" w:rsidRPr="00F56A8E">
        <w:rPr>
          <w:color w:val="000000" w:themeColor="text1"/>
          <w:highlight w:val="yellow"/>
        </w:rPr>
        <w:t>Name</w:t>
      </w:r>
      <w:r w:rsidR="00BD5614" w:rsidRPr="00F56A8E">
        <w:rPr>
          <w:color w:val="000000" w:themeColor="text1"/>
        </w:rPr>
        <w:t xml:space="preserve"> current approved application for </w:t>
      </w:r>
      <w:r w:rsidR="000867AE" w:rsidRPr="00F56A8E">
        <w:rPr>
          <w:color w:val="000000" w:themeColor="text1"/>
          <w:highlight w:val="yellow"/>
        </w:rPr>
        <w:t>Product Name</w:t>
      </w:r>
      <w:r w:rsidR="000867AE" w:rsidRPr="00F56A8E">
        <w:rPr>
          <w:color w:val="000000" w:themeColor="text1"/>
        </w:rPr>
        <w:t xml:space="preserve"> </w:t>
      </w:r>
      <w:r w:rsidR="00BD5614" w:rsidRPr="00F56A8E">
        <w:rPr>
          <w:color w:val="000000" w:themeColor="text1"/>
        </w:rPr>
        <w:t>(ANDA#</w:t>
      </w:r>
      <w:r w:rsidR="000278D9" w:rsidRPr="00F56A8E">
        <w:rPr>
          <w:color w:val="000000" w:themeColor="text1"/>
        </w:rPr>
        <w:t xml:space="preserve"> </w:t>
      </w:r>
      <w:proofErr w:type="spellStart"/>
      <w:r w:rsidR="000278D9" w:rsidRPr="00F56A8E">
        <w:rPr>
          <w:color w:val="000000" w:themeColor="text1"/>
          <w:highlight w:val="yellow"/>
        </w:rPr>
        <w:t>xxxxxx</w:t>
      </w:r>
      <w:proofErr w:type="spellEnd"/>
      <w:r w:rsidR="00BD5614" w:rsidRPr="00F56A8E">
        <w:rPr>
          <w:color w:val="000000" w:themeColor="text1"/>
        </w:rPr>
        <w:t>).</w:t>
      </w:r>
    </w:p>
    <w:p w14:paraId="3556D63D" w14:textId="77777777" w:rsidR="008A4F99" w:rsidRPr="00F56A8E" w:rsidRDefault="008A4F99" w:rsidP="008A4F99">
      <w:pPr>
        <w:spacing w:before="0"/>
        <w:ind w:left="90"/>
        <w:jc w:val="both"/>
        <w:rPr>
          <w:b/>
          <w:color w:val="000000" w:themeColor="text1"/>
        </w:rPr>
      </w:pPr>
    </w:p>
    <w:p w14:paraId="4BFC9A75" w14:textId="207527EE" w:rsidR="002B364E" w:rsidRPr="00F56A8E" w:rsidRDefault="00637789" w:rsidP="00071EDA">
      <w:pPr>
        <w:spacing w:before="240" w:after="120" w:line="360" w:lineRule="auto"/>
        <w:ind w:left="90"/>
        <w:jc w:val="both"/>
        <w:rPr>
          <w:b/>
          <w:bCs/>
          <w:color w:val="000000" w:themeColor="text1"/>
        </w:rPr>
      </w:pPr>
      <w:r w:rsidRPr="00F56A8E">
        <w:rPr>
          <w:color w:val="000000" w:themeColor="text1"/>
          <w:sz w:val="23"/>
          <w:szCs w:val="23"/>
          <w:highlight w:val="cyan"/>
        </w:rPr>
        <w:t>&lt;</w:t>
      </w:r>
      <w:r w:rsidR="00770D66" w:rsidRPr="00F56A8E">
        <w:rPr>
          <w:color w:val="000000" w:themeColor="text1"/>
          <w:sz w:val="23"/>
          <w:szCs w:val="23"/>
          <w:highlight w:val="cyan"/>
        </w:rPr>
        <w:t>Note:</w:t>
      </w:r>
      <w:r w:rsidRPr="00F56A8E">
        <w:rPr>
          <w:color w:val="000000" w:themeColor="text1"/>
          <w:sz w:val="23"/>
          <w:szCs w:val="23"/>
          <w:highlight w:val="cyan"/>
        </w:rPr>
        <w:t xml:space="preserve"> Please add the tables mentioned in section </w:t>
      </w:r>
      <w:r w:rsidR="00FA11D1">
        <w:rPr>
          <w:color w:val="000000" w:themeColor="text1"/>
          <w:sz w:val="23"/>
          <w:szCs w:val="23"/>
          <w:highlight w:val="cyan"/>
        </w:rPr>
        <w:t>3</w:t>
      </w:r>
      <w:r w:rsidR="008A4F99">
        <w:rPr>
          <w:color w:val="000000" w:themeColor="text1"/>
          <w:sz w:val="23"/>
          <w:szCs w:val="23"/>
          <w:highlight w:val="cyan"/>
        </w:rPr>
        <w:t>.</w:t>
      </w:r>
      <w:r w:rsidR="00FA11D1">
        <w:rPr>
          <w:color w:val="000000" w:themeColor="text1"/>
          <w:sz w:val="23"/>
          <w:szCs w:val="23"/>
          <w:highlight w:val="cyan"/>
        </w:rPr>
        <w:t>2</w:t>
      </w:r>
      <w:r w:rsidR="008A4F99">
        <w:rPr>
          <w:color w:val="000000" w:themeColor="text1"/>
          <w:sz w:val="23"/>
          <w:szCs w:val="23"/>
          <w:highlight w:val="cyan"/>
        </w:rPr>
        <w:t>.S.</w:t>
      </w:r>
      <w:r w:rsidR="00FA11D1">
        <w:rPr>
          <w:color w:val="000000" w:themeColor="text1"/>
          <w:sz w:val="23"/>
          <w:szCs w:val="23"/>
          <w:highlight w:val="cyan"/>
        </w:rPr>
        <w:t>2</w:t>
      </w:r>
      <w:r w:rsidR="008A4F99">
        <w:rPr>
          <w:color w:val="000000" w:themeColor="text1"/>
          <w:sz w:val="23"/>
          <w:szCs w:val="23"/>
          <w:highlight w:val="cyan"/>
        </w:rPr>
        <w:t>.</w:t>
      </w:r>
      <w:r w:rsidR="00FA11D1">
        <w:rPr>
          <w:color w:val="000000" w:themeColor="text1"/>
          <w:sz w:val="23"/>
          <w:szCs w:val="23"/>
          <w:highlight w:val="cyan"/>
        </w:rPr>
        <w:t>1</w:t>
      </w:r>
      <w:r w:rsidR="00E22FF4" w:rsidRPr="00F56A8E">
        <w:rPr>
          <w:color w:val="000000" w:themeColor="text1"/>
          <w:sz w:val="23"/>
          <w:szCs w:val="23"/>
          <w:highlight w:val="cyan"/>
        </w:rPr>
        <w:t xml:space="preserve">. Information should match with section </w:t>
      </w:r>
      <w:r w:rsidR="008A4F99">
        <w:rPr>
          <w:color w:val="000000" w:themeColor="text1"/>
          <w:sz w:val="23"/>
          <w:szCs w:val="23"/>
          <w:highlight w:val="cyan"/>
        </w:rPr>
        <w:t>3.2.S.2.1</w:t>
      </w:r>
      <w:r w:rsidR="00E22FF4" w:rsidRPr="00F56A8E">
        <w:rPr>
          <w:color w:val="000000" w:themeColor="text1"/>
          <w:sz w:val="23"/>
          <w:szCs w:val="23"/>
          <w:highlight w:val="cyan"/>
        </w:rPr>
        <w:t>.</w:t>
      </w:r>
      <w:r w:rsidR="00770D66" w:rsidRPr="00F56A8E">
        <w:rPr>
          <w:color w:val="000000" w:themeColor="text1"/>
          <w:sz w:val="23"/>
          <w:szCs w:val="23"/>
          <w:highlight w:val="cyan"/>
        </w:rPr>
        <w:t>&gt;</w:t>
      </w:r>
    </w:p>
    <w:p w14:paraId="590A0D46" w14:textId="77777777" w:rsidR="00071EDA" w:rsidRPr="00F56A8E" w:rsidRDefault="00071EDA" w:rsidP="00071EDA">
      <w:pPr>
        <w:pStyle w:val="ParagraphSingle"/>
        <w:rPr>
          <w:rFonts w:cs="Times New Roman"/>
          <w:color w:val="000000" w:themeColor="text1"/>
        </w:rPr>
      </w:pPr>
    </w:p>
    <w:p w14:paraId="756318BE" w14:textId="40BDB796" w:rsidR="00567BE6" w:rsidRPr="00F56A8E" w:rsidRDefault="00567BE6" w:rsidP="009E23B3">
      <w:pPr>
        <w:rPr>
          <w:color w:val="000000" w:themeColor="text1"/>
        </w:rPr>
        <w:sectPr w:rsidR="00567BE6" w:rsidRPr="00F56A8E" w:rsidSect="00900D53">
          <w:headerReference w:type="default" r:id="rId11"/>
          <w:footerReference w:type="default" r:id="rId12"/>
          <w:pgSz w:w="12240" w:h="15840"/>
          <w:pgMar w:top="1440" w:right="1440" w:bottom="1440" w:left="1800" w:header="720" w:footer="720" w:gutter="0"/>
          <w:cols w:space="720"/>
          <w:docGrid w:linePitch="326"/>
        </w:sectPr>
      </w:pPr>
    </w:p>
    <w:p w14:paraId="7F6FBBC5" w14:textId="2ED52AF7" w:rsidR="00DD4219" w:rsidRPr="00F56A8E" w:rsidRDefault="00DD4219" w:rsidP="008A4F99">
      <w:pPr>
        <w:pStyle w:val="Heading3"/>
        <w:numPr>
          <w:ilvl w:val="0"/>
          <w:numId w:val="0"/>
        </w:numPr>
        <w:tabs>
          <w:tab w:val="clear" w:pos="960"/>
          <w:tab w:val="left" w:pos="1134"/>
        </w:tabs>
        <w:rPr>
          <w:rFonts w:ascii="Times New Roman" w:hAnsi="Times New Roman" w:cs="Times New Roman"/>
          <w:b/>
          <w:bCs w:val="0"/>
          <w:color w:val="000000" w:themeColor="text1"/>
        </w:rPr>
      </w:pPr>
      <w:bookmarkStart w:id="12" w:name="_Toc214899340"/>
      <w:r w:rsidRPr="00F56A8E">
        <w:rPr>
          <w:rFonts w:ascii="Times New Roman" w:hAnsi="Times New Roman" w:cs="Times New Roman"/>
          <w:b/>
          <w:bCs w:val="0"/>
          <w:color w:val="000000" w:themeColor="text1"/>
        </w:rPr>
        <w:lastRenderedPageBreak/>
        <w:t>2.</w:t>
      </w:r>
      <w:proofErr w:type="gramStart"/>
      <w:r w:rsidRPr="00F56A8E">
        <w:rPr>
          <w:rFonts w:ascii="Times New Roman" w:hAnsi="Times New Roman" w:cs="Times New Roman"/>
          <w:b/>
          <w:bCs w:val="0"/>
          <w:color w:val="000000" w:themeColor="text1"/>
        </w:rPr>
        <w:t>3.S.</w:t>
      </w:r>
      <w:proofErr w:type="gramEnd"/>
      <w:r w:rsidRPr="00F56A8E">
        <w:rPr>
          <w:rFonts w:ascii="Times New Roman" w:hAnsi="Times New Roman" w:cs="Times New Roman"/>
          <w:b/>
          <w:bCs w:val="0"/>
          <w:color w:val="000000" w:themeColor="text1"/>
        </w:rPr>
        <w:t>2.2</w:t>
      </w:r>
      <w:r w:rsidRPr="00F56A8E">
        <w:rPr>
          <w:rFonts w:ascii="Times New Roman" w:hAnsi="Times New Roman" w:cs="Times New Roman"/>
          <w:b/>
          <w:bCs w:val="0"/>
          <w:color w:val="000000" w:themeColor="text1"/>
        </w:rPr>
        <w:tab/>
        <w:t>Description of the Manufacturing Process and Controls</w:t>
      </w:r>
      <w:bookmarkEnd w:id="12"/>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DE9D9"/>
        <w:tblLook w:val="01E0" w:firstRow="1" w:lastRow="1" w:firstColumn="1" w:lastColumn="1" w:noHBand="0" w:noVBand="0"/>
      </w:tblPr>
      <w:tblGrid>
        <w:gridCol w:w="8984"/>
      </w:tblGrid>
      <w:tr w:rsidR="000F07B9" w:rsidRPr="000F07B9" w14:paraId="579CB87C" w14:textId="77777777" w:rsidTr="008A4F99">
        <w:trPr>
          <w:trHeight w:val="518"/>
          <w:jc w:val="center"/>
        </w:trPr>
        <w:tc>
          <w:tcPr>
            <w:tcW w:w="5000" w:type="pct"/>
            <w:shd w:val="clear" w:color="auto" w:fill="DAEEF3"/>
            <w:vAlign w:val="center"/>
          </w:tcPr>
          <w:p w14:paraId="7C8363E8" w14:textId="77777777" w:rsidR="007E62E8" w:rsidRPr="00F56A8E" w:rsidRDefault="007E62E8" w:rsidP="002B5E26">
            <w:pPr>
              <w:pStyle w:val="Default"/>
              <w:spacing w:before="120" w:after="120" w:line="360" w:lineRule="auto"/>
              <w:jc w:val="both"/>
              <w:rPr>
                <w:i/>
                <w:color w:val="000000" w:themeColor="text1"/>
              </w:rPr>
            </w:pPr>
            <w:r w:rsidRPr="00F56A8E">
              <w:rPr>
                <w:b/>
                <w:bCs/>
                <w:i/>
                <w:color w:val="000000" w:themeColor="text1"/>
              </w:rPr>
              <w:t>4</w:t>
            </w:r>
            <w:r w:rsidRPr="00F56A8E">
              <w:rPr>
                <w:rFonts w:eastAsia="MS Mincho"/>
                <w:b/>
                <w:bCs/>
                <w:i/>
                <w:color w:val="000000" w:themeColor="text1"/>
                <w:szCs w:val="23"/>
                <w:lang w:eastAsia="ja-JP"/>
              </w:rPr>
              <w:t>. What is the flow diagram of the manufacturing process that shows all incoming materials, reagents, reaction conditions, and in process controls and, if appropriate, any reprocessing/reworking/alternative processes?</w:t>
            </w:r>
            <w:r w:rsidRPr="00F56A8E">
              <w:rPr>
                <w:b/>
                <w:bCs/>
                <w:i/>
                <w:color w:val="000000" w:themeColor="text1"/>
              </w:rPr>
              <w:t xml:space="preserve"> </w:t>
            </w:r>
          </w:p>
        </w:tc>
      </w:tr>
    </w:tbl>
    <w:p w14:paraId="77A9ADC9" w14:textId="77777777" w:rsidR="009C144F" w:rsidRDefault="003A6EF4" w:rsidP="008A4F99">
      <w:pPr>
        <w:pStyle w:val="Default"/>
        <w:spacing w:line="360" w:lineRule="auto"/>
        <w:jc w:val="both"/>
        <w:rPr>
          <w:color w:val="000000" w:themeColor="text1"/>
          <w:szCs w:val="23"/>
        </w:rPr>
      </w:pPr>
      <w:r w:rsidRPr="00F56A8E">
        <w:rPr>
          <w:color w:val="000000" w:themeColor="text1"/>
          <w:szCs w:val="23"/>
        </w:rPr>
        <w:t xml:space="preserve">Please refer to </w:t>
      </w:r>
      <w:r w:rsidR="009C144F" w:rsidRPr="00F56A8E">
        <w:rPr>
          <w:color w:val="000000" w:themeColor="text1"/>
          <w:szCs w:val="23"/>
        </w:rPr>
        <w:t xml:space="preserve">the restricted part of DMF # </w:t>
      </w:r>
      <w:r w:rsidR="009C144F" w:rsidRPr="00F56A8E">
        <w:rPr>
          <w:color w:val="000000" w:themeColor="text1"/>
          <w:szCs w:val="23"/>
          <w:highlight w:val="yellow"/>
        </w:rPr>
        <w:t>XXXX</w:t>
      </w:r>
      <w:r w:rsidR="009C144F" w:rsidRPr="00F56A8E">
        <w:rPr>
          <w:color w:val="000000" w:themeColor="text1"/>
          <w:szCs w:val="23"/>
        </w:rPr>
        <w:t>.</w:t>
      </w:r>
    </w:p>
    <w:p w14:paraId="2ACB1E8E" w14:textId="77777777" w:rsidR="008A4F99" w:rsidRPr="00F56A8E" w:rsidRDefault="008A4F99" w:rsidP="008A4F99">
      <w:pPr>
        <w:spacing w:before="0"/>
        <w:ind w:left="90"/>
        <w:jc w:val="both"/>
        <w:rPr>
          <w:color w:val="000000" w:themeColor="text1"/>
          <w:szCs w:val="23"/>
        </w:rPr>
      </w:pPr>
    </w:p>
    <w:p w14:paraId="5AE0F3B5" w14:textId="51D7C35F" w:rsidR="003A6EF4" w:rsidRDefault="009C144F" w:rsidP="008A4F99">
      <w:pPr>
        <w:pStyle w:val="Default"/>
        <w:spacing w:line="360" w:lineRule="auto"/>
        <w:jc w:val="both"/>
        <w:rPr>
          <w:b/>
          <w:bCs/>
          <w:color w:val="000000" w:themeColor="text1"/>
        </w:rPr>
      </w:pPr>
      <w:r w:rsidRPr="00F56A8E">
        <w:rPr>
          <w:color w:val="000000" w:themeColor="text1"/>
          <w:szCs w:val="23"/>
        </w:rPr>
        <w:t>For DMF Letter</w:t>
      </w:r>
      <w:r w:rsidR="00B65854" w:rsidRPr="00F56A8E">
        <w:rPr>
          <w:color w:val="000000" w:themeColor="text1"/>
          <w:szCs w:val="23"/>
        </w:rPr>
        <w:t xml:space="preserve"> of authorization, please refer to</w:t>
      </w:r>
      <w:r w:rsidRPr="00F56A8E">
        <w:rPr>
          <w:b/>
          <w:bCs/>
          <w:color w:val="000000" w:themeColor="text1"/>
          <w:szCs w:val="23"/>
        </w:rPr>
        <w:t xml:space="preserve"> </w:t>
      </w:r>
      <w:r w:rsidR="003A6EF4" w:rsidRPr="00F56A8E">
        <w:rPr>
          <w:b/>
          <w:bCs/>
          <w:color w:val="000000" w:themeColor="text1"/>
          <w:szCs w:val="23"/>
        </w:rPr>
        <w:t>Module 1.4.</w:t>
      </w:r>
      <w:r w:rsidR="00B65854" w:rsidRPr="00F56A8E">
        <w:rPr>
          <w:b/>
          <w:bCs/>
          <w:color w:val="000000" w:themeColor="text1"/>
        </w:rPr>
        <w:t>2</w:t>
      </w:r>
    </w:p>
    <w:p w14:paraId="15E65472" w14:textId="77777777" w:rsidR="00FA11D1" w:rsidRPr="00F56A8E" w:rsidRDefault="00FA11D1" w:rsidP="008A4F99">
      <w:pPr>
        <w:spacing w:before="0"/>
        <w:ind w:left="90"/>
        <w:jc w:val="both"/>
        <w:rPr>
          <w:color w:val="000000" w:themeColor="text1"/>
          <w:szCs w:val="23"/>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CFFCC"/>
        <w:tblLook w:val="01E0" w:firstRow="1" w:lastRow="1" w:firstColumn="1" w:lastColumn="1" w:noHBand="0" w:noVBand="0"/>
      </w:tblPr>
      <w:tblGrid>
        <w:gridCol w:w="8984"/>
      </w:tblGrid>
      <w:tr w:rsidR="000F07B9" w:rsidRPr="000F07B9" w14:paraId="4043A6CD" w14:textId="77777777" w:rsidTr="008A4F99">
        <w:trPr>
          <w:trHeight w:val="518"/>
          <w:jc w:val="center"/>
        </w:trPr>
        <w:tc>
          <w:tcPr>
            <w:tcW w:w="5000" w:type="pct"/>
            <w:shd w:val="clear" w:color="auto" w:fill="DAEEF3"/>
            <w:vAlign w:val="center"/>
          </w:tcPr>
          <w:p w14:paraId="68D4A17A" w14:textId="77777777" w:rsidR="00E7246B" w:rsidRPr="00F56A8E" w:rsidRDefault="00E7246B" w:rsidP="0099486D">
            <w:pPr>
              <w:pStyle w:val="Default"/>
              <w:spacing w:before="120" w:after="120" w:line="360" w:lineRule="auto"/>
              <w:jc w:val="both"/>
              <w:rPr>
                <w:color w:val="000000" w:themeColor="text1"/>
                <w:sz w:val="23"/>
                <w:szCs w:val="23"/>
              </w:rPr>
            </w:pPr>
            <w:r w:rsidRPr="00F56A8E">
              <w:rPr>
                <w:b/>
                <w:bCs/>
                <w:i/>
                <w:color w:val="000000" w:themeColor="text1"/>
              </w:rPr>
              <w:t>5. If applicable, what on-line/at-line/in-line monitoring technologies are proposed for routine commercial production that allows for real-time process monitoring and control? Provide a summary of how each technology was developed.</w:t>
            </w:r>
            <w:r w:rsidRPr="00F56A8E">
              <w:rPr>
                <w:b/>
                <w:bCs/>
                <w:color w:val="000000" w:themeColor="text1"/>
                <w:sz w:val="23"/>
                <w:szCs w:val="23"/>
              </w:rPr>
              <w:t xml:space="preserve"> </w:t>
            </w:r>
          </w:p>
        </w:tc>
      </w:tr>
    </w:tbl>
    <w:p w14:paraId="647D53AC" w14:textId="77777777" w:rsidR="008B4188" w:rsidRPr="00F56A8E" w:rsidRDefault="008B4188" w:rsidP="008B4188">
      <w:pPr>
        <w:pStyle w:val="Default"/>
        <w:spacing w:before="120" w:after="120" w:line="360" w:lineRule="auto"/>
        <w:jc w:val="both"/>
        <w:rPr>
          <w:color w:val="000000" w:themeColor="text1"/>
          <w:szCs w:val="23"/>
        </w:rPr>
      </w:pPr>
      <w:r w:rsidRPr="00F56A8E">
        <w:rPr>
          <w:color w:val="000000" w:themeColor="text1"/>
          <w:szCs w:val="23"/>
        </w:rPr>
        <w:t xml:space="preserve">Please refer to the restricted part of DMF # </w:t>
      </w:r>
      <w:r w:rsidRPr="00F56A8E">
        <w:rPr>
          <w:color w:val="000000" w:themeColor="text1"/>
          <w:szCs w:val="23"/>
          <w:highlight w:val="yellow"/>
        </w:rPr>
        <w:t>XXXX</w:t>
      </w:r>
      <w:r w:rsidRPr="00F56A8E">
        <w:rPr>
          <w:color w:val="000000" w:themeColor="text1"/>
          <w:szCs w:val="23"/>
        </w:rPr>
        <w:t>.</w:t>
      </w:r>
    </w:p>
    <w:p w14:paraId="570A5428" w14:textId="6826AD59" w:rsidR="003B2C40" w:rsidRPr="00F56A8E" w:rsidRDefault="007B7923" w:rsidP="008A4F99">
      <w:pPr>
        <w:pStyle w:val="Heading3"/>
        <w:keepNext w:val="0"/>
        <w:pageBreakBefore/>
        <w:numPr>
          <w:ilvl w:val="0"/>
          <w:numId w:val="0"/>
        </w:numPr>
        <w:tabs>
          <w:tab w:val="clear" w:pos="960"/>
          <w:tab w:val="left" w:pos="1134"/>
        </w:tabs>
        <w:rPr>
          <w:rFonts w:ascii="Times New Roman" w:hAnsi="Times New Roman" w:cs="Times New Roman"/>
          <w:b/>
          <w:bCs w:val="0"/>
          <w:color w:val="000000" w:themeColor="text1"/>
        </w:rPr>
      </w:pPr>
      <w:bookmarkStart w:id="13" w:name="_Toc214899341"/>
      <w:r w:rsidRPr="00F56A8E">
        <w:rPr>
          <w:rFonts w:ascii="Times New Roman" w:hAnsi="Times New Roman" w:cs="Times New Roman"/>
          <w:b/>
          <w:bCs w:val="0"/>
          <w:color w:val="000000" w:themeColor="text1"/>
        </w:rPr>
        <w:lastRenderedPageBreak/>
        <w:t>2.</w:t>
      </w:r>
      <w:proofErr w:type="gramStart"/>
      <w:r w:rsidRPr="00F56A8E">
        <w:rPr>
          <w:rFonts w:ascii="Times New Roman" w:hAnsi="Times New Roman" w:cs="Times New Roman"/>
          <w:b/>
          <w:bCs w:val="0"/>
          <w:color w:val="000000" w:themeColor="text1"/>
        </w:rPr>
        <w:t>3.S.</w:t>
      </w:r>
      <w:proofErr w:type="gramEnd"/>
      <w:r w:rsidRPr="00F56A8E">
        <w:rPr>
          <w:rFonts w:ascii="Times New Roman" w:hAnsi="Times New Roman" w:cs="Times New Roman"/>
          <w:b/>
          <w:bCs w:val="0"/>
          <w:color w:val="000000" w:themeColor="text1"/>
        </w:rPr>
        <w:t>2.3</w:t>
      </w:r>
      <w:r w:rsidRPr="00F56A8E">
        <w:rPr>
          <w:rFonts w:ascii="Times New Roman" w:hAnsi="Times New Roman" w:cs="Times New Roman"/>
          <w:b/>
          <w:bCs w:val="0"/>
          <w:color w:val="000000" w:themeColor="text1"/>
        </w:rPr>
        <w:tab/>
      </w:r>
      <w:r w:rsidR="003B2C40" w:rsidRPr="00F56A8E">
        <w:rPr>
          <w:rFonts w:ascii="Times New Roman" w:hAnsi="Times New Roman" w:cs="Times New Roman"/>
          <w:b/>
          <w:bCs w:val="0"/>
          <w:color w:val="000000" w:themeColor="text1"/>
        </w:rPr>
        <w:t>Control of Materials</w:t>
      </w:r>
      <w:bookmarkEnd w:id="13"/>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DE9D9"/>
        <w:tblLook w:val="01E0" w:firstRow="1" w:lastRow="1" w:firstColumn="1" w:lastColumn="1" w:noHBand="0" w:noVBand="0"/>
      </w:tblPr>
      <w:tblGrid>
        <w:gridCol w:w="8984"/>
      </w:tblGrid>
      <w:tr w:rsidR="000F07B9" w:rsidRPr="000F07B9" w14:paraId="62BB7C4F" w14:textId="77777777" w:rsidTr="008A4F99">
        <w:trPr>
          <w:trHeight w:val="1245"/>
          <w:jc w:val="center"/>
        </w:trPr>
        <w:tc>
          <w:tcPr>
            <w:tcW w:w="5000" w:type="pct"/>
            <w:shd w:val="clear" w:color="auto" w:fill="DAEEF3"/>
            <w:vAlign w:val="center"/>
          </w:tcPr>
          <w:p w14:paraId="424B6DAE" w14:textId="77777777" w:rsidR="00E7246B" w:rsidRPr="00F56A8E" w:rsidRDefault="00E7246B" w:rsidP="00F56A8E">
            <w:pPr>
              <w:pStyle w:val="Default"/>
              <w:spacing w:before="120" w:after="120" w:line="360" w:lineRule="auto"/>
              <w:jc w:val="both"/>
              <w:rPr>
                <w:i/>
                <w:color w:val="000000" w:themeColor="text1"/>
                <w:sz w:val="23"/>
                <w:szCs w:val="23"/>
              </w:rPr>
            </w:pPr>
            <w:r w:rsidRPr="00F56A8E">
              <w:rPr>
                <w:b/>
                <w:bCs/>
                <w:i/>
                <w:color w:val="000000" w:themeColor="text1"/>
              </w:rPr>
              <w:t>6. What is (are) the starting material(s) for the manufacturing process and how would changes in starting material quality and/or synthesis/source be controlled to minimize adverse effects on the drug substance quality?</w:t>
            </w:r>
            <w:r w:rsidRPr="00F56A8E">
              <w:rPr>
                <w:b/>
                <w:bCs/>
                <w:i/>
                <w:color w:val="000000" w:themeColor="text1"/>
                <w:sz w:val="23"/>
                <w:szCs w:val="23"/>
              </w:rPr>
              <w:t xml:space="preserve"> </w:t>
            </w:r>
          </w:p>
        </w:tc>
      </w:tr>
    </w:tbl>
    <w:p w14:paraId="5C9DE7F5" w14:textId="77777777" w:rsidR="00690226" w:rsidRDefault="00690226" w:rsidP="008A4F99">
      <w:pPr>
        <w:pStyle w:val="Default"/>
        <w:spacing w:line="360" w:lineRule="auto"/>
        <w:jc w:val="both"/>
        <w:rPr>
          <w:color w:val="000000" w:themeColor="text1"/>
          <w:szCs w:val="23"/>
        </w:rPr>
      </w:pPr>
      <w:r w:rsidRPr="00F56A8E">
        <w:rPr>
          <w:color w:val="000000" w:themeColor="text1"/>
          <w:szCs w:val="23"/>
        </w:rPr>
        <w:t xml:space="preserve">Please refer to the restricted part of DMF # </w:t>
      </w:r>
      <w:r w:rsidRPr="00F56A8E">
        <w:rPr>
          <w:color w:val="000000" w:themeColor="text1"/>
          <w:szCs w:val="23"/>
          <w:highlight w:val="yellow"/>
        </w:rPr>
        <w:t>XXXX</w:t>
      </w:r>
      <w:r w:rsidRPr="00F56A8E">
        <w:rPr>
          <w:color w:val="000000" w:themeColor="text1"/>
          <w:szCs w:val="23"/>
        </w:rPr>
        <w:t>.</w:t>
      </w:r>
    </w:p>
    <w:p w14:paraId="419249C6" w14:textId="77777777" w:rsidR="008A4F99" w:rsidRPr="00F56A8E" w:rsidRDefault="008A4F99" w:rsidP="008A4F99">
      <w:pPr>
        <w:pStyle w:val="Default"/>
        <w:jc w:val="both"/>
        <w:rPr>
          <w:color w:val="000000" w:themeColor="text1"/>
          <w:szCs w:val="23"/>
        </w:rPr>
      </w:pPr>
    </w:p>
    <w:p w14:paraId="131A66D2" w14:textId="44FD298A" w:rsidR="00310457" w:rsidRDefault="00310457" w:rsidP="008A4F99">
      <w:pPr>
        <w:pStyle w:val="Default"/>
        <w:spacing w:line="360" w:lineRule="auto"/>
        <w:jc w:val="both"/>
        <w:rPr>
          <w:color w:val="000000" w:themeColor="text1"/>
          <w:szCs w:val="23"/>
        </w:rPr>
      </w:pPr>
      <w:r w:rsidRPr="00F56A8E">
        <w:rPr>
          <w:color w:val="000000" w:themeColor="text1"/>
          <w:szCs w:val="23"/>
        </w:rPr>
        <w:t xml:space="preserve">Please refer to </w:t>
      </w:r>
      <w:r w:rsidRPr="00F56A8E">
        <w:rPr>
          <w:b/>
          <w:bCs/>
          <w:color w:val="000000" w:themeColor="text1"/>
          <w:szCs w:val="23"/>
        </w:rPr>
        <w:t xml:space="preserve">Module 1.4.2 - Appendix </w:t>
      </w:r>
      <w:r w:rsidR="00690226" w:rsidRPr="00F56A8E">
        <w:rPr>
          <w:b/>
          <w:bCs/>
          <w:color w:val="000000" w:themeColor="text1"/>
          <w:szCs w:val="23"/>
          <w:highlight w:val="yellow"/>
        </w:rPr>
        <w:t>X</w:t>
      </w:r>
      <w:r w:rsidR="00690226" w:rsidRPr="00F56A8E">
        <w:rPr>
          <w:color w:val="000000" w:themeColor="text1"/>
          <w:szCs w:val="23"/>
        </w:rPr>
        <w:t xml:space="preserve"> </w:t>
      </w:r>
      <w:r w:rsidRPr="00F56A8E">
        <w:rPr>
          <w:color w:val="000000" w:themeColor="text1"/>
          <w:szCs w:val="23"/>
        </w:rPr>
        <w:t xml:space="preserve">for the </w:t>
      </w:r>
      <w:r w:rsidR="00690226" w:rsidRPr="00F56A8E">
        <w:rPr>
          <w:color w:val="000000" w:themeColor="text1"/>
          <w:szCs w:val="23"/>
        </w:rPr>
        <w:t>key starting materials</w:t>
      </w:r>
      <w:r w:rsidR="00787E3A" w:rsidRPr="00F56A8E">
        <w:rPr>
          <w:color w:val="000000" w:themeColor="text1"/>
          <w:szCs w:val="23"/>
        </w:rPr>
        <w:t xml:space="preserve"> ICH Q11 Compliance statement. </w:t>
      </w:r>
    </w:p>
    <w:p w14:paraId="3BB37DE5" w14:textId="77777777" w:rsidR="008A4F99" w:rsidRPr="00F56A8E" w:rsidRDefault="008A4F99" w:rsidP="008A4F99">
      <w:pPr>
        <w:pStyle w:val="Default"/>
        <w:jc w:val="both"/>
        <w:rPr>
          <w:color w:val="000000" w:themeColor="text1"/>
          <w:szCs w:val="23"/>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DE9D9"/>
        <w:tblLook w:val="01E0" w:firstRow="1" w:lastRow="1" w:firstColumn="1" w:lastColumn="1" w:noHBand="0" w:noVBand="0"/>
      </w:tblPr>
      <w:tblGrid>
        <w:gridCol w:w="8984"/>
      </w:tblGrid>
      <w:tr w:rsidR="000F07B9" w:rsidRPr="000F07B9" w14:paraId="3087477F" w14:textId="77777777" w:rsidTr="008A4F99">
        <w:trPr>
          <w:trHeight w:val="561"/>
          <w:jc w:val="center"/>
        </w:trPr>
        <w:tc>
          <w:tcPr>
            <w:tcW w:w="5000" w:type="pct"/>
            <w:shd w:val="clear" w:color="auto" w:fill="DAEEF3"/>
            <w:vAlign w:val="center"/>
          </w:tcPr>
          <w:p w14:paraId="11F9A04C" w14:textId="77777777" w:rsidR="00842455" w:rsidRPr="00F56A8E" w:rsidRDefault="00842455" w:rsidP="00F56A8E">
            <w:pPr>
              <w:pStyle w:val="Default"/>
              <w:spacing w:before="120" w:after="120" w:line="360" w:lineRule="auto"/>
              <w:jc w:val="both"/>
              <w:rPr>
                <w:i/>
                <w:color w:val="000000" w:themeColor="text1"/>
                <w:sz w:val="23"/>
                <w:szCs w:val="23"/>
              </w:rPr>
            </w:pPr>
            <w:r w:rsidRPr="00F56A8E">
              <w:rPr>
                <w:b/>
                <w:bCs/>
                <w:i/>
                <w:color w:val="000000" w:themeColor="text1"/>
              </w:rPr>
              <w:t>7. What are the starting material specifications and how are they justified?</w:t>
            </w:r>
            <w:r w:rsidRPr="00F56A8E">
              <w:rPr>
                <w:b/>
                <w:bCs/>
                <w:i/>
                <w:color w:val="000000" w:themeColor="text1"/>
                <w:sz w:val="23"/>
                <w:szCs w:val="23"/>
              </w:rPr>
              <w:t xml:space="preserve"> </w:t>
            </w:r>
          </w:p>
        </w:tc>
      </w:tr>
    </w:tbl>
    <w:p w14:paraId="3189AE18" w14:textId="77777777" w:rsidR="00787E3A" w:rsidRDefault="00787E3A" w:rsidP="00787E3A">
      <w:pPr>
        <w:pStyle w:val="Default"/>
        <w:spacing w:before="120" w:after="120" w:line="360" w:lineRule="auto"/>
        <w:jc w:val="both"/>
        <w:rPr>
          <w:color w:val="000000" w:themeColor="text1"/>
          <w:szCs w:val="23"/>
        </w:rPr>
      </w:pPr>
      <w:r w:rsidRPr="00F56A8E">
        <w:rPr>
          <w:color w:val="000000" w:themeColor="text1"/>
          <w:szCs w:val="23"/>
        </w:rPr>
        <w:t xml:space="preserve">Please refer to the restricted part of DMF # </w:t>
      </w:r>
      <w:r w:rsidRPr="00F56A8E">
        <w:rPr>
          <w:color w:val="000000" w:themeColor="text1"/>
          <w:szCs w:val="23"/>
          <w:highlight w:val="yellow"/>
        </w:rPr>
        <w:t>XXXX</w:t>
      </w:r>
      <w:r w:rsidRPr="00F56A8E">
        <w:rPr>
          <w:color w:val="000000" w:themeColor="text1"/>
          <w:szCs w:val="23"/>
        </w:rPr>
        <w:t>.</w:t>
      </w:r>
    </w:p>
    <w:p w14:paraId="6FF5C113" w14:textId="77777777" w:rsidR="008A4F99" w:rsidRPr="00F56A8E" w:rsidRDefault="008A4F99" w:rsidP="008A4F99">
      <w:pPr>
        <w:pStyle w:val="Default"/>
        <w:jc w:val="both"/>
        <w:rPr>
          <w:color w:val="000000" w:themeColor="text1"/>
          <w:szCs w:val="23"/>
        </w:rPr>
      </w:pPr>
    </w:p>
    <w:tbl>
      <w:tblPr>
        <w:tblW w:w="500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DE9D9"/>
        <w:tblLook w:val="01E0" w:firstRow="1" w:lastRow="1" w:firstColumn="1" w:lastColumn="1" w:noHBand="0" w:noVBand="0"/>
      </w:tblPr>
      <w:tblGrid>
        <w:gridCol w:w="8984"/>
      </w:tblGrid>
      <w:tr w:rsidR="000F07B9" w:rsidRPr="000F07B9" w14:paraId="4F3A5F78" w14:textId="77777777" w:rsidTr="008A4F99">
        <w:trPr>
          <w:trHeight w:val="813"/>
        </w:trPr>
        <w:tc>
          <w:tcPr>
            <w:tcW w:w="5000" w:type="pct"/>
            <w:shd w:val="clear" w:color="auto" w:fill="DAEEF3"/>
            <w:vAlign w:val="center"/>
          </w:tcPr>
          <w:p w14:paraId="2D451B70" w14:textId="77777777" w:rsidR="00842455" w:rsidRPr="00F56A8E" w:rsidRDefault="00E7195A" w:rsidP="00F56A8E">
            <w:pPr>
              <w:pStyle w:val="Default"/>
              <w:spacing w:before="120" w:after="120" w:line="360" w:lineRule="auto"/>
              <w:jc w:val="both"/>
              <w:rPr>
                <w:i/>
                <w:color w:val="000000" w:themeColor="text1"/>
                <w:sz w:val="23"/>
                <w:szCs w:val="23"/>
              </w:rPr>
            </w:pPr>
            <w:r w:rsidRPr="00F56A8E">
              <w:rPr>
                <w:color w:val="000000" w:themeColor="text1"/>
              </w:rPr>
              <w:br w:type="page"/>
            </w:r>
            <w:r w:rsidR="00842455" w:rsidRPr="00F56A8E">
              <w:rPr>
                <w:b/>
                <w:bCs/>
                <w:i/>
                <w:color w:val="000000" w:themeColor="text1"/>
              </w:rPr>
              <w:t>8. What are the specifications for reagents, solvents, catalysts, etc.? What are the critical attributes for these materials that impact the quality of the final drug substance?</w:t>
            </w:r>
            <w:r w:rsidR="00842455" w:rsidRPr="00F56A8E">
              <w:rPr>
                <w:b/>
                <w:bCs/>
                <w:i/>
                <w:color w:val="000000" w:themeColor="text1"/>
                <w:sz w:val="23"/>
                <w:szCs w:val="23"/>
              </w:rPr>
              <w:t xml:space="preserve"> </w:t>
            </w:r>
          </w:p>
        </w:tc>
      </w:tr>
    </w:tbl>
    <w:p w14:paraId="0368A7A0" w14:textId="77777777" w:rsidR="00B01D9A" w:rsidRDefault="00B01D9A" w:rsidP="00B01D9A">
      <w:pPr>
        <w:pStyle w:val="Default"/>
        <w:spacing w:before="120" w:after="120" w:line="360" w:lineRule="auto"/>
        <w:jc w:val="both"/>
        <w:rPr>
          <w:color w:val="000000" w:themeColor="text1"/>
          <w:szCs w:val="23"/>
        </w:rPr>
      </w:pPr>
      <w:r w:rsidRPr="00F56A8E">
        <w:rPr>
          <w:color w:val="000000" w:themeColor="text1"/>
          <w:szCs w:val="23"/>
        </w:rPr>
        <w:t xml:space="preserve">Please refer to the restricted part of DMF # </w:t>
      </w:r>
      <w:r w:rsidRPr="00F56A8E">
        <w:rPr>
          <w:color w:val="000000" w:themeColor="text1"/>
          <w:szCs w:val="23"/>
          <w:highlight w:val="yellow"/>
        </w:rPr>
        <w:t>XXXX</w:t>
      </w:r>
      <w:r w:rsidRPr="00F56A8E">
        <w:rPr>
          <w:color w:val="000000" w:themeColor="text1"/>
          <w:szCs w:val="23"/>
        </w:rPr>
        <w:t>.</w:t>
      </w:r>
    </w:p>
    <w:p w14:paraId="76CAEDF5" w14:textId="77777777" w:rsidR="008A4F99" w:rsidRPr="00F56A8E" w:rsidRDefault="008A4F99" w:rsidP="008A4F99">
      <w:pPr>
        <w:pStyle w:val="Default"/>
        <w:jc w:val="both"/>
        <w:rPr>
          <w:color w:val="000000" w:themeColor="text1"/>
          <w:szCs w:val="23"/>
        </w:rPr>
      </w:pPr>
    </w:p>
    <w:p w14:paraId="1537A31D" w14:textId="341B8C9C" w:rsidR="00F65FDF" w:rsidRPr="00F56A8E" w:rsidRDefault="00F65FDF" w:rsidP="00F65FDF">
      <w:pPr>
        <w:pStyle w:val="Heading3"/>
        <w:numPr>
          <w:ilvl w:val="0"/>
          <w:numId w:val="0"/>
        </w:numPr>
        <w:rPr>
          <w:rFonts w:ascii="Times New Roman" w:hAnsi="Times New Roman" w:cs="Times New Roman"/>
          <w:b/>
          <w:bCs w:val="0"/>
          <w:color w:val="000000" w:themeColor="text1"/>
        </w:rPr>
      </w:pPr>
      <w:bookmarkStart w:id="14" w:name="_Toc214899342"/>
      <w:r w:rsidRPr="00F56A8E">
        <w:rPr>
          <w:rFonts w:ascii="Times New Roman" w:hAnsi="Times New Roman" w:cs="Times New Roman"/>
          <w:b/>
          <w:bCs w:val="0"/>
          <w:color w:val="000000" w:themeColor="text1"/>
        </w:rPr>
        <w:t xml:space="preserve">2.3.S.2.4 </w:t>
      </w:r>
      <w:r w:rsidRPr="00F56A8E">
        <w:rPr>
          <w:rFonts w:ascii="Times New Roman" w:hAnsi="Times New Roman" w:cs="Times New Roman"/>
          <w:b/>
          <w:bCs w:val="0"/>
          <w:color w:val="000000" w:themeColor="text1"/>
        </w:rPr>
        <w:tab/>
        <w:t>Control of Critical Steps and Intermediates</w:t>
      </w:r>
      <w:bookmarkEnd w:id="14"/>
    </w:p>
    <w:tbl>
      <w:tblPr>
        <w:tblW w:w="500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DE9D9"/>
        <w:tblLook w:val="01E0" w:firstRow="1" w:lastRow="1" w:firstColumn="1" w:lastColumn="1" w:noHBand="0" w:noVBand="0"/>
      </w:tblPr>
      <w:tblGrid>
        <w:gridCol w:w="8984"/>
      </w:tblGrid>
      <w:tr w:rsidR="000F07B9" w:rsidRPr="000F07B9" w14:paraId="31AD8EFC" w14:textId="77777777" w:rsidTr="008A4F99">
        <w:trPr>
          <w:trHeight w:val="831"/>
        </w:trPr>
        <w:tc>
          <w:tcPr>
            <w:tcW w:w="5000" w:type="pct"/>
            <w:shd w:val="clear" w:color="auto" w:fill="DAEEF3"/>
            <w:vAlign w:val="center"/>
          </w:tcPr>
          <w:p w14:paraId="56706A5E" w14:textId="77777777" w:rsidR="00E7195A" w:rsidRPr="00F56A8E" w:rsidRDefault="00E7195A" w:rsidP="00F56A8E">
            <w:pPr>
              <w:pStyle w:val="Default"/>
              <w:spacing w:before="120" w:after="120" w:line="360" w:lineRule="auto"/>
              <w:jc w:val="both"/>
              <w:rPr>
                <w:i/>
                <w:color w:val="000000" w:themeColor="text1"/>
                <w:sz w:val="23"/>
                <w:szCs w:val="23"/>
              </w:rPr>
            </w:pPr>
            <w:r w:rsidRPr="00F56A8E">
              <w:rPr>
                <w:b/>
                <w:bCs/>
                <w:i/>
                <w:color w:val="000000" w:themeColor="text1"/>
              </w:rPr>
              <w:t>9. What are the critical process parameters (CPPs) and how are they linked to drug substance quality?</w:t>
            </w:r>
            <w:r w:rsidRPr="00F56A8E">
              <w:rPr>
                <w:b/>
                <w:bCs/>
                <w:i/>
                <w:color w:val="000000" w:themeColor="text1"/>
                <w:sz w:val="23"/>
                <w:szCs w:val="23"/>
              </w:rPr>
              <w:t xml:space="preserve"> </w:t>
            </w:r>
          </w:p>
        </w:tc>
      </w:tr>
    </w:tbl>
    <w:p w14:paraId="632DCA9F" w14:textId="77777777" w:rsidR="00DF36F3" w:rsidRDefault="00DF36F3" w:rsidP="00DF36F3">
      <w:pPr>
        <w:pStyle w:val="Default"/>
        <w:spacing w:before="120" w:after="120" w:line="360" w:lineRule="auto"/>
        <w:jc w:val="both"/>
        <w:rPr>
          <w:color w:val="000000" w:themeColor="text1"/>
          <w:szCs w:val="23"/>
        </w:rPr>
      </w:pPr>
      <w:r w:rsidRPr="00F56A8E">
        <w:rPr>
          <w:color w:val="000000" w:themeColor="text1"/>
          <w:szCs w:val="23"/>
        </w:rPr>
        <w:t xml:space="preserve">Please refer to the restricted part of DMF # </w:t>
      </w:r>
      <w:r w:rsidRPr="00F56A8E">
        <w:rPr>
          <w:color w:val="000000" w:themeColor="text1"/>
          <w:szCs w:val="23"/>
          <w:highlight w:val="yellow"/>
        </w:rPr>
        <w:t>XXXX</w:t>
      </w:r>
      <w:r w:rsidRPr="00F56A8E">
        <w:rPr>
          <w:color w:val="000000" w:themeColor="text1"/>
          <w:szCs w:val="23"/>
        </w:rPr>
        <w:t>.</w:t>
      </w:r>
    </w:p>
    <w:p w14:paraId="0E2FF876" w14:textId="77777777" w:rsidR="008A4F99" w:rsidRPr="00F56A8E" w:rsidRDefault="008A4F99" w:rsidP="008A4F99">
      <w:pPr>
        <w:pStyle w:val="Default"/>
        <w:jc w:val="both"/>
        <w:rPr>
          <w:color w:val="000000" w:themeColor="text1"/>
          <w:szCs w:val="23"/>
        </w:rPr>
      </w:pPr>
    </w:p>
    <w:tbl>
      <w:tblPr>
        <w:tblW w:w="500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DE9D9"/>
        <w:tblLook w:val="01E0" w:firstRow="1" w:lastRow="1" w:firstColumn="1" w:lastColumn="1" w:noHBand="0" w:noVBand="0"/>
      </w:tblPr>
      <w:tblGrid>
        <w:gridCol w:w="8984"/>
      </w:tblGrid>
      <w:tr w:rsidR="000F07B9" w:rsidRPr="000F07B9" w14:paraId="1B825C04" w14:textId="77777777" w:rsidTr="008A4F99">
        <w:trPr>
          <w:trHeight w:val="561"/>
        </w:trPr>
        <w:tc>
          <w:tcPr>
            <w:tcW w:w="5000" w:type="pct"/>
            <w:shd w:val="clear" w:color="auto" w:fill="DAEEF3"/>
            <w:vAlign w:val="center"/>
          </w:tcPr>
          <w:p w14:paraId="155FE935" w14:textId="378BEB1D" w:rsidR="00E7195A" w:rsidRPr="00F56A8E" w:rsidRDefault="00E7195A" w:rsidP="007E53BC">
            <w:pPr>
              <w:pStyle w:val="Default"/>
              <w:spacing w:before="120" w:after="120" w:line="360" w:lineRule="auto"/>
              <w:jc w:val="both"/>
              <w:rPr>
                <w:b/>
                <w:bCs/>
                <w:i/>
                <w:color w:val="000000" w:themeColor="text1"/>
                <w:sz w:val="23"/>
                <w:szCs w:val="23"/>
              </w:rPr>
            </w:pPr>
            <w:r w:rsidRPr="00F56A8E">
              <w:rPr>
                <w:b/>
                <w:bCs/>
                <w:i/>
                <w:color w:val="000000" w:themeColor="text1"/>
              </w:rPr>
              <w:t>10. What are the in-process controls (IPCs) /</w:t>
            </w:r>
            <w:r w:rsidR="00295B8C" w:rsidRPr="00F56A8E">
              <w:rPr>
                <w:b/>
                <w:bCs/>
                <w:i/>
                <w:color w:val="000000" w:themeColor="text1"/>
              </w:rPr>
              <w:t xml:space="preserve"> </w:t>
            </w:r>
            <w:r w:rsidRPr="00F56A8E">
              <w:rPr>
                <w:b/>
                <w:bCs/>
                <w:i/>
                <w:color w:val="000000" w:themeColor="text1"/>
              </w:rPr>
              <w:t xml:space="preserve">tests </w:t>
            </w:r>
            <w:r w:rsidR="0096517C" w:rsidRPr="0096517C">
              <w:rPr>
                <w:b/>
                <w:bCs/>
                <w:i/>
                <w:color w:val="000000" w:themeColor="text1"/>
              </w:rPr>
              <w:t>associated with</w:t>
            </w:r>
            <w:r w:rsidRPr="00F56A8E">
              <w:rPr>
                <w:b/>
                <w:bCs/>
                <w:i/>
                <w:color w:val="000000" w:themeColor="text1"/>
              </w:rPr>
              <w:t xml:space="preserve"> analytical methods and acceptance criteria for each control?</w:t>
            </w:r>
            <w:r w:rsidRPr="00F56A8E">
              <w:rPr>
                <w:b/>
                <w:bCs/>
                <w:i/>
                <w:color w:val="000000" w:themeColor="text1"/>
                <w:sz w:val="23"/>
                <w:szCs w:val="23"/>
              </w:rPr>
              <w:t xml:space="preserve"> </w:t>
            </w:r>
          </w:p>
        </w:tc>
      </w:tr>
    </w:tbl>
    <w:p w14:paraId="6037C54F" w14:textId="77777777" w:rsidR="00DF36F3" w:rsidRDefault="00DF36F3" w:rsidP="00DF36F3">
      <w:pPr>
        <w:pStyle w:val="Default"/>
        <w:spacing w:before="120" w:after="120" w:line="360" w:lineRule="auto"/>
        <w:jc w:val="both"/>
        <w:rPr>
          <w:color w:val="000000" w:themeColor="text1"/>
          <w:szCs w:val="23"/>
        </w:rPr>
      </w:pPr>
      <w:r w:rsidRPr="00F56A8E">
        <w:rPr>
          <w:color w:val="000000" w:themeColor="text1"/>
          <w:szCs w:val="23"/>
        </w:rPr>
        <w:t xml:space="preserve">Please refer to the restricted part of DMF # </w:t>
      </w:r>
      <w:r w:rsidRPr="00F56A8E">
        <w:rPr>
          <w:color w:val="000000" w:themeColor="text1"/>
          <w:szCs w:val="23"/>
          <w:highlight w:val="yellow"/>
        </w:rPr>
        <w:t>XXXX</w:t>
      </w:r>
      <w:r w:rsidRPr="00F56A8E">
        <w:rPr>
          <w:color w:val="000000" w:themeColor="text1"/>
          <w:szCs w:val="23"/>
        </w:rPr>
        <w:t>.</w:t>
      </w:r>
    </w:p>
    <w:p w14:paraId="16FBCA85" w14:textId="77777777" w:rsidR="008A4F99" w:rsidRPr="00F56A8E" w:rsidRDefault="008A4F99" w:rsidP="008A4F99">
      <w:pPr>
        <w:pStyle w:val="Default"/>
        <w:jc w:val="both"/>
        <w:rPr>
          <w:color w:val="000000" w:themeColor="text1"/>
          <w:szCs w:val="23"/>
        </w:rPr>
      </w:pPr>
    </w:p>
    <w:tbl>
      <w:tblPr>
        <w:tblW w:w="500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DE9D9"/>
        <w:tblLook w:val="01E0" w:firstRow="1" w:lastRow="1" w:firstColumn="1" w:lastColumn="1" w:noHBand="0" w:noVBand="0"/>
      </w:tblPr>
      <w:tblGrid>
        <w:gridCol w:w="8984"/>
      </w:tblGrid>
      <w:tr w:rsidR="000F07B9" w:rsidRPr="000F07B9" w14:paraId="573035CD" w14:textId="77777777" w:rsidTr="008A4F99">
        <w:trPr>
          <w:trHeight w:val="561"/>
        </w:trPr>
        <w:tc>
          <w:tcPr>
            <w:tcW w:w="5000" w:type="pct"/>
            <w:shd w:val="clear" w:color="auto" w:fill="DAEEF3"/>
            <w:vAlign w:val="center"/>
          </w:tcPr>
          <w:p w14:paraId="64316D05" w14:textId="33BEE440" w:rsidR="00E7195A" w:rsidRPr="00F56A8E" w:rsidRDefault="00E7195A" w:rsidP="00F56A8E">
            <w:pPr>
              <w:pStyle w:val="Default"/>
              <w:spacing w:before="120" w:after="120" w:line="360" w:lineRule="auto"/>
              <w:jc w:val="both"/>
              <w:rPr>
                <w:i/>
                <w:color w:val="000000" w:themeColor="text1"/>
                <w:sz w:val="23"/>
                <w:szCs w:val="23"/>
              </w:rPr>
            </w:pPr>
            <w:r w:rsidRPr="00F56A8E">
              <w:rPr>
                <w:b/>
                <w:bCs/>
                <w:i/>
                <w:color w:val="000000" w:themeColor="text1"/>
              </w:rPr>
              <w:lastRenderedPageBreak/>
              <w:t xml:space="preserve">11. What </w:t>
            </w:r>
            <w:proofErr w:type="gramStart"/>
            <w:r w:rsidRPr="00F56A8E">
              <w:rPr>
                <w:b/>
                <w:bCs/>
                <w:i/>
                <w:color w:val="000000" w:themeColor="text1"/>
              </w:rPr>
              <w:t>are</w:t>
            </w:r>
            <w:proofErr w:type="gramEnd"/>
            <w:r w:rsidRPr="00F56A8E">
              <w:rPr>
                <w:b/>
                <w:bCs/>
                <w:i/>
                <w:color w:val="000000" w:themeColor="text1"/>
              </w:rPr>
              <w:t xml:space="preserve"> the </w:t>
            </w:r>
            <w:proofErr w:type="gramStart"/>
            <w:r w:rsidRPr="00F56A8E">
              <w:rPr>
                <w:b/>
                <w:bCs/>
                <w:i/>
                <w:color w:val="000000" w:themeColor="text1"/>
              </w:rPr>
              <w:t>specification</w:t>
            </w:r>
            <w:proofErr w:type="gramEnd"/>
            <w:r w:rsidRPr="00F56A8E">
              <w:rPr>
                <w:b/>
                <w:bCs/>
                <w:i/>
                <w:color w:val="000000" w:themeColor="text1"/>
              </w:rPr>
              <w:t>(s) for the intermediate(s)?</w:t>
            </w:r>
            <w:r w:rsidRPr="00F56A8E">
              <w:rPr>
                <w:b/>
                <w:bCs/>
                <w:i/>
                <w:color w:val="000000" w:themeColor="text1"/>
                <w:sz w:val="23"/>
                <w:szCs w:val="23"/>
              </w:rPr>
              <w:t xml:space="preserve"> </w:t>
            </w:r>
          </w:p>
        </w:tc>
      </w:tr>
    </w:tbl>
    <w:p w14:paraId="45A248CF" w14:textId="77777777" w:rsidR="00DF36F3" w:rsidRDefault="00DF36F3" w:rsidP="00DF36F3">
      <w:pPr>
        <w:pStyle w:val="Default"/>
        <w:spacing w:before="120" w:after="120" w:line="360" w:lineRule="auto"/>
        <w:jc w:val="both"/>
        <w:rPr>
          <w:color w:val="000000" w:themeColor="text1"/>
          <w:szCs w:val="23"/>
        </w:rPr>
      </w:pPr>
      <w:r w:rsidRPr="00F56A8E">
        <w:rPr>
          <w:color w:val="000000" w:themeColor="text1"/>
          <w:szCs w:val="23"/>
        </w:rPr>
        <w:t xml:space="preserve">Please refer to the restricted part of DMF # </w:t>
      </w:r>
      <w:r w:rsidRPr="00F56A8E">
        <w:rPr>
          <w:color w:val="000000" w:themeColor="text1"/>
          <w:szCs w:val="23"/>
          <w:highlight w:val="yellow"/>
        </w:rPr>
        <w:t>XXXX</w:t>
      </w:r>
      <w:r w:rsidRPr="00F56A8E">
        <w:rPr>
          <w:color w:val="000000" w:themeColor="text1"/>
          <w:szCs w:val="23"/>
        </w:rPr>
        <w:t>.</w:t>
      </w:r>
    </w:p>
    <w:p w14:paraId="02062547" w14:textId="77777777" w:rsidR="008A4F99" w:rsidRPr="00F56A8E" w:rsidRDefault="008A4F99" w:rsidP="008A4F99">
      <w:pPr>
        <w:pStyle w:val="Default"/>
        <w:jc w:val="both"/>
        <w:rPr>
          <w:color w:val="000000" w:themeColor="text1"/>
          <w:szCs w:val="23"/>
        </w:rPr>
      </w:pPr>
    </w:p>
    <w:p w14:paraId="0AF7BA31" w14:textId="38576641" w:rsidR="00F675CF" w:rsidRPr="00F56A8E" w:rsidRDefault="00F675CF" w:rsidP="007A0C34">
      <w:pPr>
        <w:pStyle w:val="Heading3"/>
        <w:numPr>
          <w:ilvl w:val="0"/>
          <w:numId w:val="0"/>
        </w:numPr>
        <w:rPr>
          <w:rFonts w:ascii="Times New Roman" w:hAnsi="Times New Roman" w:cs="Times New Roman"/>
          <w:b/>
          <w:bCs w:val="0"/>
          <w:color w:val="000000" w:themeColor="text1"/>
        </w:rPr>
      </w:pPr>
      <w:bookmarkStart w:id="15" w:name="_Toc214899343"/>
      <w:r w:rsidRPr="00F56A8E">
        <w:rPr>
          <w:rFonts w:ascii="Times New Roman" w:hAnsi="Times New Roman" w:cs="Times New Roman"/>
          <w:b/>
          <w:bCs w:val="0"/>
          <w:color w:val="000000" w:themeColor="text1"/>
        </w:rPr>
        <w:t>2.</w:t>
      </w:r>
      <w:proofErr w:type="gramStart"/>
      <w:r w:rsidRPr="00F56A8E">
        <w:rPr>
          <w:rFonts w:ascii="Times New Roman" w:hAnsi="Times New Roman" w:cs="Times New Roman"/>
          <w:b/>
          <w:bCs w:val="0"/>
          <w:color w:val="000000" w:themeColor="text1"/>
        </w:rPr>
        <w:t>3.S.</w:t>
      </w:r>
      <w:proofErr w:type="gramEnd"/>
      <w:r w:rsidRPr="00F56A8E">
        <w:rPr>
          <w:rFonts w:ascii="Times New Roman" w:hAnsi="Times New Roman" w:cs="Times New Roman"/>
          <w:b/>
          <w:bCs w:val="0"/>
          <w:color w:val="000000" w:themeColor="text1"/>
        </w:rPr>
        <w:t>2.5</w:t>
      </w:r>
      <w:r w:rsidRPr="00F56A8E">
        <w:rPr>
          <w:rFonts w:ascii="Times New Roman" w:hAnsi="Times New Roman" w:cs="Times New Roman"/>
          <w:b/>
          <w:bCs w:val="0"/>
          <w:color w:val="000000" w:themeColor="text1"/>
        </w:rPr>
        <w:tab/>
        <w:t>Process Validation and/or Evaluation</w:t>
      </w:r>
      <w:bookmarkEnd w:id="15"/>
    </w:p>
    <w:tbl>
      <w:tblPr>
        <w:tblW w:w="500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DE9D9"/>
        <w:tblLook w:val="01E0" w:firstRow="1" w:lastRow="1" w:firstColumn="1" w:lastColumn="1" w:noHBand="0" w:noVBand="0"/>
      </w:tblPr>
      <w:tblGrid>
        <w:gridCol w:w="8984"/>
      </w:tblGrid>
      <w:tr w:rsidR="000F07B9" w:rsidRPr="000F07B9" w14:paraId="32757739" w14:textId="77777777" w:rsidTr="008A4F99">
        <w:trPr>
          <w:trHeight w:val="561"/>
        </w:trPr>
        <w:tc>
          <w:tcPr>
            <w:tcW w:w="5000" w:type="pct"/>
            <w:shd w:val="clear" w:color="auto" w:fill="DAEEF3"/>
            <w:vAlign w:val="center"/>
          </w:tcPr>
          <w:p w14:paraId="5CAEA179" w14:textId="77777777" w:rsidR="00E7195A" w:rsidRPr="00F56A8E" w:rsidRDefault="00E7195A" w:rsidP="00F56A8E">
            <w:pPr>
              <w:pStyle w:val="Default"/>
              <w:spacing w:before="120" w:after="120" w:line="360" w:lineRule="auto"/>
              <w:jc w:val="both"/>
              <w:rPr>
                <w:i/>
                <w:color w:val="000000" w:themeColor="text1"/>
                <w:sz w:val="23"/>
                <w:szCs w:val="23"/>
              </w:rPr>
            </w:pPr>
            <w:r w:rsidRPr="00F56A8E">
              <w:rPr>
                <w:b/>
                <w:bCs/>
                <w:i/>
                <w:color w:val="000000" w:themeColor="text1"/>
              </w:rPr>
              <w:t>12. What process validation and/or evaluation information is provided, if any?</w:t>
            </w:r>
            <w:r w:rsidRPr="00F56A8E">
              <w:rPr>
                <w:b/>
                <w:bCs/>
                <w:i/>
                <w:color w:val="000000" w:themeColor="text1"/>
                <w:sz w:val="23"/>
                <w:szCs w:val="23"/>
              </w:rPr>
              <w:t xml:space="preserve"> </w:t>
            </w:r>
          </w:p>
        </w:tc>
      </w:tr>
    </w:tbl>
    <w:p w14:paraId="31873340" w14:textId="77777777" w:rsidR="00B6350C" w:rsidRDefault="00B6350C" w:rsidP="00B6350C">
      <w:pPr>
        <w:pStyle w:val="Default"/>
        <w:spacing w:before="120" w:after="120" w:line="360" w:lineRule="auto"/>
        <w:jc w:val="both"/>
        <w:rPr>
          <w:color w:val="000000" w:themeColor="text1"/>
          <w:szCs w:val="23"/>
        </w:rPr>
      </w:pPr>
      <w:r w:rsidRPr="00F56A8E">
        <w:rPr>
          <w:color w:val="000000" w:themeColor="text1"/>
          <w:szCs w:val="23"/>
        </w:rPr>
        <w:t xml:space="preserve">Please refer to the restricted part of DMF # </w:t>
      </w:r>
      <w:r w:rsidRPr="00F56A8E">
        <w:rPr>
          <w:color w:val="000000" w:themeColor="text1"/>
          <w:szCs w:val="23"/>
          <w:highlight w:val="yellow"/>
        </w:rPr>
        <w:t>XXXX</w:t>
      </w:r>
      <w:r w:rsidRPr="00F56A8E">
        <w:rPr>
          <w:color w:val="000000" w:themeColor="text1"/>
          <w:szCs w:val="23"/>
        </w:rPr>
        <w:t>.</w:t>
      </w:r>
    </w:p>
    <w:p w14:paraId="074CB61D" w14:textId="77777777" w:rsidR="008A4F99" w:rsidRPr="00F56A8E" w:rsidRDefault="008A4F99" w:rsidP="008A4F99">
      <w:pPr>
        <w:pStyle w:val="Default"/>
        <w:jc w:val="both"/>
        <w:rPr>
          <w:color w:val="000000" w:themeColor="text1"/>
          <w:szCs w:val="23"/>
        </w:rPr>
      </w:pPr>
    </w:p>
    <w:p w14:paraId="3EAC5158" w14:textId="7188D900" w:rsidR="003B2C40" w:rsidRPr="00F56A8E" w:rsidRDefault="003B2C40" w:rsidP="008A4F99">
      <w:pPr>
        <w:pStyle w:val="Heading3"/>
        <w:numPr>
          <w:ilvl w:val="0"/>
          <w:numId w:val="0"/>
        </w:numPr>
        <w:tabs>
          <w:tab w:val="clear" w:pos="960"/>
          <w:tab w:val="left" w:pos="1134"/>
        </w:tabs>
        <w:rPr>
          <w:rFonts w:ascii="Times New Roman" w:hAnsi="Times New Roman" w:cs="Times New Roman"/>
          <w:b/>
          <w:bCs w:val="0"/>
          <w:color w:val="000000" w:themeColor="text1"/>
        </w:rPr>
      </w:pPr>
      <w:bookmarkStart w:id="16" w:name="_Toc214899344"/>
      <w:r w:rsidRPr="00F56A8E">
        <w:rPr>
          <w:rFonts w:ascii="Times New Roman" w:hAnsi="Times New Roman" w:cs="Times New Roman"/>
          <w:b/>
          <w:bCs w:val="0"/>
          <w:color w:val="000000" w:themeColor="text1"/>
        </w:rPr>
        <w:t>2.</w:t>
      </w:r>
      <w:proofErr w:type="gramStart"/>
      <w:r w:rsidRPr="00F56A8E">
        <w:rPr>
          <w:rFonts w:ascii="Times New Roman" w:hAnsi="Times New Roman" w:cs="Times New Roman"/>
          <w:b/>
          <w:bCs w:val="0"/>
          <w:color w:val="000000" w:themeColor="text1"/>
        </w:rPr>
        <w:t>3.S.</w:t>
      </w:r>
      <w:proofErr w:type="gramEnd"/>
      <w:r w:rsidRPr="00F56A8E">
        <w:rPr>
          <w:rFonts w:ascii="Times New Roman" w:hAnsi="Times New Roman" w:cs="Times New Roman"/>
          <w:b/>
          <w:bCs w:val="0"/>
          <w:color w:val="000000" w:themeColor="text1"/>
        </w:rPr>
        <w:t>2.6</w:t>
      </w:r>
      <w:r w:rsidRPr="00F56A8E">
        <w:rPr>
          <w:rFonts w:ascii="Times New Roman" w:hAnsi="Times New Roman" w:cs="Times New Roman"/>
          <w:b/>
          <w:bCs w:val="0"/>
          <w:color w:val="000000" w:themeColor="text1"/>
        </w:rPr>
        <w:tab/>
      </w:r>
      <w:r w:rsidR="002611DD" w:rsidRPr="00F56A8E">
        <w:rPr>
          <w:rFonts w:ascii="Times New Roman" w:hAnsi="Times New Roman" w:cs="Times New Roman"/>
          <w:b/>
          <w:bCs w:val="0"/>
          <w:color w:val="000000" w:themeColor="text1"/>
        </w:rPr>
        <w:t xml:space="preserve">Manufacturing </w:t>
      </w:r>
      <w:r w:rsidRPr="00F56A8E">
        <w:rPr>
          <w:rFonts w:ascii="Times New Roman" w:hAnsi="Times New Roman" w:cs="Times New Roman"/>
          <w:b/>
          <w:bCs w:val="0"/>
          <w:color w:val="000000" w:themeColor="text1"/>
        </w:rPr>
        <w:t>Process Development</w:t>
      </w:r>
      <w:bookmarkEnd w:id="16"/>
    </w:p>
    <w:tbl>
      <w:tblPr>
        <w:tblW w:w="500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CFFCC"/>
        <w:tblLook w:val="01E0" w:firstRow="1" w:lastRow="1" w:firstColumn="1" w:lastColumn="1" w:noHBand="0" w:noVBand="0"/>
      </w:tblPr>
      <w:tblGrid>
        <w:gridCol w:w="8984"/>
      </w:tblGrid>
      <w:tr w:rsidR="000F07B9" w:rsidRPr="000F07B9" w14:paraId="5CC91421" w14:textId="77777777" w:rsidTr="008A4F99">
        <w:trPr>
          <w:trHeight w:val="813"/>
        </w:trPr>
        <w:tc>
          <w:tcPr>
            <w:tcW w:w="5000" w:type="pct"/>
            <w:shd w:val="clear" w:color="auto" w:fill="DAEEF3"/>
            <w:vAlign w:val="center"/>
          </w:tcPr>
          <w:p w14:paraId="6A871F4F" w14:textId="7306C0E4" w:rsidR="00C54B0C" w:rsidRPr="00F56A8E" w:rsidRDefault="00C54B0C" w:rsidP="00C54B0C">
            <w:pPr>
              <w:pStyle w:val="Default"/>
              <w:spacing w:before="120" w:after="120" w:line="360" w:lineRule="auto"/>
              <w:jc w:val="both"/>
              <w:rPr>
                <w:b/>
                <w:bCs/>
                <w:i/>
                <w:color w:val="000000" w:themeColor="text1"/>
                <w:sz w:val="23"/>
                <w:szCs w:val="23"/>
              </w:rPr>
            </w:pPr>
            <w:r w:rsidRPr="00F56A8E">
              <w:rPr>
                <w:b/>
                <w:bCs/>
                <w:i/>
                <w:color w:val="000000" w:themeColor="text1"/>
              </w:rPr>
              <w:t xml:space="preserve">13. What development and scale up information </w:t>
            </w:r>
            <w:proofErr w:type="gramStart"/>
            <w:r w:rsidRPr="00F56A8E">
              <w:rPr>
                <w:b/>
                <w:bCs/>
                <w:i/>
                <w:color w:val="000000" w:themeColor="text1"/>
              </w:rPr>
              <w:t>supports</w:t>
            </w:r>
            <w:proofErr w:type="gramEnd"/>
            <w:r w:rsidRPr="00F56A8E">
              <w:rPr>
                <w:b/>
                <w:bCs/>
                <w:i/>
                <w:color w:val="000000" w:themeColor="text1"/>
              </w:rPr>
              <w:t xml:space="preserve"> the commercial process and control strategy?</w:t>
            </w:r>
            <w:r w:rsidRPr="00F56A8E">
              <w:rPr>
                <w:b/>
                <w:bCs/>
                <w:i/>
                <w:color w:val="000000" w:themeColor="text1"/>
                <w:sz w:val="23"/>
                <w:szCs w:val="23"/>
              </w:rPr>
              <w:t xml:space="preserve"> </w:t>
            </w:r>
          </w:p>
        </w:tc>
      </w:tr>
    </w:tbl>
    <w:p w14:paraId="7DD3C3DA" w14:textId="77777777" w:rsidR="008D3786" w:rsidRDefault="008D3786" w:rsidP="008D3786">
      <w:pPr>
        <w:pStyle w:val="Default"/>
        <w:spacing w:before="120" w:after="120" w:line="360" w:lineRule="auto"/>
        <w:jc w:val="both"/>
        <w:rPr>
          <w:color w:val="000000" w:themeColor="text1"/>
          <w:szCs w:val="23"/>
        </w:rPr>
      </w:pPr>
      <w:r w:rsidRPr="00F56A8E">
        <w:rPr>
          <w:color w:val="000000" w:themeColor="text1"/>
          <w:szCs w:val="23"/>
        </w:rPr>
        <w:t xml:space="preserve">Please refer to the restricted part of DMF # </w:t>
      </w:r>
      <w:r w:rsidRPr="00F56A8E">
        <w:rPr>
          <w:color w:val="000000" w:themeColor="text1"/>
          <w:szCs w:val="23"/>
          <w:highlight w:val="yellow"/>
        </w:rPr>
        <w:t>XXXX</w:t>
      </w:r>
      <w:r w:rsidRPr="00F56A8E">
        <w:rPr>
          <w:color w:val="000000" w:themeColor="text1"/>
          <w:szCs w:val="23"/>
        </w:rPr>
        <w:t>.</w:t>
      </w:r>
    </w:p>
    <w:p w14:paraId="1E148F64" w14:textId="77777777" w:rsidR="008D3786" w:rsidRPr="008D3786" w:rsidRDefault="008D3786" w:rsidP="008D3786">
      <w:pPr>
        <w:pStyle w:val="Paragraph"/>
        <w:spacing w:before="0" w:after="0"/>
      </w:pPr>
    </w:p>
    <w:p w14:paraId="4F171CFA" w14:textId="2CCB7DBD" w:rsidR="00DD4219" w:rsidRDefault="008D3786" w:rsidP="00F56A8E">
      <w:pPr>
        <w:pStyle w:val="Heading2"/>
        <w:numPr>
          <w:ilvl w:val="0"/>
          <w:numId w:val="0"/>
        </w:numPr>
        <w:spacing w:after="120"/>
        <w:rPr>
          <w:rFonts w:ascii="Times New Roman" w:hAnsi="Times New Roman" w:cs="Times New Roman"/>
          <w:color w:val="000000" w:themeColor="text1"/>
          <w:sz w:val="24"/>
          <w:szCs w:val="24"/>
        </w:rPr>
      </w:pPr>
      <w:bookmarkStart w:id="17" w:name="_Toc214899345"/>
      <w:r w:rsidRPr="008D3786">
        <w:rPr>
          <w:rFonts w:ascii="Times New Roman" w:hAnsi="Times New Roman" w:cs="Times New Roman"/>
          <w:color w:val="000000" w:themeColor="text1"/>
          <w:sz w:val="24"/>
          <w:szCs w:val="24"/>
        </w:rPr>
        <w:t>3.</w:t>
      </w:r>
      <w:r w:rsidR="00DD4219" w:rsidRPr="008D3786">
        <w:rPr>
          <w:rFonts w:ascii="Times New Roman" w:hAnsi="Times New Roman" w:cs="Times New Roman"/>
          <w:color w:val="000000" w:themeColor="text1"/>
          <w:sz w:val="24"/>
          <w:szCs w:val="24"/>
        </w:rPr>
        <w:t>2.</w:t>
      </w:r>
      <w:proofErr w:type="gramStart"/>
      <w:r w:rsidR="00DD4219" w:rsidRPr="008D3786">
        <w:rPr>
          <w:rFonts w:ascii="Times New Roman" w:hAnsi="Times New Roman" w:cs="Times New Roman"/>
          <w:color w:val="000000" w:themeColor="text1"/>
          <w:sz w:val="24"/>
          <w:szCs w:val="24"/>
        </w:rPr>
        <w:t>3.S.</w:t>
      </w:r>
      <w:proofErr w:type="gramEnd"/>
      <w:r w:rsidR="00DD4219" w:rsidRPr="008D3786">
        <w:rPr>
          <w:rFonts w:ascii="Times New Roman" w:hAnsi="Times New Roman" w:cs="Times New Roman"/>
          <w:color w:val="000000" w:themeColor="text1"/>
          <w:sz w:val="24"/>
          <w:szCs w:val="24"/>
        </w:rPr>
        <w:t>3</w:t>
      </w:r>
      <w:r w:rsidR="00DD4219" w:rsidRPr="008D3786">
        <w:rPr>
          <w:rFonts w:ascii="Times New Roman" w:hAnsi="Times New Roman" w:cs="Times New Roman"/>
          <w:color w:val="000000" w:themeColor="text1"/>
          <w:sz w:val="24"/>
          <w:szCs w:val="24"/>
        </w:rPr>
        <w:tab/>
        <w:t>Characterization</w:t>
      </w:r>
      <w:r w:rsidRPr="008D3786">
        <w:rPr>
          <w:rFonts w:ascii="Times New Roman" w:hAnsi="Times New Roman" w:cs="Times New Roman"/>
          <w:color w:val="000000" w:themeColor="text1"/>
          <w:sz w:val="24"/>
          <w:szCs w:val="24"/>
        </w:rPr>
        <w:t xml:space="preserve"> (Please refer to the restricted part of DMF # </w:t>
      </w:r>
      <w:r w:rsidRPr="008D3786">
        <w:rPr>
          <w:rFonts w:ascii="Times New Roman" w:hAnsi="Times New Roman" w:cs="Times New Roman"/>
          <w:color w:val="000000" w:themeColor="text1"/>
          <w:sz w:val="24"/>
          <w:szCs w:val="24"/>
          <w:highlight w:val="yellow"/>
        </w:rPr>
        <w:t>XXXX</w:t>
      </w:r>
      <w:r w:rsidRPr="008D3786">
        <w:rPr>
          <w:rFonts w:ascii="Times New Roman" w:hAnsi="Times New Roman" w:cs="Times New Roman"/>
          <w:color w:val="000000" w:themeColor="text1"/>
          <w:sz w:val="24"/>
          <w:szCs w:val="24"/>
        </w:rPr>
        <w:t>)</w:t>
      </w:r>
      <w:bookmarkEnd w:id="17"/>
    </w:p>
    <w:p w14:paraId="5ECD43D4" w14:textId="77777777" w:rsidR="008D3786" w:rsidRPr="008D3786" w:rsidRDefault="008D3786" w:rsidP="008D3786">
      <w:pPr>
        <w:pStyle w:val="Paragraph"/>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ABF8F"/>
        <w:tblLook w:val="01E0" w:firstRow="1" w:lastRow="1" w:firstColumn="1" w:lastColumn="1" w:noHBand="0" w:noVBand="0"/>
      </w:tblPr>
      <w:tblGrid>
        <w:gridCol w:w="8990"/>
      </w:tblGrid>
      <w:tr w:rsidR="000F07B9" w:rsidRPr="000F07B9" w14:paraId="041DAE8A" w14:textId="77777777" w:rsidTr="008D3786">
        <w:trPr>
          <w:trHeight w:val="557"/>
        </w:trPr>
        <w:tc>
          <w:tcPr>
            <w:tcW w:w="5000" w:type="pct"/>
            <w:shd w:val="clear" w:color="auto" w:fill="DAEEF3"/>
            <w:vAlign w:val="center"/>
          </w:tcPr>
          <w:p w14:paraId="44BF90AA" w14:textId="70AD9018" w:rsidR="00B64440" w:rsidRPr="00F56A8E" w:rsidRDefault="00B64440" w:rsidP="00F56A8E">
            <w:pPr>
              <w:pStyle w:val="Default"/>
              <w:spacing w:before="120" w:after="120" w:line="360" w:lineRule="auto"/>
              <w:jc w:val="both"/>
              <w:rPr>
                <w:b/>
                <w:bCs/>
                <w:i/>
                <w:color w:val="000000" w:themeColor="text1"/>
              </w:rPr>
            </w:pPr>
            <w:r w:rsidRPr="00F56A8E">
              <w:rPr>
                <w:b/>
                <w:bCs/>
                <w:i/>
                <w:color w:val="000000" w:themeColor="text1"/>
              </w:rPr>
              <w:t>14</w:t>
            </w:r>
            <w:r w:rsidR="0096517C" w:rsidRPr="0096517C">
              <w:rPr>
                <w:b/>
                <w:bCs/>
                <w:i/>
                <w:color w:val="000000" w:themeColor="text1"/>
              </w:rPr>
              <w:t>. How</w:t>
            </w:r>
            <w:r w:rsidRPr="00F56A8E">
              <w:rPr>
                <w:b/>
                <w:bCs/>
                <w:i/>
                <w:color w:val="000000" w:themeColor="text1"/>
              </w:rPr>
              <w:t xml:space="preserve"> is the drug substance structure characterized?</w:t>
            </w:r>
          </w:p>
        </w:tc>
      </w:tr>
    </w:tbl>
    <w:p w14:paraId="754C279D" w14:textId="639DAB46" w:rsidR="001C379F" w:rsidRPr="00F56A8E" w:rsidRDefault="00017940" w:rsidP="00473335">
      <w:pPr>
        <w:pStyle w:val="Paragraph"/>
        <w:spacing w:after="120" w:line="360" w:lineRule="auto"/>
        <w:jc w:val="both"/>
        <w:rPr>
          <w:color w:val="000000" w:themeColor="text1"/>
        </w:rPr>
      </w:pPr>
      <w:r w:rsidRPr="00F56A8E">
        <w:rPr>
          <w:color w:val="000000" w:themeColor="text1"/>
        </w:rPr>
        <w:t xml:space="preserve">Based on the information available in the open part of DMF (DMF# </w:t>
      </w:r>
      <w:proofErr w:type="spellStart"/>
      <w:r w:rsidR="005C4A3D" w:rsidRPr="00F56A8E">
        <w:rPr>
          <w:color w:val="000000" w:themeColor="text1"/>
          <w:highlight w:val="yellow"/>
        </w:rPr>
        <w:t>xxxx</w:t>
      </w:r>
      <w:proofErr w:type="spellEnd"/>
      <w:r w:rsidRPr="00F56A8E">
        <w:rPr>
          <w:color w:val="000000" w:themeColor="text1"/>
        </w:rPr>
        <w:t xml:space="preserve">) of </w:t>
      </w:r>
      <w:r w:rsidR="005C4A3D" w:rsidRPr="00F56A8E">
        <w:rPr>
          <w:color w:val="000000" w:themeColor="text1"/>
          <w:highlight w:val="yellow"/>
        </w:rPr>
        <w:t>API Name</w:t>
      </w:r>
      <w:r w:rsidR="000F6448" w:rsidRPr="00F56A8E">
        <w:rPr>
          <w:color w:val="000000" w:themeColor="text1"/>
        </w:rPr>
        <w:t xml:space="preserve"> of </w:t>
      </w:r>
      <w:r w:rsidR="000F6448" w:rsidRPr="00F56A8E">
        <w:rPr>
          <w:color w:val="000000" w:themeColor="text1"/>
          <w:highlight w:val="yellow"/>
        </w:rPr>
        <w:t xml:space="preserve">API </w:t>
      </w:r>
      <w:r w:rsidR="00A27FE5" w:rsidRPr="00F56A8E">
        <w:rPr>
          <w:color w:val="000000" w:themeColor="text1"/>
          <w:highlight w:val="yellow"/>
        </w:rPr>
        <w:t>Manufacturer Name</w:t>
      </w:r>
      <w:r w:rsidRPr="00F56A8E">
        <w:rPr>
          <w:color w:val="000000" w:themeColor="text1"/>
        </w:rPr>
        <w:t xml:space="preserve">, the structure of the drug substance </w:t>
      </w:r>
      <w:r w:rsidR="005A5801" w:rsidRPr="00F56A8E">
        <w:rPr>
          <w:color w:val="000000" w:themeColor="text1"/>
        </w:rPr>
        <w:t>was c</w:t>
      </w:r>
      <w:r w:rsidR="00473335" w:rsidRPr="00F56A8E">
        <w:rPr>
          <w:color w:val="000000" w:themeColor="text1"/>
        </w:rPr>
        <w:t xml:space="preserve">onfirmed by following </w:t>
      </w:r>
      <w:r w:rsidRPr="00F56A8E">
        <w:rPr>
          <w:color w:val="000000" w:themeColor="text1"/>
        </w:rPr>
        <w:t xml:space="preserve">and characterization </w:t>
      </w:r>
      <w:r w:rsidR="00473335" w:rsidRPr="00F56A8E">
        <w:rPr>
          <w:color w:val="000000" w:themeColor="text1"/>
        </w:rPr>
        <w:t xml:space="preserve">studies. </w:t>
      </w:r>
    </w:p>
    <w:p w14:paraId="7FEA9971" w14:textId="2765FFFB" w:rsidR="001C379F" w:rsidRPr="00F56A8E" w:rsidRDefault="001C379F" w:rsidP="008D3786">
      <w:pPr>
        <w:pStyle w:val="Paragraph"/>
        <w:spacing w:before="0" w:after="0" w:line="360" w:lineRule="auto"/>
        <w:jc w:val="both"/>
        <w:rPr>
          <w:color w:val="000000" w:themeColor="text1"/>
        </w:rPr>
      </w:pPr>
      <w:r w:rsidRPr="00F56A8E">
        <w:rPr>
          <w:color w:val="000000" w:themeColor="text1"/>
          <w:highlight w:val="cyan"/>
        </w:rPr>
        <w:t>&lt;Note: Please add the information about characterization studies from section 3.2.S.3.1 write up&gt;</w:t>
      </w:r>
    </w:p>
    <w:p w14:paraId="1124E7ED" w14:textId="77777777" w:rsidR="00473335" w:rsidRPr="00F56A8E" w:rsidRDefault="00473335" w:rsidP="008D3786">
      <w:pPr>
        <w:pStyle w:val="Paragraph"/>
        <w:spacing w:before="0" w:after="0"/>
        <w:rPr>
          <w:color w:val="000000" w:themeColor="text1"/>
          <w:u w:val="single"/>
        </w:rPr>
      </w:pPr>
    </w:p>
    <w:p w14:paraId="0078D79D" w14:textId="3F231636" w:rsidR="003C729C" w:rsidRPr="00F56A8E" w:rsidRDefault="003C729C" w:rsidP="00017940">
      <w:pPr>
        <w:pStyle w:val="Paragraph"/>
        <w:spacing w:after="120" w:line="360" w:lineRule="auto"/>
        <w:jc w:val="both"/>
        <w:rPr>
          <w:b/>
          <w:bCs/>
          <w:color w:val="000000" w:themeColor="text1"/>
          <w:szCs w:val="23"/>
        </w:rPr>
      </w:pPr>
      <w:r w:rsidRPr="00F56A8E">
        <w:rPr>
          <w:color w:val="000000" w:themeColor="text1"/>
        </w:rPr>
        <w:t xml:space="preserve">For detailed information on the characterization details, please refer to </w:t>
      </w:r>
      <w:r w:rsidRPr="00F56A8E">
        <w:rPr>
          <w:b/>
          <w:bCs/>
          <w:color w:val="000000" w:themeColor="text1"/>
          <w:szCs w:val="23"/>
        </w:rPr>
        <w:t>Module 3.2.S.3.1</w:t>
      </w:r>
    </w:p>
    <w:p w14:paraId="492235E2" w14:textId="65F7EF54" w:rsidR="00017940" w:rsidRDefault="00017940" w:rsidP="008D3786">
      <w:pPr>
        <w:pStyle w:val="Paragraph"/>
        <w:spacing w:before="0" w:after="0"/>
        <w:rPr>
          <w:color w:val="000000" w:themeColor="text1"/>
        </w:rPr>
      </w:pPr>
    </w:p>
    <w:p w14:paraId="70E4ECAB" w14:textId="77777777" w:rsidR="008D3786" w:rsidRDefault="008D3786" w:rsidP="008D3786">
      <w:pPr>
        <w:pStyle w:val="Paragraph"/>
        <w:spacing w:before="0" w:after="0"/>
        <w:rPr>
          <w:color w:val="000000" w:themeColor="text1"/>
        </w:rPr>
      </w:pPr>
    </w:p>
    <w:p w14:paraId="5BC55FAB" w14:textId="77777777" w:rsidR="008D3786" w:rsidRPr="00F56A8E" w:rsidRDefault="008D3786" w:rsidP="008D3786">
      <w:pPr>
        <w:pStyle w:val="Paragraph"/>
        <w:spacing w:before="0" w:after="0"/>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1E0" w:firstRow="1" w:lastRow="1" w:firstColumn="1" w:lastColumn="1" w:noHBand="0" w:noVBand="0"/>
      </w:tblPr>
      <w:tblGrid>
        <w:gridCol w:w="8990"/>
      </w:tblGrid>
      <w:tr w:rsidR="00B64440" w:rsidRPr="000F07B9" w14:paraId="6B81013C" w14:textId="77777777" w:rsidTr="008D3786">
        <w:trPr>
          <w:trHeight w:val="755"/>
        </w:trPr>
        <w:tc>
          <w:tcPr>
            <w:tcW w:w="5000" w:type="pct"/>
            <w:shd w:val="clear" w:color="auto" w:fill="DAEEF3"/>
            <w:vAlign w:val="center"/>
          </w:tcPr>
          <w:p w14:paraId="482FC40D" w14:textId="2228D1E3" w:rsidR="00B64440" w:rsidRPr="00F56A8E" w:rsidRDefault="00B64440" w:rsidP="00F56A8E">
            <w:pPr>
              <w:pStyle w:val="Default"/>
              <w:spacing w:before="120" w:after="120" w:line="360" w:lineRule="auto"/>
              <w:jc w:val="both"/>
              <w:rPr>
                <w:b/>
                <w:bCs/>
                <w:i/>
                <w:color w:val="000000" w:themeColor="text1"/>
              </w:rPr>
            </w:pPr>
            <w:bookmarkStart w:id="18" w:name="_Hlk105590710"/>
            <w:r w:rsidRPr="00F56A8E">
              <w:rPr>
                <w:b/>
                <w:bCs/>
                <w:i/>
                <w:color w:val="000000" w:themeColor="text1"/>
              </w:rPr>
              <w:lastRenderedPageBreak/>
              <w:t>15. What are the potential impurities (e.g.</w:t>
            </w:r>
            <w:r w:rsidR="00D27715" w:rsidRPr="00F56A8E">
              <w:rPr>
                <w:b/>
                <w:bCs/>
                <w:i/>
                <w:color w:val="000000" w:themeColor="text1"/>
              </w:rPr>
              <w:t>,</w:t>
            </w:r>
            <w:r w:rsidRPr="00F56A8E">
              <w:rPr>
                <w:b/>
                <w:bCs/>
                <w:i/>
                <w:color w:val="000000" w:themeColor="text1"/>
              </w:rPr>
              <w:t xml:space="preserve"> related substances, degradants, inorganic impurities, residual solvents) in the drug substance? Which of these impurities are potentially genotoxic?</w:t>
            </w:r>
          </w:p>
        </w:tc>
      </w:tr>
      <w:bookmarkEnd w:id="18"/>
    </w:tbl>
    <w:p w14:paraId="4677AF02" w14:textId="77777777" w:rsidR="00FC1A4E" w:rsidRPr="00F56A8E" w:rsidRDefault="00FC1A4E" w:rsidP="00F6390E">
      <w:pPr>
        <w:pStyle w:val="Paragraph"/>
        <w:spacing w:before="0" w:after="0" w:line="360" w:lineRule="auto"/>
        <w:jc w:val="both"/>
        <w:rPr>
          <w:color w:val="000000" w:themeColor="text1"/>
        </w:rPr>
      </w:pPr>
    </w:p>
    <w:p w14:paraId="64584916" w14:textId="6764B299" w:rsidR="00FC1A4E" w:rsidRPr="00F56A8E" w:rsidRDefault="00FC1A4E" w:rsidP="00FC1A4E">
      <w:pPr>
        <w:pStyle w:val="Paragraph"/>
        <w:spacing w:after="120" w:line="360" w:lineRule="auto"/>
        <w:jc w:val="both"/>
        <w:rPr>
          <w:color w:val="000000" w:themeColor="text1"/>
        </w:rPr>
      </w:pPr>
      <w:r w:rsidRPr="00F56A8E">
        <w:rPr>
          <w:color w:val="000000" w:themeColor="text1"/>
          <w:highlight w:val="cyan"/>
        </w:rPr>
        <w:t xml:space="preserve">&lt;Note: Please add the brief description about </w:t>
      </w:r>
      <w:r w:rsidR="001C379F" w:rsidRPr="00F56A8E">
        <w:rPr>
          <w:color w:val="000000" w:themeColor="text1"/>
          <w:highlight w:val="cyan"/>
        </w:rPr>
        <w:t>all</w:t>
      </w:r>
      <w:r w:rsidR="002E65C0" w:rsidRPr="00F56A8E">
        <w:rPr>
          <w:color w:val="000000" w:themeColor="text1"/>
          <w:highlight w:val="cyan"/>
        </w:rPr>
        <w:t xml:space="preserve"> impurities listed in section 3.2.S.3.2</w:t>
      </w:r>
      <w:r w:rsidRPr="00F56A8E">
        <w:rPr>
          <w:color w:val="000000" w:themeColor="text1"/>
          <w:highlight w:val="cyan"/>
        </w:rPr>
        <w:t>&gt;</w:t>
      </w:r>
    </w:p>
    <w:p w14:paraId="12324D0A" w14:textId="77777777" w:rsidR="00017940" w:rsidRPr="00F56A8E" w:rsidRDefault="00017940" w:rsidP="00017940">
      <w:pPr>
        <w:pStyle w:val="ListNumber"/>
        <w:numPr>
          <w:ilvl w:val="0"/>
          <w:numId w:val="0"/>
        </w:numPr>
        <w:spacing w:line="360" w:lineRule="auto"/>
        <w:ind w:left="446"/>
        <w:jc w:val="both"/>
        <w:rPr>
          <w:color w:val="000000" w:themeColor="text1"/>
          <w:sz w:val="6"/>
        </w:rPr>
      </w:pPr>
    </w:p>
    <w:p w14:paraId="635F5E75" w14:textId="77777777" w:rsidR="00017940" w:rsidRPr="00F56A8E" w:rsidRDefault="00017940" w:rsidP="00017940">
      <w:pPr>
        <w:pStyle w:val="Paragraph"/>
        <w:rPr>
          <w:color w:val="000000" w:themeColor="text1"/>
        </w:rPr>
        <w:sectPr w:rsidR="00017940" w:rsidRPr="00F56A8E" w:rsidSect="00900D53">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800" w:header="720" w:footer="720" w:gutter="0"/>
          <w:cols w:space="720"/>
          <w:docGrid w:linePitch="360"/>
        </w:sect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891"/>
        <w:gridCol w:w="3209"/>
        <w:gridCol w:w="1159"/>
        <w:gridCol w:w="2673"/>
        <w:gridCol w:w="1693"/>
        <w:gridCol w:w="3315"/>
      </w:tblGrid>
      <w:tr w:rsidR="000F07B9" w:rsidRPr="000F07B9" w14:paraId="0A3DEF64" w14:textId="77777777" w:rsidTr="008D3786">
        <w:trPr>
          <w:trHeight w:val="493"/>
          <w:tblHeader/>
        </w:trPr>
        <w:tc>
          <w:tcPr>
            <w:tcW w:w="5000" w:type="pct"/>
            <w:gridSpan w:val="6"/>
            <w:tcBorders>
              <w:top w:val="single" w:sz="8" w:space="0" w:color="auto"/>
              <w:left w:val="single" w:sz="8" w:space="0" w:color="auto"/>
              <w:bottom w:val="single" w:sz="8" w:space="0" w:color="auto"/>
              <w:right w:val="single" w:sz="8" w:space="0" w:color="auto"/>
            </w:tcBorders>
            <w:shd w:val="clear" w:color="auto" w:fill="FFFFFF"/>
            <w:vAlign w:val="center"/>
            <w:hideMark/>
          </w:tcPr>
          <w:p w14:paraId="5CB7978D" w14:textId="6DB6C8E7" w:rsidR="00017940" w:rsidRPr="00F56A8E" w:rsidRDefault="00417F8D" w:rsidP="007244D3">
            <w:pPr>
              <w:pStyle w:val="TableTitle"/>
              <w:keepNext w:val="0"/>
              <w:rPr>
                <w:rFonts w:ascii="Times New Roman" w:hAnsi="Times New Roman"/>
                <w:color w:val="000000" w:themeColor="text1"/>
                <w:sz w:val="22"/>
                <w:szCs w:val="22"/>
              </w:rPr>
            </w:pPr>
            <w:bookmarkStart w:id="20" w:name="_Toc214899309"/>
            <w:r w:rsidRPr="007244D3">
              <w:rPr>
                <w:rFonts w:ascii="Times New Roman" w:hAnsi="Times New Roman"/>
                <w:color w:val="000000" w:themeColor="text1"/>
              </w:rPr>
              <w:lastRenderedPageBreak/>
              <w:t xml:space="preserve">Table </w:t>
            </w:r>
            <w:r w:rsidR="00881BCF" w:rsidRPr="007244D3">
              <w:rPr>
                <w:rFonts w:ascii="Times New Roman" w:hAnsi="Times New Roman"/>
                <w:color w:val="000000" w:themeColor="text1"/>
              </w:rPr>
              <w:t>1</w:t>
            </w:r>
            <w:r w:rsidR="007244D3">
              <w:rPr>
                <w:rFonts w:ascii="Times New Roman" w:hAnsi="Times New Roman"/>
                <w:color w:val="000000" w:themeColor="text1"/>
              </w:rPr>
              <w:t xml:space="preserve">. </w:t>
            </w:r>
            <w:r w:rsidRPr="007244D3">
              <w:rPr>
                <w:rFonts w:ascii="Times New Roman" w:hAnsi="Times New Roman"/>
                <w:color w:val="000000" w:themeColor="text1"/>
              </w:rPr>
              <w:t xml:space="preserve">IUPAC/ Chemical Name and Structure for </w:t>
            </w:r>
            <w:r w:rsidR="0096517C" w:rsidRPr="007244D3">
              <w:rPr>
                <w:rFonts w:ascii="Times New Roman" w:hAnsi="Times New Roman"/>
                <w:color w:val="000000" w:themeColor="text1"/>
              </w:rPr>
              <w:t>Potential related</w:t>
            </w:r>
            <w:r w:rsidRPr="007244D3">
              <w:rPr>
                <w:rFonts w:ascii="Times New Roman" w:hAnsi="Times New Roman"/>
                <w:color w:val="000000" w:themeColor="text1"/>
              </w:rPr>
              <w:t xml:space="preserve"> Substance impurities</w:t>
            </w:r>
            <w:bookmarkEnd w:id="20"/>
            <w:r w:rsidRPr="007244D3">
              <w:rPr>
                <w:rFonts w:ascii="Times New Roman" w:hAnsi="Times New Roman"/>
                <w:color w:val="000000" w:themeColor="text1"/>
              </w:rPr>
              <w:t xml:space="preserve"> </w:t>
            </w:r>
            <w:r w:rsidR="00017940" w:rsidRPr="00F56A8E">
              <w:rPr>
                <w:rFonts w:ascii="Times New Roman" w:hAnsi="Times New Roman"/>
                <w:color w:val="000000" w:themeColor="text1"/>
              </w:rPr>
              <w:t xml:space="preserve"> </w:t>
            </w:r>
          </w:p>
        </w:tc>
      </w:tr>
      <w:tr w:rsidR="000F07B9" w:rsidRPr="000F07B9" w14:paraId="78C3FCB9" w14:textId="77777777" w:rsidTr="008D3786">
        <w:trPr>
          <w:trHeight w:val="576"/>
          <w:tblHeader/>
        </w:trPr>
        <w:tc>
          <w:tcPr>
            <w:tcW w:w="344" w:type="pct"/>
            <w:tcBorders>
              <w:top w:val="single" w:sz="8" w:space="0" w:color="auto"/>
              <w:left w:val="single" w:sz="8" w:space="0" w:color="auto"/>
              <w:bottom w:val="single" w:sz="8" w:space="0" w:color="auto"/>
              <w:right w:val="single" w:sz="8" w:space="0" w:color="auto"/>
            </w:tcBorders>
            <w:shd w:val="clear" w:color="auto" w:fill="FDEAD9"/>
            <w:vAlign w:val="center"/>
            <w:hideMark/>
          </w:tcPr>
          <w:p w14:paraId="051589C7" w14:textId="77777777" w:rsidR="00017940" w:rsidRPr="00F56A8E" w:rsidRDefault="00017940" w:rsidP="00D72A64">
            <w:pPr>
              <w:pStyle w:val="TableHead"/>
              <w:spacing w:after="0"/>
              <w:rPr>
                <w:color w:val="000000" w:themeColor="text1"/>
                <w:sz w:val="20"/>
                <w:szCs w:val="20"/>
              </w:rPr>
            </w:pPr>
            <w:r w:rsidRPr="00F56A8E">
              <w:rPr>
                <w:color w:val="000000" w:themeColor="text1"/>
                <w:sz w:val="20"/>
                <w:szCs w:val="20"/>
              </w:rPr>
              <w:t>Sr.</w:t>
            </w:r>
          </w:p>
        </w:tc>
        <w:tc>
          <w:tcPr>
            <w:tcW w:w="1240" w:type="pct"/>
            <w:tcBorders>
              <w:top w:val="single" w:sz="8" w:space="0" w:color="auto"/>
              <w:left w:val="single" w:sz="8" w:space="0" w:color="auto"/>
              <w:bottom w:val="single" w:sz="8" w:space="0" w:color="auto"/>
              <w:right w:val="single" w:sz="8" w:space="0" w:color="auto"/>
            </w:tcBorders>
            <w:shd w:val="clear" w:color="auto" w:fill="FDEAD9"/>
            <w:vAlign w:val="center"/>
            <w:hideMark/>
          </w:tcPr>
          <w:p w14:paraId="26533E7B" w14:textId="77777777" w:rsidR="00017940" w:rsidRPr="00F56A8E" w:rsidRDefault="00017940" w:rsidP="00D72A64">
            <w:pPr>
              <w:pStyle w:val="TableHead"/>
              <w:spacing w:after="0"/>
              <w:rPr>
                <w:color w:val="000000" w:themeColor="text1"/>
                <w:sz w:val="20"/>
                <w:szCs w:val="20"/>
              </w:rPr>
            </w:pPr>
            <w:r w:rsidRPr="00F56A8E">
              <w:rPr>
                <w:color w:val="000000" w:themeColor="text1"/>
                <w:sz w:val="20"/>
                <w:szCs w:val="20"/>
              </w:rPr>
              <w:t>IUPAC / Chemical Name</w:t>
            </w:r>
          </w:p>
        </w:tc>
        <w:tc>
          <w:tcPr>
            <w:tcW w:w="448" w:type="pct"/>
            <w:tcBorders>
              <w:top w:val="single" w:sz="8" w:space="0" w:color="auto"/>
              <w:left w:val="single" w:sz="8" w:space="0" w:color="auto"/>
              <w:bottom w:val="single" w:sz="8" w:space="0" w:color="auto"/>
              <w:right w:val="single" w:sz="8" w:space="0" w:color="auto"/>
            </w:tcBorders>
            <w:shd w:val="clear" w:color="auto" w:fill="FDEAD9"/>
            <w:vAlign w:val="center"/>
            <w:hideMark/>
          </w:tcPr>
          <w:p w14:paraId="6290CE72" w14:textId="77777777" w:rsidR="00017940" w:rsidRPr="00F56A8E" w:rsidRDefault="00017940" w:rsidP="00D72A64">
            <w:pPr>
              <w:pStyle w:val="TableHead"/>
              <w:spacing w:after="0"/>
              <w:rPr>
                <w:color w:val="000000" w:themeColor="text1"/>
                <w:sz w:val="20"/>
                <w:szCs w:val="20"/>
              </w:rPr>
            </w:pPr>
            <w:r w:rsidRPr="00F56A8E">
              <w:rPr>
                <w:color w:val="000000" w:themeColor="text1"/>
                <w:sz w:val="20"/>
                <w:szCs w:val="20"/>
              </w:rPr>
              <w:t>Code #</w:t>
            </w:r>
          </w:p>
        </w:tc>
        <w:tc>
          <w:tcPr>
            <w:tcW w:w="1033" w:type="pct"/>
            <w:tcBorders>
              <w:top w:val="single" w:sz="8" w:space="0" w:color="auto"/>
              <w:left w:val="single" w:sz="8" w:space="0" w:color="auto"/>
              <w:bottom w:val="single" w:sz="8" w:space="0" w:color="auto"/>
              <w:right w:val="single" w:sz="8" w:space="0" w:color="auto"/>
            </w:tcBorders>
            <w:shd w:val="clear" w:color="auto" w:fill="FDEAD9"/>
            <w:vAlign w:val="center"/>
            <w:hideMark/>
          </w:tcPr>
          <w:p w14:paraId="684CDC7B" w14:textId="77777777" w:rsidR="00017940" w:rsidRPr="00F56A8E" w:rsidRDefault="00017940" w:rsidP="00D72A64">
            <w:pPr>
              <w:pStyle w:val="TableHead"/>
              <w:spacing w:after="0"/>
              <w:rPr>
                <w:color w:val="000000" w:themeColor="text1"/>
                <w:sz w:val="20"/>
                <w:szCs w:val="20"/>
              </w:rPr>
            </w:pPr>
            <w:r w:rsidRPr="00F56A8E">
              <w:rPr>
                <w:color w:val="000000" w:themeColor="text1"/>
                <w:sz w:val="20"/>
                <w:szCs w:val="20"/>
              </w:rPr>
              <w:t>Chemical Structure</w:t>
            </w:r>
          </w:p>
        </w:tc>
        <w:tc>
          <w:tcPr>
            <w:tcW w:w="654" w:type="pct"/>
            <w:tcBorders>
              <w:top w:val="single" w:sz="8" w:space="0" w:color="auto"/>
              <w:left w:val="single" w:sz="8" w:space="0" w:color="auto"/>
              <w:bottom w:val="single" w:sz="8" w:space="0" w:color="auto"/>
              <w:right w:val="single" w:sz="8" w:space="0" w:color="auto"/>
            </w:tcBorders>
            <w:shd w:val="clear" w:color="auto" w:fill="FDEAD9"/>
            <w:vAlign w:val="center"/>
            <w:hideMark/>
          </w:tcPr>
          <w:p w14:paraId="67B33831" w14:textId="77777777" w:rsidR="00017940" w:rsidRPr="00F56A8E" w:rsidRDefault="00017940" w:rsidP="00D72A64">
            <w:pPr>
              <w:pStyle w:val="TableHead"/>
              <w:spacing w:after="0"/>
              <w:rPr>
                <w:color w:val="000000" w:themeColor="text1"/>
                <w:sz w:val="20"/>
                <w:szCs w:val="20"/>
              </w:rPr>
            </w:pPr>
            <w:r w:rsidRPr="00F56A8E">
              <w:rPr>
                <w:color w:val="000000" w:themeColor="text1"/>
                <w:sz w:val="20"/>
                <w:szCs w:val="20"/>
              </w:rPr>
              <w:t>Process/ Degradation Impurity</w:t>
            </w:r>
          </w:p>
        </w:tc>
        <w:tc>
          <w:tcPr>
            <w:tcW w:w="1281" w:type="pct"/>
            <w:tcBorders>
              <w:top w:val="single" w:sz="8" w:space="0" w:color="auto"/>
              <w:left w:val="single" w:sz="8" w:space="0" w:color="auto"/>
              <w:bottom w:val="single" w:sz="8" w:space="0" w:color="auto"/>
              <w:right w:val="single" w:sz="8" w:space="0" w:color="auto"/>
            </w:tcBorders>
            <w:shd w:val="clear" w:color="auto" w:fill="FDEAD9"/>
            <w:vAlign w:val="center"/>
            <w:hideMark/>
          </w:tcPr>
          <w:p w14:paraId="617FA403" w14:textId="77777777" w:rsidR="00017940" w:rsidRPr="00F56A8E" w:rsidRDefault="00017940" w:rsidP="00D72A64">
            <w:pPr>
              <w:pStyle w:val="TableHead"/>
              <w:spacing w:after="0"/>
              <w:ind w:left="-72" w:right="-72"/>
              <w:rPr>
                <w:color w:val="000000" w:themeColor="text1"/>
                <w:sz w:val="20"/>
                <w:szCs w:val="20"/>
              </w:rPr>
            </w:pPr>
            <w:r w:rsidRPr="00F56A8E">
              <w:rPr>
                <w:color w:val="000000" w:themeColor="text1"/>
                <w:sz w:val="20"/>
                <w:szCs w:val="20"/>
              </w:rPr>
              <w:t>Source/Mechanism</w:t>
            </w:r>
          </w:p>
        </w:tc>
      </w:tr>
      <w:tr w:rsidR="00017940" w:rsidRPr="000F07B9" w14:paraId="42AB0ABF" w14:textId="77777777" w:rsidTr="008D3786">
        <w:trPr>
          <w:trHeight w:val="1296"/>
        </w:trPr>
        <w:tc>
          <w:tcPr>
            <w:tcW w:w="344" w:type="pct"/>
            <w:tcBorders>
              <w:top w:val="single" w:sz="8" w:space="0" w:color="auto"/>
              <w:left w:val="single" w:sz="8" w:space="0" w:color="auto"/>
              <w:bottom w:val="single" w:sz="8" w:space="0" w:color="auto"/>
              <w:right w:val="single" w:sz="8" w:space="0" w:color="auto"/>
            </w:tcBorders>
            <w:vAlign w:val="center"/>
            <w:hideMark/>
          </w:tcPr>
          <w:p w14:paraId="11C34C28" w14:textId="77777777" w:rsidR="00017940" w:rsidRPr="00F56A8E" w:rsidRDefault="00017940" w:rsidP="00D72A64">
            <w:pPr>
              <w:pStyle w:val="TableCenter"/>
              <w:spacing w:after="0"/>
              <w:rPr>
                <w:color w:val="000000" w:themeColor="text1"/>
                <w:sz w:val="20"/>
                <w:szCs w:val="20"/>
              </w:rPr>
            </w:pPr>
            <w:r w:rsidRPr="00F56A8E">
              <w:rPr>
                <w:color w:val="000000" w:themeColor="text1"/>
                <w:sz w:val="20"/>
                <w:szCs w:val="20"/>
              </w:rPr>
              <w:t>1</w:t>
            </w:r>
          </w:p>
        </w:tc>
        <w:tc>
          <w:tcPr>
            <w:tcW w:w="1240" w:type="pct"/>
            <w:tcBorders>
              <w:top w:val="single" w:sz="8" w:space="0" w:color="auto"/>
              <w:left w:val="single" w:sz="8" w:space="0" w:color="auto"/>
              <w:bottom w:val="single" w:sz="8" w:space="0" w:color="auto"/>
              <w:right w:val="single" w:sz="8" w:space="0" w:color="auto"/>
            </w:tcBorders>
            <w:vAlign w:val="center"/>
          </w:tcPr>
          <w:p w14:paraId="070EB050" w14:textId="595CB507" w:rsidR="00017940" w:rsidRPr="00F56A8E" w:rsidRDefault="00017940" w:rsidP="00D72A64">
            <w:pPr>
              <w:pStyle w:val="Paragraph"/>
              <w:spacing w:after="0"/>
              <w:rPr>
                <w:color w:val="000000" w:themeColor="text1"/>
                <w:sz w:val="20"/>
                <w:szCs w:val="20"/>
              </w:rPr>
            </w:pPr>
          </w:p>
        </w:tc>
        <w:tc>
          <w:tcPr>
            <w:tcW w:w="448" w:type="pct"/>
            <w:tcBorders>
              <w:top w:val="single" w:sz="8" w:space="0" w:color="auto"/>
              <w:left w:val="single" w:sz="8" w:space="0" w:color="auto"/>
              <w:bottom w:val="single" w:sz="8" w:space="0" w:color="auto"/>
              <w:right w:val="single" w:sz="8" w:space="0" w:color="auto"/>
            </w:tcBorders>
            <w:vAlign w:val="center"/>
          </w:tcPr>
          <w:p w14:paraId="598EB00C" w14:textId="5DC2528F" w:rsidR="00017940" w:rsidRPr="00F56A8E" w:rsidRDefault="00017940" w:rsidP="00D72A64">
            <w:pPr>
              <w:pStyle w:val="TableCenter"/>
              <w:spacing w:after="0"/>
              <w:rPr>
                <w:color w:val="000000" w:themeColor="text1"/>
                <w:sz w:val="20"/>
                <w:szCs w:val="20"/>
              </w:rPr>
            </w:pPr>
          </w:p>
        </w:tc>
        <w:tc>
          <w:tcPr>
            <w:tcW w:w="1033" w:type="pct"/>
            <w:tcBorders>
              <w:top w:val="single" w:sz="8" w:space="0" w:color="auto"/>
              <w:left w:val="single" w:sz="8" w:space="0" w:color="auto"/>
              <w:bottom w:val="single" w:sz="8" w:space="0" w:color="auto"/>
              <w:right w:val="single" w:sz="8" w:space="0" w:color="auto"/>
            </w:tcBorders>
            <w:vAlign w:val="center"/>
          </w:tcPr>
          <w:p w14:paraId="5204A509" w14:textId="282C84E2" w:rsidR="00017940" w:rsidRPr="00F56A8E" w:rsidRDefault="00017940" w:rsidP="00D72A64">
            <w:pPr>
              <w:pStyle w:val="TableCenter"/>
              <w:spacing w:after="0"/>
              <w:rPr>
                <w:color w:val="000000" w:themeColor="text1"/>
                <w:sz w:val="2"/>
                <w:szCs w:val="20"/>
              </w:rPr>
            </w:pPr>
          </w:p>
        </w:tc>
        <w:tc>
          <w:tcPr>
            <w:tcW w:w="654" w:type="pct"/>
            <w:tcBorders>
              <w:top w:val="single" w:sz="8" w:space="0" w:color="auto"/>
              <w:left w:val="single" w:sz="8" w:space="0" w:color="auto"/>
              <w:bottom w:val="single" w:sz="8" w:space="0" w:color="auto"/>
              <w:right w:val="single" w:sz="8" w:space="0" w:color="auto"/>
            </w:tcBorders>
            <w:vAlign w:val="center"/>
          </w:tcPr>
          <w:p w14:paraId="173C1A98" w14:textId="78A68AEC" w:rsidR="00017940" w:rsidRPr="00F56A8E" w:rsidRDefault="00017940" w:rsidP="00D72A64">
            <w:pPr>
              <w:jc w:val="center"/>
              <w:rPr>
                <w:color w:val="000000" w:themeColor="text1"/>
                <w:sz w:val="20"/>
                <w:szCs w:val="20"/>
              </w:rPr>
            </w:pPr>
          </w:p>
        </w:tc>
        <w:tc>
          <w:tcPr>
            <w:tcW w:w="1281" w:type="pct"/>
            <w:tcBorders>
              <w:top w:val="single" w:sz="8" w:space="0" w:color="auto"/>
              <w:left w:val="single" w:sz="8" w:space="0" w:color="auto"/>
              <w:bottom w:val="single" w:sz="8" w:space="0" w:color="auto"/>
              <w:right w:val="single" w:sz="8" w:space="0" w:color="auto"/>
            </w:tcBorders>
            <w:vAlign w:val="center"/>
          </w:tcPr>
          <w:p w14:paraId="77D50844" w14:textId="6ECE3A7C" w:rsidR="00017940" w:rsidRPr="00F56A8E" w:rsidRDefault="00017940" w:rsidP="00D72A64">
            <w:pPr>
              <w:jc w:val="center"/>
              <w:rPr>
                <w:color w:val="000000" w:themeColor="text1"/>
                <w:sz w:val="20"/>
                <w:szCs w:val="20"/>
              </w:rPr>
            </w:pPr>
          </w:p>
        </w:tc>
      </w:tr>
    </w:tbl>
    <w:p w14:paraId="79F54C6D" w14:textId="77777777" w:rsidR="00017940" w:rsidRPr="00F56A8E" w:rsidRDefault="00017940" w:rsidP="00017940">
      <w:pPr>
        <w:pStyle w:val="Paragraph"/>
        <w:spacing w:after="0"/>
        <w:ind w:firstLine="360"/>
        <w:rPr>
          <w:color w:val="000000" w:themeColor="text1"/>
        </w:rPr>
      </w:pPr>
    </w:p>
    <w:p w14:paraId="0F3ADC82" w14:textId="04B14A1C" w:rsidR="00EB23D8" w:rsidRPr="00F56A8E" w:rsidRDefault="00EB23D8" w:rsidP="00017940">
      <w:pPr>
        <w:pStyle w:val="Paragraph"/>
        <w:spacing w:after="0"/>
        <w:ind w:firstLine="360"/>
        <w:rPr>
          <w:color w:val="000000" w:themeColor="text1"/>
        </w:rPr>
      </w:pPr>
      <w:r w:rsidRPr="00F56A8E">
        <w:rPr>
          <w:color w:val="000000" w:themeColor="text1"/>
          <w:highlight w:val="cyan"/>
        </w:rPr>
        <w:t xml:space="preserve">&lt;Note: </w:t>
      </w:r>
      <w:r w:rsidR="008D3786">
        <w:rPr>
          <w:color w:val="000000" w:themeColor="text1"/>
          <w:highlight w:val="cyan"/>
        </w:rPr>
        <w:t>T</w:t>
      </w:r>
      <w:r w:rsidRPr="00F56A8E">
        <w:rPr>
          <w:color w:val="000000" w:themeColor="text1"/>
          <w:highlight w:val="cyan"/>
        </w:rPr>
        <w:t>his information should be same as section 3.2.S.3.</w:t>
      </w:r>
      <w:r w:rsidR="00F42282" w:rsidRPr="00F56A8E">
        <w:rPr>
          <w:color w:val="000000" w:themeColor="text1"/>
          <w:highlight w:val="cyan"/>
        </w:rPr>
        <w:t>2</w:t>
      </w:r>
      <w:r w:rsidR="00166131" w:rsidRPr="00F56A8E">
        <w:rPr>
          <w:color w:val="000000" w:themeColor="text1"/>
          <w:highlight w:val="cyan"/>
        </w:rPr>
        <w:t>&gt;</w:t>
      </w:r>
    </w:p>
    <w:p w14:paraId="72E26816" w14:textId="77777777" w:rsidR="00EB23D8" w:rsidRPr="00F56A8E" w:rsidRDefault="00EB23D8" w:rsidP="00017940">
      <w:pPr>
        <w:pStyle w:val="Paragraph"/>
        <w:spacing w:after="0"/>
        <w:ind w:firstLine="360"/>
        <w:rPr>
          <w:color w:val="000000" w:themeColor="text1"/>
        </w:rPr>
      </w:pPr>
    </w:p>
    <w:p w14:paraId="7E0BCD46" w14:textId="77777777" w:rsidR="00EB23D8" w:rsidRPr="00F56A8E" w:rsidRDefault="00EB23D8" w:rsidP="00017940">
      <w:pPr>
        <w:pStyle w:val="Paragraph"/>
        <w:spacing w:after="0"/>
        <w:ind w:firstLine="360"/>
        <w:rPr>
          <w:color w:val="000000" w:themeColor="text1"/>
        </w:rPr>
      </w:pPr>
    </w:p>
    <w:p w14:paraId="32AFF570" w14:textId="77777777" w:rsidR="00EB23D8" w:rsidRPr="00F56A8E" w:rsidRDefault="00EB23D8" w:rsidP="00017940">
      <w:pPr>
        <w:pStyle w:val="Paragraph"/>
        <w:spacing w:after="0"/>
        <w:ind w:firstLine="360"/>
        <w:rPr>
          <w:color w:val="000000" w:themeColor="text1"/>
        </w:rPr>
        <w:sectPr w:rsidR="00EB23D8" w:rsidRPr="00F56A8E" w:rsidSect="00900D53">
          <w:headerReference w:type="default" r:id="rId19"/>
          <w:footerReference w:type="default" r:id="rId20"/>
          <w:pgSz w:w="15840" w:h="12240" w:orient="landscape" w:code="1"/>
          <w:pgMar w:top="1800" w:right="1440" w:bottom="1440" w:left="1440" w:header="720" w:footer="720" w:gutter="0"/>
          <w:cols w:space="720"/>
          <w:docGrid w:linePitch="360"/>
        </w:sectPr>
      </w:pPr>
    </w:p>
    <w:p w14:paraId="3AF0D246" w14:textId="370059FB" w:rsidR="00207B8A" w:rsidRPr="008D3786" w:rsidRDefault="00207B8A" w:rsidP="008D3786">
      <w:pPr>
        <w:pStyle w:val="Heading2"/>
        <w:keepNext w:val="0"/>
        <w:numPr>
          <w:ilvl w:val="0"/>
          <w:numId w:val="0"/>
        </w:numPr>
        <w:tabs>
          <w:tab w:val="clear" w:pos="720"/>
          <w:tab w:val="left" w:pos="851"/>
        </w:tabs>
        <w:spacing w:after="120"/>
        <w:rPr>
          <w:rFonts w:ascii="Times New Roman" w:hAnsi="Times New Roman" w:cs="Times New Roman"/>
          <w:color w:val="000000" w:themeColor="text1"/>
          <w:sz w:val="24"/>
          <w:szCs w:val="24"/>
        </w:rPr>
      </w:pPr>
      <w:bookmarkStart w:id="21" w:name="_Toc214899346"/>
      <w:r w:rsidRPr="008D3786">
        <w:rPr>
          <w:rFonts w:ascii="Times New Roman" w:hAnsi="Times New Roman" w:cs="Times New Roman"/>
          <w:color w:val="000000" w:themeColor="text1"/>
          <w:sz w:val="24"/>
          <w:szCs w:val="24"/>
        </w:rPr>
        <w:lastRenderedPageBreak/>
        <w:t>2.</w:t>
      </w:r>
      <w:proofErr w:type="gramStart"/>
      <w:r w:rsidRPr="008D3786">
        <w:rPr>
          <w:rFonts w:ascii="Times New Roman" w:hAnsi="Times New Roman" w:cs="Times New Roman"/>
          <w:color w:val="000000" w:themeColor="text1"/>
          <w:sz w:val="24"/>
          <w:szCs w:val="24"/>
        </w:rPr>
        <w:t>3.S.</w:t>
      </w:r>
      <w:proofErr w:type="gramEnd"/>
      <w:r w:rsidRPr="008D3786">
        <w:rPr>
          <w:rFonts w:ascii="Times New Roman" w:hAnsi="Times New Roman" w:cs="Times New Roman"/>
          <w:color w:val="000000" w:themeColor="text1"/>
          <w:sz w:val="24"/>
          <w:szCs w:val="24"/>
        </w:rPr>
        <w:t>4</w:t>
      </w:r>
      <w:r w:rsidRPr="008D3786">
        <w:rPr>
          <w:rFonts w:ascii="Times New Roman" w:hAnsi="Times New Roman" w:cs="Times New Roman"/>
          <w:color w:val="000000" w:themeColor="text1"/>
          <w:sz w:val="24"/>
          <w:szCs w:val="24"/>
        </w:rPr>
        <w:tab/>
        <w:t>Control of Drug Substance</w:t>
      </w:r>
      <w:bookmarkEnd w:id="21"/>
    </w:p>
    <w:p w14:paraId="680DDC55" w14:textId="3D1E85D4" w:rsidR="00207B8A" w:rsidRPr="008D3786" w:rsidRDefault="00207B8A" w:rsidP="008D3786">
      <w:pPr>
        <w:pStyle w:val="Heading3"/>
        <w:numPr>
          <w:ilvl w:val="0"/>
          <w:numId w:val="0"/>
        </w:numPr>
        <w:tabs>
          <w:tab w:val="clear" w:pos="960"/>
          <w:tab w:val="left" w:pos="993"/>
        </w:tabs>
        <w:rPr>
          <w:rFonts w:ascii="Times New Roman" w:hAnsi="Times New Roman" w:cs="Times New Roman"/>
          <w:b/>
          <w:bCs w:val="0"/>
          <w:color w:val="000000" w:themeColor="text1"/>
        </w:rPr>
      </w:pPr>
      <w:bookmarkStart w:id="22" w:name="_Toc214899347"/>
      <w:r w:rsidRPr="008D3786">
        <w:rPr>
          <w:rFonts w:ascii="Times New Roman" w:hAnsi="Times New Roman" w:cs="Times New Roman"/>
          <w:b/>
          <w:bCs w:val="0"/>
          <w:color w:val="000000" w:themeColor="text1"/>
        </w:rPr>
        <w:t>2.</w:t>
      </w:r>
      <w:proofErr w:type="gramStart"/>
      <w:r w:rsidRPr="008D3786">
        <w:rPr>
          <w:rFonts w:ascii="Times New Roman" w:hAnsi="Times New Roman" w:cs="Times New Roman"/>
          <w:b/>
          <w:bCs w:val="0"/>
          <w:color w:val="000000" w:themeColor="text1"/>
        </w:rPr>
        <w:t>3.S.</w:t>
      </w:r>
      <w:proofErr w:type="gramEnd"/>
      <w:r w:rsidRPr="008D3786">
        <w:rPr>
          <w:rFonts w:ascii="Times New Roman" w:hAnsi="Times New Roman" w:cs="Times New Roman"/>
          <w:b/>
          <w:bCs w:val="0"/>
          <w:color w:val="000000" w:themeColor="text1"/>
        </w:rPr>
        <w:t>4.1</w:t>
      </w:r>
      <w:r w:rsidRPr="008D3786">
        <w:rPr>
          <w:rFonts w:ascii="Times New Roman" w:hAnsi="Times New Roman" w:cs="Times New Roman"/>
          <w:b/>
          <w:bCs w:val="0"/>
          <w:color w:val="000000" w:themeColor="text1"/>
        </w:rPr>
        <w:tab/>
        <w:t>Specifications</w:t>
      </w:r>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1E0" w:firstRow="1" w:lastRow="1" w:firstColumn="1" w:lastColumn="1" w:noHBand="0" w:noVBand="0"/>
      </w:tblPr>
      <w:tblGrid>
        <w:gridCol w:w="8990"/>
      </w:tblGrid>
      <w:tr w:rsidR="000F07B9" w:rsidRPr="000F07B9" w14:paraId="536A0E7A" w14:textId="77777777" w:rsidTr="008D3786">
        <w:trPr>
          <w:trHeight w:val="710"/>
        </w:trPr>
        <w:tc>
          <w:tcPr>
            <w:tcW w:w="5000" w:type="pct"/>
            <w:shd w:val="clear" w:color="auto" w:fill="DAEEF3"/>
            <w:vAlign w:val="center"/>
          </w:tcPr>
          <w:p w14:paraId="76CA8C02" w14:textId="77777777" w:rsidR="00207B8A" w:rsidRPr="00F56A8E" w:rsidRDefault="00207B8A" w:rsidP="00F56A8E">
            <w:pPr>
              <w:pStyle w:val="Default"/>
              <w:spacing w:before="120" w:after="120" w:line="360" w:lineRule="auto"/>
              <w:jc w:val="both"/>
              <w:rPr>
                <w:b/>
                <w:bCs/>
                <w:i/>
                <w:color w:val="000000" w:themeColor="text1"/>
              </w:rPr>
            </w:pPr>
            <w:bookmarkStart w:id="23" w:name="_Hlk214898550"/>
            <w:r w:rsidRPr="00F56A8E">
              <w:rPr>
                <w:b/>
                <w:bCs/>
                <w:i/>
                <w:color w:val="000000" w:themeColor="text1"/>
              </w:rPr>
              <w:t xml:space="preserve">16. What is the drug substance specification and what is the justification? Does the specification include </w:t>
            </w:r>
            <w:proofErr w:type="gramStart"/>
            <w:r w:rsidRPr="00F56A8E">
              <w:rPr>
                <w:b/>
                <w:bCs/>
                <w:i/>
                <w:color w:val="000000" w:themeColor="text1"/>
              </w:rPr>
              <w:t>all of</w:t>
            </w:r>
            <w:proofErr w:type="gramEnd"/>
            <w:r w:rsidRPr="00F56A8E">
              <w:rPr>
                <w:b/>
                <w:bCs/>
                <w:i/>
                <w:color w:val="000000" w:themeColor="text1"/>
              </w:rPr>
              <w:t xml:space="preserve"> the drug substance CQAs?</w:t>
            </w:r>
          </w:p>
        </w:tc>
      </w:tr>
    </w:tbl>
    <w:bookmarkEnd w:id="23"/>
    <w:p w14:paraId="47F9CDF3" w14:textId="286C46CC" w:rsidR="00BA4B96" w:rsidRPr="00F56A8E" w:rsidRDefault="00BA4B96" w:rsidP="00BA4B96">
      <w:pPr>
        <w:autoSpaceDE w:val="0"/>
        <w:autoSpaceDN w:val="0"/>
        <w:adjustRightInd w:val="0"/>
        <w:spacing w:before="240" w:line="360" w:lineRule="auto"/>
        <w:jc w:val="both"/>
        <w:rPr>
          <w:color w:val="000000" w:themeColor="text1"/>
          <w:lang w:eastAsia="ja-JP"/>
        </w:rPr>
      </w:pPr>
      <w:r w:rsidRPr="00F56A8E">
        <w:rPr>
          <w:color w:val="000000" w:themeColor="text1"/>
          <w:lang w:eastAsia="ja-JP"/>
        </w:rPr>
        <w:t xml:space="preserve">All tests and </w:t>
      </w:r>
      <w:r w:rsidR="00DD7F6B" w:rsidRPr="00DD7F6B">
        <w:rPr>
          <w:color w:val="000000" w:themeColor="text1"/>
          <w:lang w:eastAsia="ja-JP"/>
        </w:rPr>
        <w:t>specifications</w:t>
      </w:r>
      <w:r w:rsidRPr="00F56A8E">
        <w:rPr>
          <w:color w:val="000000" w:themeColor="text1"/>
          <w:lang w:eastAsia="ja-JP"/>
        </w:rPr>
        <w:t xml:space="preserve"> listed on </w:t>
      </w:r>
      <w:r w:rsidR="00282270" w:rsidRPr="00F56A8E">
        <w:rPr>
          <w:color w:val="000000" w:themeColor="text1"/>
          <w:highlight w:val="yellow"/>
          <w:lang w:eastAsia="ja-JP"/>
        </w:rPr>
        <w:t>Company</w:t>
      </w:r>
      <w:r w:rsidR="00D10C68" w:rsidRPr="00F56A8E">
        <w:rPr>
          <w:color w:val="000000" w:themeColor="text1"/>
          <w:highlight w:val="yellow"/>
          <w:lang w:eastAsia="ja-JP"/>
        </w:rPr>
        <w:t xml:space="preserve"> </w:t>
      </w:r>
      <w:r w:rsidR="00282270" w:rsidRPr="00F56A8E">
        <w:rPr>
          <w:color w:val="000000" w:themeColor="text1"/>
          <w:highlight w:val="yellow"/>
          <w:lang w:eastAsia="ja-JP"/>
        </w:rPr>
        <w:t>Name</w:t>
      </w:r>
      <w:r w:rsidR="00282270" w:rsidRPr="00F56A8E">
        <w:rPr>
          <w:color w:val="000000" w:themeColor="text1"/>
          <w:lang w:eastAsia="ja-JP"/>
        </w:rPr>
        <w:t>’s</w:t>
      </w:r>
      <w:r w:rsidR="007A1866" w:rsidRPr="00F56A8E">
        <w:rPr>
          <w:color w:val="000000" w:themeColor="text1"/>
          <w:lang w:eastAsia="ja-JP"/>
        </w:rPr>
        <w:t xml:space="preserve"> </w:t>
      </w:r>
      <w:r w:rsidRPr="00F56A8E">
        <w:rPr>
          <w:color w:val="000000" w:themeColor="text1"/>
          <w:lang w:eastAsia="ja-JP"/>
        </w:rPr>
        <w:t xml:space="preserve">drug substance specification </w:t>
      </w:r>
      <w:r w:rsidR="007A1866" w:rsidRPr="00F56A8E">
        <w:rPr>
          <w:color w:val="000000" w:themeColor="text1"/>
          <w:lang w:eastAsia="ja-JP"/>
        </w:rPr>
        <w:t>are</w:t>
      </w:r>
      <w:r w:rsidRPr="00F56A8E">
        <w:rPr>
          <w:color w:val="000000" w:themeColor="text1"/>
          <w:lang w:eastAsia="ja-JP"/>
        </w:rPr>
        <w:t xml:space="preserve"> consistent with the </w:t>
      </w:r>
      <w:r w:rsidR="00CA5559" w:rsidRPr="00F56A8E">
        <w:rPr>
          <w:color w:val="000000" w:themeColor="text1"/>
        </w:rPr>
        <w:t xml:space="preserve">drug substance manufacturer’s specification and current USP monograph of </w:t>
      </w:r>
      <w:r w:rsidR="00282270" w:rsidRPr="00F56A8E">
        <w:rPr>
          <w:color w:val="000000" w:themeColor="text1"/>
          <w:highlight w:val="yellow"/>
        </w:rPr>
        <w:t>API Name</w:t>
      </w:r>
      <w:r w:rsidR="00CA5559" w:rsidRPr="00F56A8E" w:rsidDel="00CA5559">
        <w:rPr>
          <w:color w:val="000000" w:themeColor="text1"/>
          <w:lang w:eastAsia="ja-JP"/>
        </w:rPr>
        <w:t xml:space="preserve"> </w:t>
      </w:r>
      <w:r w:rsidRPr="00F56A8E">
        <w:rPr>
          <w:color w:val="000000" w:themeColor="text1"/>
          <w:lang w:eastAsia="ja-JP"/>
        </w:rPr>
        <w:t>which</w:t>
      </w:r>
      <w:r w:rsidRPr="00F56A8E">
        <w:rPr>
          <w:bCs/>
          <w:color w:val="000000" w:themeColor="text1"/>
          <w:lang w:eastAsia="ja-JP"/>
        </w:rPr>
        <w:t xml:space="preserve"> includes the controls on universal attributes that are generally recognized as critical to the quality of the drug substance</w:t>
      </w:r>
      <w:r w:rsidR="00A76BE7" w:rsidRPr="00F56A8E">
        <w:rPr>
          <w:bCs/>
          <w:color w:val="000000" w:themeColor="text1"/>
          <w:lang w:eastAsia="ja-JP"/>
        </w:rPr>
        <w:t>. Please</w:t>
      </w:r>
      <w:r w:rsidRPr="00F56A8E">
        <w:rPr>
          <w:bCs/>
          <w:color w:val="000000" w:themeColor="text1"/>
          <w:lang w:eastAsia="ja-JP"/>
        </w:rPr>
        <w:t xml:space="preserve"> refer to </w:t>
      </w:r>
      <w:r w:rsidRPr="00F56A8E">
        <w:rPr>
          <w:b/>
          <w:color w:val="000000" w:themeColor="text1"/>
          <w:lang w:eastAsia="ja-JP"/>
        </w:rPr>
        <w:t xml:space="preserve">Module 3.2.S.4.1 </w:t>
      </w:r>
      <w:r w:rsidRPr="00F56A8E">
        <w:rPr>
          <w:bCs/>
          <w:color w:val="000000" w:themeColor="text1"/>
          <w:lang w:eastAsia="ja-JP"/>
        </w:rPr>
        <w:t xml:space="preserve">for </w:t>
      </w:r>
      <w:r w:rsidR="00282270" w:rsidRPr="00F56A8E">
        <w:rPr>
          <w:color w:val="000000" w:themeColor="text1"/>
          <w:highlight w:val="yellow"/>
          <w:lang w:eastAsia="ja-JP"/>
        </w:rPr>
        <w:t>Company</w:t>
      </w:r>
      <w:r w:rsidR="00D10C68" w:rsidRPr="00F56A8E">
        <w:rPr>
          <w:color w:val="000000" w:themeColor="text1"/>
          <w:highlight w:val="yellow"/>
          <w:lang w:eastAsia="ja-JP"/>
        </w:rPr>
        <w:t xml:space="preserve"> </w:t>
      </w:r>
      <w:r w:rsidR="00282270" w:rsidRPr="00F56A8E">
        <w:rPr>
          <w:color w:val="000000" w:themeColor="text1"/>
          <w:highlight w:val="yellow"/>
          <w:lang w:eastAsia="ja-JP"/>
        </w:rPr>
        <w:t>Name</w:t>
      </w:r>
      <w:r w:rsidR="00282270" w:rsidRPr="00F56A8E">
        <w:rPr>
          <w:color w:val="000000" w:themeColor="text1"/>
          <w:lang w:eastAsia="ja-JP"/>
        </w:rPr>
        <w:t xml:space="preserve">’s </w:t>
      </w:r>
      <w:r w:rsidRPr="00F56A8E">
        <w:rPr>
          <w:bCs/>
          <w:color w:val="000000" w:themeColor="text1"/>
          <w:lang w:eastAsia="ja-JP"/>
        </w:rPr>
        <w:t>Drug Substance Specification.</w:t>
      </w:r>
    </w:p>
    <w:p w14:paraId="54E62214" w14:textId="77777777" w:rsidR="00207B8A" w:rsidRPr="00F56A8E" w:rsidRDefault="00207B8A" w:rsidP="00207B8A">
      <w:pPr>
        <w:autoSpaceDE w:val="0"/>
        <w:autoSpaceDN w:val="0"/>
        <w:adjustRightInd w:val="0"/>
        <w:spacing w:before="0"/>
        <w:rPr>
          <w:color w:val="000000" w:themeColor="text1"/>
          <w:sz w:val="10"/>
          <w:lang w:eastAsia="ja-JP"/>
        </w:rPr>
      </w:pPr>
    </w:p>
    <w:p w14:paraId="1BB63475" w14:textId="2B9A3E9C" w:rsidR="00207B8A" w:rsidRPr="00F56A8E" w:rsidRDefault="00207B8A" w:rsidP="00207B8A">
      <w:pPr>
        <w:pStyle w:val="TableTitle"/>
        <w:keepNext w:val="0"/>
        <w:rPr>
          <w:rFonts w:ascii="Times New Roman" w:hAnsi="Times New Roman"/>
          <w:color w:val="000000" w:themeColor="text1"/>
        </w:rPr>
      </w:pPr>
      <w:bookmarkStart w:id="24" w:name="_Toc214899310"/>
      <w:r w:rsidRPr="00F56A8E">
        <w:rPr>
          <w:rFonts w:ascii="Times New Roman" w:hAnsi="Times New Roman"/>
          <w:color w:val="000000" w:themeColor="text1"/>
        </w:rPr>
        <w:t xml:space="preserve">Table </w:t>
      </w:r>
      <w:r w:rsidR="00797F7F" w:rsidRPr="00F56A8E">
        <w:rPr>
          <w:rFonts w:ascii="Times New Roman" w:hAnsi="Times New Roman"/>
          <w:color w:val="000000" w:themeColor="text1"/>
        </w:rPr>
        <w:t>2</w:t>
      </w:r>
      <w:r w:rsidRPr="00F56A8E">
        <w:rPr>
          <w:rFonts w:ascii="Times New Roman" w:hAnsi="Times New Roman"/>
          <w:color w:val="000000" w:themeColor="text1"/>
        </w:rPr>
        <w:tab/>
        <w:t xml:space="preserve">Specification for </w:t>
      </w:r>
      <w:r w:rsidR="000727AB" w:rsidRPr="00706746">
        <w:rPr>
          <w:rFonts w:ascii="Times New Roman" w:hAnsi="Times New Roman"/>
          <w:noProof/>
          <w:color w:val="000000" w:themeColor="text1"/>
          <w:highlight w:val="yellow"/>
        </w:rPr>
        <w:t>API Name</w:t>
      </w:r>
      <w:bookmarkEnd w:id="24"/>
      <w:r w:rsidR="000727AB" w:rsidRPr="00F56A8E">
        <w:rPr>
          <w:rFonts w:ascii="Times New Roman" w:hAnsi="Times New Roman"/>
          <w:noProof/>
          <w:color w:val="000000" w:themeColor="text1"/>
        </w:rPr>
        <w:t xml:space="preserve"> </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20" w:firstRow="1" w:lastRow="0" w:firstColumn="0" w:lastColumn="0" w:noHBand="0" w:noVBand="0"/>
      </w:tblPr>
      <w:tblGrid>
        <w:gridCol w:w="2492"/>
        <w:gridCol w:w="4332"/>
        <w:gridCol w:w="2160"/>
      </w:tblGrid>
      <w:tr w:rsidR="000F07B9" w:rsidRPr="000F07B9" w14:paraId="7ED30961" w14:textId="77777777" w:rsidTr="008D3786">
        <w:trPr>
          <w:trHeight w:val="432"/>
          <w:tblHeader/>
          <w:jc w:val="center"/>
        </w:trPr>
        <w:tc>
          <w:tcPr>
            <w:tcW w:w="1387" w:type="pct"/>
            <w:tcBorders>
              <w:top w:val="single" w:sz="6" w:space="0" w:color="000000"/>
              <w:left w:val="single" w:sz="6" w:space="0" w:color="000000"/>
              <w:bottom w:val="single" w:sz="6" w:space="0" w:color="000000"/>
              <w:right w:val="single" w:sz="6" w:space="0" w:color="000000"/>
            </w:tcBorders>
            <w:shd w:val="clear" w:color="auto" w:fill="FDEAD9"/>
            <w:vAlign w:val="center"/>
          </w:tcPr>
          <w:p w14:paraId="38072227" w14:textId="77777777" w:rsidR="00207B8A" w:rsidRPr="00F56A8E" w:rsidRDefault="00207B8A" w:rsidP="00207B8A">
            <w:pPr>
              <w:spacing w:after="60" w:line="312" w:lineRule="auto"/>
              <w:jc w:val="center"/>
              <w:rPr>
                <w:rFonts w:eastAsia="Arial Unicode MS"/>
                <w:b/>
                <w:color w:val="000000" w:themeColor="text1"/>
                <w:sz w:val="22"/>
                <w:szCs w:val="22"/>
              </w:rPr>
            </w:pPr>
            <w:r w:rsidRPr="00F56A8E">
              <w:rPr>
                <w:b/>
                <w:color w:val="000000" w:themeColor="text1"/>
                <w:sz w:val="22"/>
                <w:szCs w:val="22"/>
              </w:rPr>
              <w:t>Test</w:t>
            </w:r>
          </w:p>
        </w:tc>
        <w:tc>
          <w:tcPr>
            <w:tcW w:w="2411" w:type="pct"/>
            <w:tcBorders>
              <w:top w:val="single" w:sz="6" w:space="0" w:color="000000"/>
              <w:left w:val="single" w:sz="6" w:space="0" w:color="000000"/>
              <w:bottom w:val="single" w:sz="6" w:space="0" w:color="000000"/>
              <w:right w:val="single" w:sz="6" w:space="0" w:color="000000"/>
            </w:tcBorders>
            <w:shd w:val="clear" w:color="auto" w:fill="FDEAD9"/>
            <w:vAlign w:val="center"/>
          </w:tcPr>
          <w:p w14:paraId="04B60E1C" w14:textId="51DDDCC4" w:rsidR="00207B8A" w:rsidRPr="00F56A8E" w:rsidRDefault="005E09CB" w:rsidP="00207B8A">
            <w:pPr>
              <w:spacing w:after="60" w:line="312" w:lineRule="auto"/>
              <w:jc w:val="center"/>
              <w:rPr>
                <w:rFonts w:eastAsia="Arial Unicode MS"/>
                <w:b/>
                <w:color w:val="000000" w:themeColor="text1"/>
                <w:sz w:val="22"/>
                <w:szCs w:val="22"/>
              </w:rPr>
            </w:pPr>
            <w:r w:rsidRPr="00F56A8E">
              <w:rPr>
                <w:b/>
                <w:color w:val="000000" w:themeColor="text1"/>
                <w:highlight w:val="yellow"/>
                <w:lang w:eastAsia="ja-JP"/>
              </w:rPr>
              <w:t>Company Name</w:t>
            </w:r>
            <w:r w:rsidR="00207B8A" w:rsidRPr="00F56A8E">
              <w:rPr>
                <w:b/>
                <w:color w:val="000000" w:themeColor="text1"/>
                <w:sz w:val="22"/>
                <w:szCs w:val="22"/>
              </w:rPr>
              <w:t xml:space="preserve"> Acceptance Criteria</w:t>
            </w:r>
          </w:p>
        </w:tc>
        <w:tc>
          <w:tcPr>
            <w:tcW w:w="1202" w:type="pct"/>
            <w:tcBorders>
              <w:top w:val="single" w:sz="6" w:space="0" w:color="000000"/>
              <w:left w:val="single" w:sz="6" w:space="0" w:color="000000"/>
              <w:bottom w:val="single" w:sz="6" w:space="0" w:color="000000"/>
              <w:right w:val="single" w:sz="6" w:space="0" w:color="000000"/>
            </w:tcBorders>
            <w:shd w:val="clear" w:color="auto" w:fill="FDEAD9"/>
            <w:vAlign w:val="center"/>
          </w:tcPr>
          <w:p w14:paraId="5747F6C7" w14:textId="77777777" w:rsidR="00207B8A" w:rsidRPr="00F56A8E" w:rsidRDefault="00207B8A" w:rsidP="00207B8A">
            <w:pPr>
              <w:spacing w:after="60" w:line="312" w:lineRule="auto"/>
              <w:ind w:left="-108"/>
              <w:jc w:val="center"/>
              <w:rPr>
                <w:rFonts w:eastAsia="Arial Unicode MS"/>
                <w:b/>
                <w:color w:val="000000" w:themeColor="text1"/>
                <w:sz w:val="22"/>
                <w:szCs w:val="22"/>
              </w:rPr>
            </w:pPr>
            <w:r w:rsidRPr="00F56A8E">
              <w:rPr>
                <w:rFonts w:eastAsia="Arial Unicode MS"/>
                <w:b/>
                <w:color w:val="000000" w:themeColor="text1"/>
                <w:sz w:val="22"/>
                <w:szCs w:val="22"/>
              </w:rPr>
              <w:t>Analytical Procedure</w:t>
            </w:r>
          </w:p>
        </w:tc>
      </w:tr>
      <w:tr w:rsidR="000F07B9" w:rsidRPr="000F07B9" w14:paraId="7503ED90" w14:textId="77777777" w:rsidTr="00881BCF">
        <w:trPr>
          <w:trHeight w:val="885"/>
          <w:jc w:val="center"/>
        </w:trPr>
        <w:tc>
          <w:tcPr>
            <w:tcW w:w="1387" w:type="pct"/>
            <w:tcBorders>
              <w:top w:val="single" w:sz="6" w:space="0" w:color="000000"/>
              <w:left w:val="single" w:sz="6" w:space="0" w:color="000000"/>
              <w:bottom w:val="single" w:sz="6" w:space="0" w:color="000000"/>
              <w:right w:val="single" w:sz="6" w:space="0" w:color="000000"/>
            </w:tcBorders>
            <w:vAlign w:val="center"/>
          </w:tcPr>
          <w:p w14:paraId="22A078AA" w14:textId="7859B142" w:rsidR="00207B8A" w:rsidRPr="00F56A8E" w:rsidRDefault="00207B8A" w:rsidP="008D3786">
            <w:pPr>
              <w:spacing w:after="60" w:line="312" w:lineRule="auto"/>
              <w:jc w:val="center"/>
              <w:rPr>
                <w:b/>
                <w:color w:val="000000" w:themeColor="text1"/>
                <w:sz w:val="22"/>
                <w:szCs w:val="22"/>
              </w:rPr>
            </w:pPr>
          </w:p>
        </w:tc>
        <w:tc>
          <w:tcPr>
            <w:tcW w:w="2411" w:type="pct"/>
            <w:tcBorders>
              <w:top w:val="single" w:sz="6" w:space="0" w:color="000000"/>
              <w:left w:val="single" w:sz="6" w:space="0" w:color="000000"/>
              <w:bottom w:val="single" w:sz="6" w:space="0" w:color="000000"/>
              <w:right w:val="single" w:sz="6" w:space="0" w:color="000000"/>
            </w:tcBorders>
            <w:vAlign w:val="center"/>
          </w:tcPr>
          <w:p w14:paraId="0141DC3E" w14:textId="69A04347" w:rsidR="00BA4B96" w:rsidRPr="00F56A8E" w:rsidRDefault="00BA4B96" w:rsidP="008D3786">
            <w:pPr>
              <w:pStyle w:val="TableCenter"/>
              <w:rPr>
                <w:color w:val="000000" w:themeColor="text1"/>
                <w:sz w:val="22"/>
                <w:szCs w:val="22"/>
              </w:rPr>
            </w:pPr>
          </w:p>
        </w:tc>
        <w:tc>
          <w:tcPr>
            <w:tcW w:w="1202" w:type="pct"/>
            <w:tcBorders>
              <w:top w:val="single" w:sz="6" w:space="0" w:color="000000"/>
              <w:left w:val="single" w:sz="6" w:space="0" w:color="000000"/>
              <w:bottom w:val="single" w:sz="6" w:space="0" w:color="000000"/>
              <w:right w:val="single" w:sz="6" w:space="0" w:color="000000"/>
            </w:tcBorders>
            <w:vAlign w:val="center"/>
          </w:tcPr>
          <w:p w14:paraId="56AAE444" w14:textId="4FC36402" w:rsidR="00207B8A" w:rsidRPr="00F56A8E" w:rsidRDefault="00207B8A" w:rsidP="008D3786">
            <w:pPr>
              <w:pStyle w:val="TableText"/>
              <w:spacing w:line="288" w:lineRule="auto"/>
              <w:rPr>
                <w:color w:val="000000" w:themeColor="text1"/>
                <w:sz w:val="22"/>
                <w:szCs w:val="22"/>
                <w:highlight w:val="yellow"/>
              </w:rPr>
            </w:pPr>
          </w:p>
        </w:tc>
      </w:tr>
      <w:tr w:rsidR="000F07B9" w:rsidRPr="000F07B9" w14:paraId="1DAE8392" w14:textId="77777777" w:rsidTr="00881BCF">
        <w:trPr>
          <w:trHeight w:val="1227"/>
          <w:jc w:val="center"/>
        </w:trPr>
        <w:tc>
          <w:tcPr>
            <w:tcW w:w="1387" w:type="pct"/>
            <w:tcBorders>
              <w:top w:val="single" w:sz="6" w:space="0" w:color="000000"/>
              <w:left w:val="single" w:sz="6" w:space="0" w:color="000000"/>
              <w:bottom w:val="single" w:sz="6" w:space="0" w:color="000000"/>
              <w:right w:val="single" w:sz="6" w:space="0" w:color="000000"/>
            </w:tcBorders>
            <w:vAlign w:val="center"/>
          </w:tcPr>
          <w:p w14:paraId="32BDADBE" w14:textId="19E6CB3D" w:rsidR="00207B8A" w:rsidRPr="00F56A8E" w:rsidRDefault="00207B8A" w:rsidP="008D3786">
            <w:pPr>
              <w:spacing w:after="60" w:line="312" w:lineRule="auto"/>
              <w:jc w:val="center"/>
              <w:rPr>
                <w:b/>
                <w:color w:val="000000" w:themeColor="text1"/>
                <w:sz w:val="22"/>
                <w:szCs w:val="22"/>
              </w:rPr>
            </w:pPr>
          </w:p>
        </w:tc>
        <w:tc>
          <w:tcPr>
            <w:tcW w:w="2411" w:type="pct"/>
            <w:tcBorders>
              <w:top w:val="single" w:sz="6" w:space="0" w:color="000000"/>
              <w:left w:val="single" w:sz="6" w:space="0" w:color="000000"/>
              <w:bottom w:val="single" w:sz="6" w:space="0" w:color="000000"/>
              <w:right w:val="single" w:sz="6" w:space="0" w:color="000000"/>
            </w:tcBorders>
            <w:vAlign w:val="center"/>
          </w:tcPr>
          <w:p w14:paraId="31BF1263" w14:textId="4441F05B" w:rsidR="00207B8A" w:rsidRPr="00F56A8E" w:rsidRDefault="00207B8A" w:rsidP="008D3786">
            <w:pPr>
              <w:jc w:val="center"/>
              <w:rPr>
                <w:color w:val="000000" w:themeColor="text1"/>
                <w:sz w:val="22"/>
                <w:szCs w:val="22"/>
                <w:highlight w:val="yellow"/>
              </w:rPr>
            </w:pPr>
          </w:p>
        </w:tc>
        <w:tc>
          <w:tcPr>
            <w:tcW w:w="1202" w:type="pct"/>
            <w:tcBorders>
              <w:top w:val="single" w:sz="6" w:space="0" w:color="000000"/>
              <w:left w:val="single" w:sz="6" w:space="0" w:color="000000"/>
              <w:bottom w:val="single" w:sz="6" w:space="0" w:color="000000"/>
              <w:right w:val="single" w:sz="6" w:space="0" w:color="000000"/>
            </w:tcBorders>
            <w:vAlign w:val="center"/>
          </w:tcPr>
          <w:p w14:paraId="0A313AEE" w14:textId="2FFDBA2A" w:rsidR="00207B8A" w:rsidRPr="00F56A8E" w:rsidRDefault="00207B8A" w:rsidP="008D3786">
            <w:pPr>
              <w:spacing w:after="60"/>
              <w:jc w:val="center"/>
              <w:rPr>
                <w:color w:val="000000" w:themeColor="text1"/>
                <w:sz w:val="22"/>
                <w:szCs w:val="22"/>
              </w:rPr>
            </w:pPr>
          </w:p>
        </w:tc>
      </w:tr>
    </w:tbl>
    <w:p w14:paraId="57CF1AAA" w14:textId="77777777" w:rsidR="00DD7F6B" w:rsidRDefault="00DD7F6B" w:rsidP="00DD7F6B">
      <w:pPr>
        <w:autoSpaceDE w:val="0"/>
        <w:autoSpaceDN w:val="0"/>
        <w:adjustRightInd w:val="0"/>
        <w:spacing w:before="240" w:line="360" w:lineRule="auto"/>
        <w:jc w:val="both"/>
        <w:rPr>
          <w:b/>
          <w:bCs/>
        </w:rPr>
      </w:pPr>
      <w:r w:rsidRPr="00663BE9">
        <w:t xml:space="preserve">For detailed justification of each test, please </w:t>
      </w:r>
      <w:proofErr w:type="gramStart"/>
      <w:r w:rsidRPr="00663BE9">
        <w:t>refer</w:t>
      </w:r>
      <w:proofErr w:type="gramEnd"/>
      <w:r w:rsidRPr="00663BE9">
        <w:t xml:space="preserve"> </w:t>
      </w:r>
      <w:r w:rsidRPr="00BF46DA">
        <w:rPr>
          <w:b/>
          <w:bCs/>
        </w:rPr>
        <w:t>Module 3.2.S.4.5.</w:t>
      </w:r>
    </w:p>
    <w:p w14:paraId="388C0375" w14:textId="77777777" w:rsidR="00307F20" w:rsidRDefault="00307F20" w:rsidP="00307F20">
      <w:pPr>
        <w:autoSpaceDE w:val="0"/>
        <w:autoSpaceDN w:val="0"/>
        <w:adjustRightInd w:val="0"/>
        <w:spacing w:before="0"/>
        <w:jc w:val="both"/>
      </w:pPr>
    </w:p>
    <w:p w14:paraId="7EA81B67" w14:textId="35FDA2CF" w:rsidR="00DF21F8" w:rsidRDefault="00DF21F8" w:rsidP="00307F20">
      <w:pPr>
        <w:pStyle w:val="Heading3"/>
        <w:numPr>
          <w:ilvl w:val="0"/>
          <w:numId w:val="0"/>
        </w:numPr>
        <w:tabs>
          <w:tab w:val="clear" w:pos="960"/>
          <w:tab w:val="left" w:pos="1134"/>
        </w:tabs>
        <w:rPr>
          <w:rFonts w:ascii="Times New Roman" w:hAnsi="Times New Roman" w:cs="Times New Roman"/>
          <w:b/>
          <w:bCs w:val="0"/>
          <w:color w:val="000000" w:themeColor="text1"/>
        </w:rPr>
      </w:pPr>
      <w:bookmarkStart w:id="25" w:name="_Toc214899348"/>
      <w:r w:rsidRPr="00F56A8E">
        <w:rPr>
          <w:rFonts w:ascii="Times New Roman" w:hAnsi="Times New Roman" w:cs="Times New Roman"/>
          <w:b/>
          <w:bCs w:val="0"/>
          <w:color w:val="000000" w:themeColor="text1"/>
        </w:rPr>
        <w:t>2.</w:t>
      </w:r>
      <w:proofErr w:type="gramStart"/>
      <w:r w:rsidRPr="00F56A8E">
        <w:rPr>
          <w:rFonts w:ascii="Times New Roman" w:hAnsi="Times New Roman" w:cs="Times New Roman"/>
          <w:b/>
          <w:bCs w:val="0"/>
          <w:color w:val="000000" w:themeColor="text1"/>
        </w:rPr>
        <w:t>3.S.</w:t>
      </w:r>
      <w:proofErr w:type="gramEnd"/>
      <w:r w:rsidRPr="00F56A8E">
        <w:rPr>
          <w:rFonts w:ascii="Times New Roman" w:hAnsi="Times New Roman" w:cs="Times New Roman"/>
          <w:b/>
          <w:bCs w:val="0"/>
          <w:color w:val="000000" w:themeColor="text1"/>
        </w:rPr>
        <w:t>4.2</w:t>
      </w:r>
      <w:r w:rsidRPr="00F56A8E">
        <w:rPr>
          <w:rFonts w:ascii="Times New Roman" w:hAnsi="Times New Roman" w:cs="Times New Roman"/>
          <w:b/>
          <w:bCs w:val="0"/>
          <w:color w:val="000000" w:themeColor="text1"/>
        </w:rPr>
        <w:tab/>
        <w:t>Analytical Procedure</w:t>
      </w:r>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1E0" w:firstRow="1" w:lastRow="1" w:firstColumn="1" w:lastColumn="1" w:noHBand="0" w:noVBand="0"/>
      </w:tblPr>
      <w:tblGrid>
        <w:gridCol w:w="8990"/>
      </w:tblGrid>
      <w:tr w:rsidR="00307F20" w:rsidRPr="000F07B9" w14:paraId="37605E21" w14:textId="77777777" w:rsidTr="00F807C8">
        <w:trPr>
          <w:trHeight w:val="710"/>
        </w:trPr>
        <w:tc>
          <w:tcPr>
            <w:tcW w:w="5000" w:type="pct"/>
            <w:shd w:val="clear" w:color="auto" w:fill="DAEEF3"/>
            <w:vAlign w:val="center"/>
          </w:tcPr>
          <w:p w14:paraId="72796D3B" w14:textId="1AFF3C7B" w:rsidR="00307F20" w:rsidRPr="00F56A8E" w:rsidRDefault="00307F20" w:rsidP="00F807C8">
            <w:pPr>
              <w:pStyle w:val="Default"/>
              <w:spacing w:before="120" w:after="120" w:line="360" w:lineRule="auto"/>
              <w:jc w:val="both"/>
              <w:rPr>
                <w:b/>
                <w:bCs/>
                <w:i/>
                <w:color w:val="000000" w:themeColor="text1"/>
              </w:rPr>
            </w:pPr>
            <w:r w:rsidRPr="00F56A8E">
              <w:rPr>
                <w:b/>
                <w:i/>
                <w:color w:val="000000" w:themeColor="text1"/>
              </w:rPr>
              <w:t>17. For each test in the specification, provide a summary of the analytical procedure(s) and, if applicable, a summary of the validation or verification report(s)</w:t>
            </w:r>
            <w:r>
              <w:rPr>
                <w:b/>
                <w:i/>
                <w:color w:val="000000" w:themeColor="text1"/>
              </w:rPr>
              <w:t>.</w:t>
            </w:r>
          </w:p>
        </w:tc>
      </w:tr>
    </w:tbl>
    <w:p w14:paraId="6E369B29" w14:textId="64016706" w:rsidR="00E8175C" w:rsidRPr="00F56A8E" w:rsidRDefault="009E634B" w:rsidP="00663BE9">
      <w:pPr>
        <w:autoSpaceDE w:val="0"/>
        <w:autoSpaceDN w:val="0"/>
        <w:adjustRightInd w:val="0"/>
        <w:spacing w:before="240" w:line="360" w:lineRule="auto"/>
        <w:jc w:val="both"/>
        <w:rPr>
          <w:color w:val="000000" w:themeColor="text1"/>
          <w:lang w:eastAsia="ja-JP"/>
        </w:rPr>
      </w:pPr>
      <w:r w:rsidRPr="00F56A8E">
        <w:rPr>
          <w:color w:val="000000" w:themeColor="text1"/>
          <w:lang w:eastAsia="ja-JP"/>
        </w:rPr>
        <w:t xml:space="preserve">A summary of the method </w:t>
      </w:r>
      <w:r w:rsidR="009579D4" w:rsidRPr="00F56A8E">
        <w:rPr>
          <w:color w:val="000000" w:themeColor="text1"/>
          <w:lang w:eastAsia="ja-JP"/>
        </w:rPr>
        <w:t xml:space="preserve">and method </w:t>
      </w:r>
      <w:r w:rsidR="0070008C" w:rsidRPr="00F56A8E">
        <w:rPr>
          <w:color w:val="000000" w:themeColor="text1"/>
          <w:lang w:eastAsia="ja-JP"/>
        </w:rPr>
        <w:t>verification /</w:t>
      </w:r>
      <w:r w:rsidRPr="00F56A8E">
        <w:rPr>
          <w:color w:val="000000" w:themeColor="text1"/>
          <w:lang w:eastAsia="ja-JP"/>
        </w:rPr>
        <w:t xml:space="preserve">validation performed is provided </w:t>
      </w:r>
      <w:r w:rsidR="003E5D67" w:rsidRPr="00F56A8E">
        <w:rPr>
          <w:color w:val="000000" w:themeColor="text1"/>
          <w:lang w:eastAsia="ja-JP"/>
        </w:rPr>
        <w:t xml:space="preserve">in table </w:t>
      </w:r>
      <w:r w:rsidRPr="00F56A8E">
        <w:rPr>
          <w:color w:val="000000" w:themeColor="text1"/>
          <w:lang w:eastAsia="ja-JP"/>
        </w:rPr>
        <w:t>below</w:t>
      </w:r>
      <w:r w:rsidR="002E005E" w:rsidRPr="00F56A8E">
        <w:rPr>
          <w:color w:val="000000" w:themeColor="text1"/>
          <w:lang w:eastAsia="ja-JP"/>
        </w:rPr>
        <w:t xml:space="preserve">. All test methods are validated / verified in accordance with the current ICH guidelines and </w:t>
      </w:r>
      <w:r w:rsidR="007C4578" w:rsidRPr="00F56A8E">
        <w:rPr>
          <w:color w:val="000000" w:themeColor="text1"/>
          <w:highlight w:val="yellow"/>
          <w:lang w:eastAsia="ja-JP"/>
        </w:rPr>
        <w:t>Company Name</w:t>
      </w:r>
      <w:r w:rsidR="002E005E" w:rsidRPr="00F56A8E">
        <w:rPr>
          <w:color w:val="000000" w:themeColor="text1"/>
          <w:lang w:eastAsia="ja-JP"/>
        </w:rPr>
        <w:t xml:space="preserve"> in-house Standard Operating Procedure for Method Validation and/or Verification report are provided for applicable procedures.</w:t>
      </w:r>
    </w:p>
    <w:p w14:paraId="0F7826DE" w14:textId="77777777" w:rsidR="00DF21F8" w:rsidRPr="00307F20" w:rsidRDefault="00DF21F8" w:rsidP="00307F20"/>
    <w:p w14:paraId="44DCB2F5" w14:textId="11D58B24" w:rsidR="002B6740" w:rsidRPr="00F56A8E" w:rsidRDefault="002B6740" w:rsidP="002B6740">
      <w:pPr>
        <w:pStyle w:val="TableTitle"/>
        <w:keepNext w:val="0"/>
        <w:rPr>
          <w:rFonts w:ascii="Times New Roman" w:hAnsi="Times New Roman"/>
          <w:color w:val="000000" w:themeColor="text1"/>
        </w:rPr>
      </w:pPr>
      <w:bookmarkStart w:id="26" w:name="_Toc214899311"/>
      <w:r w:rsidRPr="00F56A8E">
        <w:rPr>
          <w:rFonts w:ascii="Times New Roman" w:hAnsi="Times New Roman"/>
          <w:color w:val="000000" w:themeColor="text1"/>
        </w:rPr>
        <w:lastRenderedPageBreak/>
        <w:t xml:space="preserve">Table </w:t>
      </w:r>
      <w:r w:rsidR="00797F7F" w:rsidRPr="00F56A8E">
        <w:rPr>
          <w:rFonts w:ascii="Times New Roman" w:hAnsi="Times New Roman"/>
          <w:color w:val="000000" w:themeColor="text1"/>
        </w:rPr>
        <w:t>3</w:t>
      </w:r>
      <w:r w:rsidRPr="00F56A8E">
        <w:rPr>
          <w:rFonts w:ascii="Times New Roman" w:hAnsi="Times New Roman"/>
          <w:color w:val="000000" w:themeColor="text1"/>
        </w:rPr>
        <w:tab/>
        <w:t>Drug Substances Analytical procedures and Method Validation/Verification reports</w:t>
      </w:r>
      <w:bookmarkEnd w:id="26"/>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4"/>
        <w:gridCol w:w="1646"/>
        <w:gridCol w:w="1645"/>
        <w:gridCol w:w="1796"/>
        <w:gridCol w:w="1796"/>
      </w:tblGrid>
      <w:tr w:rsidR="000F07B9" w:rsidRPr="000F07B9" w14:paraId="0EC6B726" w14:textId="77777777" w:rsidTr="00307F20">
        <w:trPr>
          <w:divId w:val="165941226"/>
          <w:trHeight w:val="1065"/>
          <w:tblHeader/>
          <w:jc w:val="center"/>
        </w:trPr>
        <w:tc>
          <w:tcPr>
            <w:tcW w:w="1171" w:type="pct"/>
            <w:tcBorders>
              <w:top w:val="single" w:sz="6" w:space="0" w:color="auto"/>
              <w:left w:val="single" w:sz="6" w:space="0" w:color="auto"/>
              <w:bottom w:val="single" w:sz="6" w:space="0" w:color="auto"/>
              <w:right w:val="single" w:sz="6" w:space="0" w:color="auto"/>
            </w:tcBorders>
            <w:shd w:val="clear" w:color="auto" w:fill="FDEAD9"/>
            <w:vAlign w:val="center"/>
            <w:hideMark/>
          </w:tcPr>
          <w:p w14:paraId="6D0F4532" w14:textId="77777777" w:rsidR="00704930" w:rsidRPr="00F56A8E" w:rsidRDefault="00704930" w:rsidP="00174D3D">
            <w:pPr>
              <w:pStyle w:val="ListEnd"/>
              <w:spacing w:before="0"/>
              <w:jc w:val="center"/>
              <w:rPr>
                <w:b/>
                <w:color w:val="000000" w:themeColor="text1"/>
                <w:sz w:val="22"/>
                <w:szCs w:val="22"/>
              </w:rPr>
            </w:pPr>
            <w:r w:rsidRPr="00F56A8E">
              <w:rPr>
                <w:b/>
                <w:color w:val="000000" w:themeColor="text1"/>
                <w:sz w:val="22"/>
                <w:szCs w:val="22"/>
              </w:rPr>
              <w:t>Tests</w:t>
            </w:r>
          </w:p>
        </w:tc>
        <w:tc>
          <w:tcPr>
            <w:tcW w:w="916" w:type="pct"/>
            <w:tcBorders>
              <w:top w:val="single" w:sz="6" w:space="0" w:color="auto"/>
              <w:left w:val="single" w:sz="6" w:space="0" w:color="auto"/>
              <w:bottom w:val="single" w:sz="6" w:space="0" w:color="auto"/>
              <w:right w:val="single" w:sz="6" w:space="0" w:color="auto"/>
            </w:tcBorders>
            <w:shd w:val="clear" w:color="auto" w:fill="FDEAD9"/>
            <w:vAlign w:val="center"/>
          </w:tcPr>
          <w:p w14:paraId="6EC6D55A" w14:textId="21D71FB7" w:rsidR="00704930" w:rsidRPr="00F56A8E" w:rsidRDefault="00704930" w:rsidP="008950FF">
            <w:pPr>
              <w:pStyle w:val="ListEnd"/>
              <w:spacing w:before="0"/>
              <w:jc w:val="center"/>
              <w:rPr>
                <w:b/>
                <w:color w:val="000000" w:themeColor="text1"/>
                <w:sz w:val="22"/>
                <w:szCs w:val="22"/>
              </w:rPr>
            </w:pPr>
            <w:r w:rsidRPr="00F56A8E">
              <w:rPr>
                <w:b/>
                <w:color w:val="000000" w:themeColor="text1"/>
                <w:sz w:val="22"/>
                <w:szCs w:val="22"/>
              </w:rPr>
              <w:t>Method Source</w:t>
            </w:r>
          </w:p>
        </w:tc>
        <w:tc>
          <w:tcPr>
            <w:tcW w:w="915" w:type="pct"/>
            <w:tcBorders>
              <w:top w:val="single" w:sz="6" w:space="0" w:color="auto"/>
              <w:left w:val="single" w:sz="6" w:space="0" w:color="auto"/>
              <w:bottom w:val="single" w:sz="6" w:space="0" w:color="auto"/>
              <w:right w:val="single" w:sz="4" w:space="0" w:color="auto"/>
            </w:tcBorders>
            <w:shd w:val="clear" w:color="auto" w:fill="FDEAD9"/>
            <w:vAlign w:val="center"/>
          </w:tcPr>
          <w:p w14:paraId="7DDE8B2B" w14:textId="55B6E2FB" w:rsidR="00704930" w:rsidRPr="00F56A8E" w:rsidRDefault="007C4578" w:rsidP="00174D3D">
            <w:pPr>
              <w:pStyle w:val="ListEnd"/>
              <w:spacing w:before="0"/>
              <w:jc w:val="center"/>
              <w:rPr>
                <w:b/>
                <w:color w:val="000000" w:themeColor="text1"/>
                <w:sz w:val="22"/>
                <w:szCs w:val="22"/>
              </w:rPr>
            </w:pPr>
            <w:r w:rsidRPr="00F56A8E">
              <w:rPr>
                <w:b/>
                <w:bCs/>
                <w:color w:val="000000" w:themeColor="text1"/>
                <w:highlight w:val="yellow"/>
                <w:lang w:eastAsia="ja-JP"/>
              </w:rPr>
              <w:t>Company Name</w:t>
            </w:r>
            <w:r w:rsidRPr="00F56A8E">
              <w:rPr>
                <w:b/>
                <w:bCs/>
                <w:color w:val="000000" w:themeColor="text1"/>
                <w:lang w:eastAsia="ja-JP"/>
              </w:rPr>
              <w:t xml:space="preserve">’s </w:t>
            </w:r>
            <w:r w:rsidR="00704930" w:rsidRPr="00F56A8E">
              <w:rPr>
                <w:b/>
                <w:bCs/>
                <w:color w:val="000000" w:themeColor="text1"/>
                <w:sz w:val="22"/>
                <w:szCs w:val="22"/>
              </w:rPr>
              <w:t>Method #</w:t>
            </w:r>
            <w:r w:rsidR="00704930" w:rsidRPr="00F56A8E">
              <w:rPr>
                <w:b/>
                <w:color w:val="000000" w:themeColor="text1"/>
                <w:sz w:val="22"/>
                <w:szCs w:val="22"/>
              </w:rPr>
              <w:t xml:space="preserve"> </w:t>
            </w:r>
            <w:r w:rsidR="00704930" w:rsidRPr="00F56A8E">
              <w:rPr>
                <w:b/>
                <w:color w:val="000000" w:themeColor="text1"/>
                <w:sz w:val="22"/>
                <w:szCs w:val="22"/>
              </w:rPr>
              <w:br/>
              <w:t>(3.2.S.4.2)</w:t>
            </w:r>
          </w:p>
        </w:tc>
        <w:tc>
          <w:tcPr>
            <w:tcW w:w="999" w:type="pct"/>
            <w:tcBorders>
              <w:top w:val="single" w:sz="6" w:space="0" w:color="auto"/>
              <w:left w:val="single" w:sz="6" w:space="0" w:color="auto"/>
              <w:bottom w:val="single" w:sz="6" w:space="0" w:color="auto"/>
              <w:right w:val="single" w:sz="6" w:space="0" w:color="auto"/>
            </w:tcBorders>
            <w:shd w:val="clear" w:color="auto" w:fill="FDEAD9"/>
            <w:vAlign w:val="center"/>
          </w:tcPr>
          <w:p w14:paraId="46BFF753" w14:textId="1C619F55" w:rsidR="00E70E88" w:rsidRPr="00F56A8E" w:rsidRDefault="00704930" w:rsidP="00E70E88">
            <w:pPr>
              <w:pStyle w:val="ListEnd"/>
              <w:spacing w:before="0"/>
              <w:jc w:val="center"/>
              <w:rPr>
                <w:b/>
                <w:color w:val="000000" w:themeColor="text1"/>
                <w:sz w:val="22"/>
                <w:szCs w:val="22"/>
              </w:rPr>
            </w:pPr>
            <w:r w:rsidRPr="00F56A8E">
              <w:rPr>
                <w:b/>
                <w:color w:val="000000" w:themeColor="text1"/>
                <w:sz w:val="22"/>
                <w:szCs w:val="22"/>
              </w:rPr>
              <w:t>Type of Study</w:t>
            </w:r>
          </w:p>
        </w:tc>
        <w:tc>
          <w:tcPr>
            <w:tcW w:w="999" w:type="pct"/>
            <w:tcBorders>
              <w:top w:val="single" w:sz="6" w:space="0" w:color="auto"/>
              <w:left w:val="single" w:sz="6" w:space="0" w:color="auto"/>
              <w:bottom w:val="single" w:sz="6" w:space="0" w:color="auto"/>
              <w:right w:val="single" w:sz="4" w:space="0" w:color="auto"/>
            </w:tcBorders>
            <w:shd w:val="clear" w:color="auto" w:fill="FDEAD9"/>
            <w:vAlign w:val="center"/>
          </w:tcPr>
          <w:p w14:paraId="3CB25638" w14:textId="3C3E8D50" w:rsidR="00704930" w:rsidRPr="00F56A8E" w:rsidRDefault="00704930" w:rsidP="00174D3D">
            <w:pPr>
              <w:pStyle w:val="ListEnd"/>
              <w:spacing w:before="0"/>
              <w:jc w:val="center"/>
              <w:rPr>
                <w:b/>
                <w:color w:val="000000" w:themeColor="text1"/>
                <w:sz w:val="22"/>
                <w:szCs w:val="22"/>
              </w:rPr>
            </w:pPr>
            <w:r w:rsidRPr="00F56A8E">
              <w:rPr>
                <w:b/>
                <w:color w:val="000000" w:themeColor="text1"/>
                <w:sz w:val="22"/>
                <w:szCs w:val="22"/>
              </w:rPr>
              <w:t>Method Validation/ Verification Report #</w:t>
            </w:r>
          </w:p>
          <w:p w14:paraId="272939C0" w14:textId="7F1496BA" w:rsidR="00704930" w:rsidRPr="00F56A8E" w:rsidRDefault="00704930" w:rsidP="00174D3D">
            <w:pPr>
              <w:pStyle w:val="Paragraph"/>
              <w:spacing w:before="0" w:after="0"/>
              <w:jc w:val="center"/>
              <w:rPr>
                <w:b/>
                <w:bCs/>
                <w:color w:val="000000" w:themeColor="text1"/>
              </w:rPr>
            </w:pPr>
            <w:r w:rsidRPr="00F56A8E">
              <w:rPr>
                <w:b/>
                <w:bCs/>
                <w:color w:val="000000" w:themeColor="text1"/>
              </w:rPr>
              <w:t>(3.2.S.4.3)</w:t>
            </w:r>
          </w:p>
        </w:tc>
      </w:tr>
      <w:tr w:rsidR="000F07B9" w:rsidRPr="000F07B9" w14:paraId="31191BC2" w14:textId="77777777" w:rsidTr="00FD2587">
        <w:trPr>
          <w:divId w:val="165941226"/>
          <w:trHeight w:val="51"/>
          <w:jc w:val="center"/>
        </w:trPr>
        <w:tc>
          <w:tcPr>
            <w:tcW w:w="1171" w:type="pct"/>
            <w:tcBorders>
              <w:top w:val="single" w:sz="6" w:space="0" w:color="auto"/>
              <w:left w:val="single" w:sz="6" w:space="0" w:color="auto"/>
              <w:bottom w:val="single" w:sz="6" w:space="0" w:color="auto"/>
              <w:right w:val="single" w:sz="6" w:space="0" w:color="auto"/>
            </w:tcBorders>
            <w:vAlign w:val="center"/>
          </w:tcPr>
          <w:p w14:paraId="233DAE1A" w14:textId="33DBB560" w:rsidR="00704930" w:rsidRPr="00F56A8E" w:rsidRDefault="00704930" w:rsidP="00CE1020">
            <w:pPr>
              <w:spacing w:after="60" w:line="312" w:lineRule="auto"/>
              <w:rPr>
                <w:bCs/>
                <w:color w:val="000000" w:themeColor="text1"/>
                <w:sz w:val="22"/>
                <w:szCs w:val="22"/>
              </w:rPr>
            </w:pPr>
          </w:p>
        </w:tc>
        <w:tc>
          <w:tcPr>
            <w:tcW w:w="916" w:type="pct"/>
            <w:tcBorders>
              <w:top w:val="single" w:sz="6" w:space="0" w:color="auto"/>
              <w:left w:val="single" w:sz="6" w:space="0" w:color="auto"/>
              <w:bottom w:val="single" w:sz="6" w:space="0" w:color="auto"/>
              <w:right w:val="single" w:sz="6" w:space="0" w:color="auto"/>
            </w:tcBorders>
            <w:vAlign w:val="center"/>
          </w:tcPr>
          <w:p w14:paraId="104CE8A0" w14:textId="0EC9EEBB" w:rsidR="00704930" w:rsidRPr="00F56A8E" w:rsidRDefault="00704930" w:rsidP="00CE1020">
            <w:pPr>
              <w:pStyle w:val="ListEnd"/>
              <w:spacing w:before="40" w:after="40" w:line="276" w:lineRule="auto"/>
              <w:jc w:val="center"/>
              <w:rPr>
                <w:color w:val="000000" w:themeColor="text1"/>
                <w:sz w:val="22"/>
                <w:szCs w:val="22"/>
              </w:rPr>
            </w:pPr>
          </w:p>
        </w:tc>
        <w:tc>
          <w:tcPr>
            <w:tcW w:w="915" w:type="pct"/>
            <w:tcBorders>
              <w:top w:val="single" w:sz="6" w:space="0" w:color="auto"/>
              <w:left w:val="single" w:sz="6" w:space="0" w:color="auto"/>
              <w:bottom w:val="single" w:sz="6" w:space="0" w:color="auto"/>
              <w:right w:val="single" w:sz="4" w:space="0" w:color="auto"/>
            </w:tcBorders>
            <w:vAlign w:val="center"/>
          </w:tcPr>
          <w:p w14:paraId="7184F90B" w14:textId="73D84104" w:rsidR="00704930" w:rsidRPr="00F56A8E" w:rsidRDefault="00704930" w:rsidP="00747ADE">
            <w:pPr>
              <w:pStyle w:val="ListEnd"/>
              <w:spacing w:before="40" w:after="40" w:line="276" w:lineRule="auto"/>
              <w:jc w:val="center"/>
              <w:rPr>
                <w:b/>
                <w:color w:val="000000" w:themeColor="text1"/>
                <w:sz w:val="22"/>
                <w:szCs w:val="22"/>
              </w:rPr>
            </w:pPr>
          </w:p>
        </w:tc>
        <w:tc>
          <w:tcPr>
            <w:tcW w:w="999" w:type="pct"/>
            <w:tcBorders>
              <w:top w:val="single" w:sz="6" w:space="0" w:color="auto"/>
              <w:left w:val="single" w:sz="6" w:space="0" w:color="auto"/>
              <w:bottom w:val="single" w:sz="6" w:space="0" w:color="auto"/>
              <w:right w:val="single" w:sz="6" w:space="0" w:color="auto"/>
            </w:tcBorders>
            <w:vAlign w:val="center"/>
          </w:tcPr>
          <w:p w14:paraId="447FE81C" w14:textId="4A43226D" w:rsidR="00704930" w:rsidRPr="00F56A8E" w:rsidRDefault="00704930" w:rsidP="00F90E9F">
            <w:pPr>
              <w:pStyle w:val="ListEnd"/>
              <w:spacing w:before="40" w:after="40" w:line="276" w:lineRule="auto"/>
              <w:jc w:val="center"/>
              <w:rPr>
                <w:b/>
                <w:bCs/>
                <w:color w:val="000000" w:themeColor="text1"/>
                <w:sz w:val="22"/>
                <w:szCs w:val="22"/>
              </w:rPr>
            </w:pPr>
          </w:p>
        </w:tc>
        <w:tc>
          <w:tcPr>
            <w:tcW w:w="999" w:type="pct"/>
            <w:tcBorders>
              <w:top w:val="single" w:sz="6" w:space="0" w:color="auto"/>
              <w:left w:val="single" w:sz="6" w:space="0" w:color="auto"/>
              <w:bottom w:val="single" w:sz="6" w:space="0" w:color="auto"/>
              <w:right w:val="single" w:sz="6" w:space="0" w:color="auto"/>
            </w:tcBorders>
            <w:vAlign w:val="center"/>
          </w:tcPr>
          <w:p w14:paraId="155320AC" w14:textId="0C8C7FB3" w:rsidR="00704930" w:rsidRPr="00F56A8E" w:rsidRDefault="00704930" w:rsidP="00747ADE">
            <w:pPr>
              <w:pStyle w:val="ListEnd"/>
              <w:spacing w:before="40" w:after="40" w:line="276" w:lineRule="auto"/>
              <w:jc w:val="center"/>
              <w:rPr>
                <w:b/>
                <w:bCs/>
                <w:color w:val="000000" w:themeColor="text1"/>
                <w:sz w:val="22"/>
                <w:szCs w:val="22"/>
              </w:rPr>
            </w:pPr>
          </w:p>
        </w:tc>
      </w:tr>
      <w:tr w:rsidR="000F07B9" w:rsidRPr="000F07B9" w14:paraId="5892D0C1" w14:textId="77777777" w:rsidTr="00FD2587">
        <w:trPr>
          <w:divId w:val="165941226"/>
          <w:trHeight w:hRule="exact" w:val="720"/>
          <w:jc w:val="center"/>
        </w:trPr>
        <w:tc>
          <w:tcPr>
            <w:tcW w:w="1171" w:type="pct"/>
            <w:tcBorders>
              <w:top w:val="single" w:sz="6" w:space="0" w:color="auto"/>
              <w:left w:val="single" w:sz="6" w:space="0" w:color="auto"/>
              <w:bottom w:val="single" w:sz="6" w:space="0" w:color="auto"/>
              <w:right w:val="single" w:sz="6" w:space="0" w:color="auto"/>
            </w:tcBorders>
            <w:vAlign w:val="center"/>
          </w:tcPr>
          <w:p w14:paraId="293B1586" w14:textId="050BB02D" w:rsidR="00704930" w:rsidRPr="00F56A8E" w:rsidRDefault="00704930" w:rsidP="00747ADE">
            <w:pPr>
              <w:pStyle w:val="ListEnd"/>
              <w:spacing w:before="40" w:after="40" w:line="276" w:lineRule="auto"/>
              <w:rPr>
                <w:bCs/>
                <w:color w:val="000000" w:themeColor="text1"/>
                <w:sz w:val="22"/>
                <w:szCs w:val="22"/>
              </w:rPr>
            </w:pPr>
          </w:p>
        </w:tc>
        <w:tc>
          <w:tcPr>
            <w:tcW w:w="916" w:type="pct"/>
            <w:tcBorders>
              <w:top w:val="single" w:sz="6" w:space="0" w:color="auto"/>
              <w:left w:val="single" w:sz="6" w:space="0" w:color="auto"/>
              <w:bottom w:val="single" w:sz="6" w:space="0" w:color="auto"/>
              <w:right w:val="single" w:sz="6" w:space="0" w:color="auto"/>
            </w:tcBorders>
            <w:vAlign w:val="center"/>
          </w:tcPr>
          <w:p w14:paraId="5AB56BDA" w14:textId="2C726007" w:rsidR="00704930" w:rsidRPr="00F56A8E" w:rsidRDefault="00704930" w:rsidP="00747ADE">
            <w:pPr>
              <w:pStyle w:val="ListEnd"/>
              <w:spacing w:before="40" w:after="40" w:line="276" w:lineRule="auto"/>
              <w:jc w:val="center"/>
              <w:rPr>
                <w:color w:val="000000" w:themeColor="text1"/>
                <w:sz w:val="22"/>
                <w:szCs w:val="22"/>
              </w:rPr>
            </w:pPr>
          </w:p>
        </w:tc>
        <w:tc>
          <w:tcPr>
            <w:tcW w:w="915" w:type="pct"/>
            <w:tcBorders>
              <w:top w:val="single" w:sz="6" w:space="0" w:color="auto"/>
              <w:left w:val="single" w:sz="6" w:space="0" w:color="auto"/>
              <w:bottom w:val="single" w:sz="6" w:space="0" w:color="auto"/>
              <w:right w:val="single" w:sz="4" w:space="0" w:color="auto"/>
            </w:tcBorders>
            <w:vAlign w:val="center"/>
          </w:tcPr>
          <w:p w14:paraId="7CF7708B" w14:textId="3ADAB06E" w:rsidR="00704930" w:rsidRPr="00F56A8E" w:rsidRDefault="00704930" w:rsidP="00747ADE">
            <w:pPr>
              <w:pStyle w:val="ListEnd"/>
              <w:spacing w:before="40" w:after="40" w:line="276" w:lineRule="auto"/>
              <w:jc w:val="center"/>
              <w:rPr>
                <w:bCs/>
                <w:color w:val="000000" w:themeColor="text1"/>
                <w:sz w:val="22"/>
                <w:szCs w:val="22"/>
              </w:rPr>
            </w:pPr>
          </w:p>
        </w:tc>
        <w:tc>
          <w:tcPr>
            <w:tcW w:w="999" w:type="pct"/>
            <w:tcBorders>
              <w:top w:val="single" w:sz="6" w:space="0" w:color="auto"/>
              <w:left w:val="single" w:sz="6" w:space="0" w:color="auto"/>
              <w:bottom w:val="single" w:sz="6" w:space="0" w:color="auto"/>
              <w:right w:val="single" w:sz="6" w:space="0" w:color="auto"/>
            </w:tcBorders>
            <w:vAlign w:val="center"/>
          </w:tcPr>
          <w:p w14:paraId="46D48F37" w14:textId="72AF352A" w:rsidR="00704930" w:rsidRPr="00F56A8E" w:rsidRDefault="00704930" w:rsidP="00F90E9F">
            <w:pPr>
              <w:pStyle w:val="ListEnd"/>
              <w:spacing w:before="40" w:after="40" w:line="276" w:lineRule="auto"/>
              <w:jc w:val="center"/>
              <w:rPr>
                <w:b/>
                <w:bCs/>
                <w:color w:val="000000" w:themeColor="text1"/>
                <w:sz w:val="22"/>
                <w:szCs w:val="22"/>
              </w:rPr>
            </w:pPr>
          </w:p>
        </w:tc>
        <w:tc>
          <w:tcPr>
            <w:tcW w:w="999" w:type="pct"/>
            <w:tcBorders>
              <w:top w:val="single" w:sz="6" w:space="0" w:color="auto"/>
              <w:left w:val="single" w:sz="6" w:space="0" w:color="auto"/>
              <w:bottom w:val="single" w:sz="6" w:space="0" w:color="auto"/>
              <w:right w:val="single" w:sz="6" w:space="0" w:color="auto"/>
            </w:tcBorders>
            <w:vAlign w:val="center"/>
          </w:tcPr>
          <w:p w14:paraId="3BA58958" w14:textId="469777DB" w:rsidR="00704930" w:rsidRPr="00F56A8E" w:rsidRDefault="00704930" w:rsidP="00747ADE">
            <w:pPr>
              <w:pStyle w:val="ListEnd"/>
              <w:spacing w:before="40" w:after="40" w:line="276" w:lineRule="auto"/>
              <w:jc w:val="center"/>
              <w:rPr>
                <w:b/>
                <w:bCs/>
                <w:color w:val="000000" w:themeColor="text1"/>
                <w:sz w:val="22"/>
                <w:szCs w:val="22"/>
              </w:rPr>
            </w:pPr>
          </w:p>
        </w:tc>
      </w:tr>
      <w:tr w:rsidR="000F07B9" w:rsidRPr="000F07B9" w14:paraId="273A3A36" w14:textId="77777777" w:rsidTr="00FD2587">
        <w:trPr>
          <w:divId w:val="165941226"/>
          <w:trHeight w:hRule="exact" w:val="720"/>
          <w:jc w:val="center"/>
        </w:trPr>
        <w:tc>
          <w:tcPr>
            <w:tcW w:w="1171" w:type="pct"/>
            <w:tcBorders>
              <w:top w:val="single" w:sz="6" w:space="0" w:color="auto"/>
              <w:left w:val="single" w:sz="6" w:space="0" w:color="auto"/>
              <w:bottom w:val="single" w:sz="6" w:space="0" w:color="auto"/>
              <w:right w:val="single" w:sz="6" w:space="0" w:color="auto"/>
            </w:tcBorders>
            <w:vAlign w:val="center"/>
          </w:tcPr>
          <w:p w14:paraId="135F6983" w14:textId="3BDDE01B" w:rsidR="00704930" w:rsidRPr="00F56A8E" w:rsidRDefault="00704930" w:rsidP="00747ADE">
            <w:pPr>
              <w:pStyle w:val="ListEnd"/>
              <w:spacing w:before="40" w:after="40" w:line="276" w:lineRule="auto"/>
              <w:rPr>
                <w:bCs/>
                <w:color w:val="000000" w:themeColor="text1"/>
                <w:sz w:val="22"/>
                <w:szCs w:val="22"/>
              </w:rPr>
            </w:pPr>
          </w:p>
        </w:tc>
        <w:tc>
          <w:tcPr>
            <w:tcW w:w="916" w:type="pct"/>
            <w:tcBorders>
              <w:top w:val="single" w:sz="6" w:space="0" w:color="auto"/>
              <w:left w:val="single" w:sz="6" w:space="0" w:color="auto"/>
              <w:bottom w:val="single" w:sz="6" w:space="0" w:color="auto"/>
              <w:right w:val="single" w:sz="6" w:space="0" w:color="auto"/>
            </w:tcBorders>
            <w:vAlign w:val="center"/>
          </w:tcPr>
          <w:p w14:paraId="4E5F818F" w14:textId="49EB3397" w:rsidR="00704930" w:rsidRPr="00F56A8E" w:rsidRDefault="00704930" w:rsidP="00747ADE">
            <w:pPr>
              <w:pStyle w:val="ListEnd"/>
              <w:spacing w:before="40" w:after="40" w:line="276" w:lineRule="auto"/>
              <w:jc w:val="center"/>
              <w:rPr>
                <w:color w:val="000000" w:themeColor="text1"/>
                <w:sz w:val="22"/>
                <w:szCs w:val="22"/>
              </w:rPr>
            </w:pPr>
          </w:p>
        </w:tc>
        <w:tc>
          <w:tcPr>
            <w:tcW w:w="915" w:type="pct"/>
            <w:tcBorders>
              <w:top w:val="single" w:sz="6" w:space="0" w:color="auto"/>
              <w:left w:val="single" w:sz="6" w:space="0" w:color="auto"/>
              <w:bottom w:val="single" w:sz="6" w:space="0" w:color="auto"/>
              <w:right w:val="single" w:sz="4" w:space="0" w:color="auto"/>
            </w:tcBorders>
            <w:vAlign w:val="center"/>
          </w:tcPr>
          <w:p w14:paraId="40FA22EA" w14:textId="5F270224" w:rsidR="00704930" w:rsidRPr="00F56A8E" w:rsidRDefault="00704930" w:rsidP="00747ADE">
            <w:pPr>
              <w:pStyle w:val="ListEnd"/>
              <w:spacing w:before="40" w:after="40" w:line="276" w:lineRule="auto"/>
              <w:jc w:val="center"/>
              <w:rPr>
                <w:bCs/>
                <w:color w:val="000000" w:themeColor="text1"/>
                <w:sz w:val="22"/>
                <w:szCs w:val="22"/>
              </w:rPr>
            </w:pPr>
          </w:p>
        </w:tc>
        <w:tc>
          <w:tcPr>
            <w:tcW w:w="999" w:type="pct"/>
            <w:tcBorders>
              <w:top w:val="single" w:sz="6" w:space="0" w:color="auto"/>
              <w:left w:val="single" w:sz="6" w:space="0" w:color="auto"/>
              <w:bottom w:val="single" w:sz="6" w:space="0" w:color="auto"/>
              <w:right w:val="single" w:sz="6" w:space="0" w:color="auto"/>
            </w:tcBorders>
            <w:vAlign w:val="center"/>
          </w:tcPr>
          <w:p w14:paraId="51464E79" w14:textId="768A1A8F" w:rsidR="00704930" w:rsidRPr="00F56A8E" w:rsidRDefault="00704930" w:rsidP="00F90E9F">
            <w:pPr>
              <w:pStyle w:val="ListEnd"/>
              <w:spacing w:before="40" w:after="40" w:line="276" w:lineRule="auto"/>
              <w:jc w:val="center"/>
              <w:rPr>
                <w:b/>
                <w:bCs/>
                <w:color w:val="000000" w:themeColor="text1"/>
                <w:sz w:val="22"/>
                <w:szCs w:val="22"/>
              </w:rPr>
            </w:pPr>
          </w:p>
        </w:tc>
        <w:tc>
          <w:tcPr>
            <w:tcW w:w="999" w:type="pct"/>
            <w:tcBorders>
              <w:top w:val="single" w:sz="6" w:space="0" w:color="auto"/>
              <w:left w:val="single" w:sz="6" w:space="0" w:color="auto"/>
              <w:bottom w:val="single" w:sz="6" w:space="0" w:color="auto"/>
              <w:right w:val="single" w:sz="6" w:space="0" w:color="auto"/>
            </w:tcBorders>
            <w:vAlign w:val="center"/>
          </w:tcPr>
          <w:p w14:paraId="571A4E49" w14:textId="2B29C6FA" w:rsidR="00704930" w:rsidRPr="00F56A8E" w:rsidRDefault="00704930" w:rsidP="00747ADE">
            <w:pPr>
              <w:pStyle w:val="ListEnd"/>
              <w:spacing w:before="40" w:after="40" w:line="276" w:lineRule="auto"/>
              <w:jc w:val="center"/>
              <w:rPr>
                <w:b/>
                <w:bCs/>
                <w:color w:val="000000" w:themeColor="text1"/>
                <w:sz w:val="22"/>
                <w:szCs w:val="22"/>
              </w:rPr>
            </w:pPr>
          </w:p>
        </w:tc>
      </w:tr>
    </w:tbl>
    <w:p w14:paraId="5453EACF" w14:textId="613DC233" w:rsidR="00FD2587" w:rsidRPr="00F56A8E" w:rsidRDefault="00742234" w:rsidP="000F66AE">
      <w:pPr>
        <w:pStyle w:val="Paragraph"/>
        <w:spacing w:after="0" w:line="360" w:lineRule="auto"/>
        <w:jc w:val="both"/>
        <w:rPr>
          <w:color w:val="000000" w:themeColor="text1"/>
        </w:rPr>
      </w:pPr>
      <w:r w:rsidRPr="00F56A8E">
        <w:rPr>
          <w:color w:val="000000" w:themeColor="text1"/>
          <w:highlight w:val="cyan"/>
        </w:rPr>
        <w:t>&lt;Note: above table information should match with section 3.2.S.4.2 &amp; 3.2.S.4.3&gt;</w:t>
      </w:r>
    </w:p>
    <w:p w14:paraId="55A65FE8" w14:textId="6B8B2694" w:rsidR="000F66AE" w:rsidRPr="00F56A8E" w:rsidRDefault="000F66AE" w:rsidP="000F66AE">
      <w:pPr>
        <w:pStyle w:val="Paragraph"/>
        <w:spacing w:after="0" w:line="360" w:lineRule="auto"/>
        <w:jc w:val="both"/>
        <w:rPr>
          <w:color w:val="000000" w:themeColor="text1"/>
        </w:rPr>
      </w:pPr>
      <w:r w:rsidRPr="00F56A8E">
        <w:rPr>
          <w:color w:val="000000" w:themeColor="text1"/>
        </w:rPr>
        <w:t xml:space="preserve">The Summary of the methods and method validation/verification for </w:t>
      </w:r>
      <w:r w:rsidR="0076325F" w:rsidRPr="00F56A8E">
        <w:rPr>
          <w:color w:val="000000" w:themeColor="text1"/>
          <w:highlight w:val="yellow"/>
        </w:rPr>
        <w:t>API Name</w:t>
      </w:r>
      <w:r w:rsidR="0076325F" w:rsidRPr="00F56A8E">
        <w:rPr>
          <w:color w:val="000000" w:themeColor="text1"/>
        </w:rPr>
        <w:t xml:space="preserve"> </w:t>
      </w:r>
      <w:r w:rsidRPr="00F56A8E">
        <w:rPr>
          <w:color w:val="000000" w:themeColor="text1"/>
        </w:rPr>
        <w:t>are provided below.</w:t>
      </w:r>
    </w:p>
    <w:p w14:paraId="39D03916" w14:textId="2F5D87EE" w:rsidR="009B2379" w:rsidRPr="00F56A8E" w:rsidRDefault="009B2379" w:rsidP="000F66AE">
      <w:pPr>
        <w:pStyle w:val="Paragraph"/>
        <w:spacing w:after="0" w:line="360" w:lineRule="auto"/>
        <w:jc w:val="both"/>
        <w:rPr>
          <w:color w:val="000000" w:themeColor="text1"/>
        </w:rPr>
      </w:pPr>
      <w:r w:rsidRPr="00F56A8E">
        <w:rPr>
          <w:color w:val="000000" w:themeColor="text1"/>
          <w:highlight w:val="cyan"/>
        </w:rPr>
        <w:t>&lt;</w:t>
      </w:r>
      <w:r w:rsidRPr="00F56A8E">
        <w:rPr>
          <w:b/>
          <w:bCs/>
          <w:color w:val="000000" w:themeColor="text1"/>
          <w:highlight w:val="cyan"/>
        </w:rPr>
        <w:t>Note:</w:t>
      </w:r>
      <w:r w:rsidRPr="00F56A8E">
        <w:rPr>
          <w:color w:val="000000" w:themeColor="text1"/>
          <w:highlight w:val="cyan"/>
        </w:rPr>
        <w:t xml:space="preserve"> add summary of</w:t>
      </w:r>
      <w:r w:rsidR="000B404E" w:rsidRPr="00F56A8E">
        <w:rPr>
          <w:color w:val="000000" w:themeColor="text1"/>
          <w:highlight w:val="cyan"/>
        </w:rPr>
        <w:t xml:space="preserve"> </w:t>
      </w:r>
      <w:r w:rsidR="00725F90" w:rsidRPr="00F56A8E">
        <w:rPr>
          <w:color w:val="000000" w:themeColor="text1"/>
          <w:highlight w:val="cyan"/>
        </w:rPr>
        <w:t>chromatographic</w:t>
      </w:r>
      <w:r w:rsidR="000B6ADB" w:rsidRPr="00F56A8E">
        <w:rPr>
          <w:color w:val="000000" w:themeColor="text1"/>
          <w:highlight w:val="cyan"/>
        </w:rPr>
        <w:t xml:space="preserve"> parameters and </w:t>
      </w:r>
      <w:r w:rsidR="002B178B" w:rsidRPr="00F56A8E">
        <w:rPr>
          <w:color w:val="000000" w:themeColor="text1"/>
          <w:highlight w:val="cyan"/>
        </w:rPr>
        <w:t xml:space="preserve">summary of </w:t>
      </w:r>
      <w:r w:rsidR="000B6ADB" w:rsidRPr="00F56A8E">
        <w:rPr>
          <w:color w:val="000000" w:themeColor="text1"/>
          <w:highlight w:val="cyan"/>
        </w:rPr>
        <w:t xml:space="preserve">results of </w:t>
      </w:r>
      <w:r w:rsidRPr="00F56A8E">
        <w:rPr>
          <w:color w:val="000000" w:themeColor="text1"/>
          <w:highlight w:val="cyan"/>
        </w:rPr>
        <w:t>method validation of each test mentioned in section 3.2.S.4.3 and these should be match with the validation report&gt;</w:t>
      </w:r>
    </w:p>
    <w:tbl>
      <w:tblPr>
        <w:tblStyle w:val="TableGrid"/>
        <w:tblW w:w="0" w:type="auto"/>
        <w:tblLook w:val="04A0" w:firstRow="1" w:lastRow="0" w:firstColumn="1" w:lastColumn="0" w:noHBand="0" w:noVBand="1"/>
      </w:tblPr>
      <w:tblGrid>
        <w:gridCol w:w="3114"/>
        <w:gridCol w:w="5876"/>
      </w:tblGrid>
      <w:tr w:rsidR="00DD7F6B" w:rsidRPr="00AE66B3" w14:paraId="709A95D3" w14:textId="77777777" w:rsidTr="00307F20">
        <w:trPr>
          <w:trHeight w:val="562"/>
          <w:tblHeader/>
        </w:trPr>
        <w:tc>
          <w:tcPr>
            <w:tcW w:w="3114" w:type="dxa"/>
            <w:shd w:val="clear" w:color="auto" w:fill="FDEAD9"/>
            <w:vAlign w:val="center"/>
          </w:tcPr>
          <w:p w14:paraId="4B4E55BC" w14:textId="77777777" w:rsidR="00DD7F6B" w:rsidRPr="00AE66B3" w:rsidRDefault="00DD7F6B" w:rsidP="005C4139">
            <w:pPr>
              <w:pStyle w:val="Paragraph"/>
              <w:spacing w:before="0" w:after="0" w:line="276" w:lineRule="auto"/>
              <w:jc w:val="center"/>
              <w:rPr>
                <w:b/>
                <w:bCs/>
                <w:sz w:val="22"/>
                <w:szCs w:val="22"/>
              </w:rPr>
            </w:pPr>
            <w:r w:rsidRPr="00AE66B3">
              <w:rPr>
                <w:b/>
                <w:bCs/>
                <w:sz w:val="22"/>
                <w:szCs w:val="22"/>
              </w:rPr>
              <w:t>Parameter Name</w:t>
            </w:r>
          </w:p>
        </w:tc>
        <w:tc>
          <w:tcPr>
            <w:tcW w:w="5876" w:type="dxa"/>
            <w:shd w:val="clear" w:color="auto" w:fill="FDEAD9"/>
            <w:vAlign w:val="center"/>
          </w:tcPr>
          <w:p w14:paraId="173BEA5C" w14:textId="77777777" w:rsidR="00DD7F6B" w:rsidRPr="00AE66B3" w:rsidRDefault="00DD7F6B" w:rsidP="005C4139">
            <w:pPr>
              <w:pStyle w:val="Paragraph"/>
              <w:spacing w:before="0" w:after="0" w:line="276" w:lineRule="auto"/>
              <w:jc w:val="center"/>
              <w:rPr>
                <w:b/>
                <w:bCs/>
                <w:sz w:val="22"/>
                <w:szCs w:val="22"/>
              </w:rPr>
            </w:pPr>
            <w:r w:rsidRPr="00AE66B3">
              <w:rPr>
                <w:b/>
                <w:bCs/>
                <w:sz w:val="22"/>
                <w:szCs w:val="22"/>
              </w:rPr>
              <w:t>Description</w:t>
            </w:r>
          </w:p>
        </w:tc>
      </w:tr>
      <w:tr w:rsidR="00DD7F6B" w:rsidRPr="00AE66B3" w14:paraId="0D1F4438" w14:textId="77777777" w:rsidTr="005C4139">
        <w:trPr>
          <w:trHeight w:val="556"/>
        </w:trPr>
        <w:tc>
          <w:tcPr>
            <w:tcW w:w="3114" w:type="dxa"/>
            <w:vAlign w:val="center"/>
          </w:tcPr>
          <w:p w14:paraId="7572A7A6" w14:textId="77777777" w:rsidR="00DD7F6B" w:rsidRPr="00AE66B3" w:rsidRDefault="00DD7F6B" w:rsidP="005C4139">
            <w:pPr>
              <w:pStyle w:val="Paragraph"/>
              <w:spacing w:before="0" w:after="0" w:line="276" w:lineRule="auto"/>
              <w:jc w:val="center"/>
              <w:rPr>
                <w:sz w:val="22"/>
                <w:szCs w:val="22"/>
              </w:rPr>
            </w:pPr>
          </w:p>
        </w:tc>
        <w:tc>
          <w:tcPr>
            <w:tcW w:w="5876" w:type="dxa"/>
            <w:vAlign w:val="center"/>
          </w:tcPr>
          <w:p w14:paraId="4A969001" w14:textId="77777777" w:rsidR="00DD7F6B" w:rsidRPr="00AE66B3" w:rsidRDefault="00DD7F6B" w:rsidP="005C4139">
            <w:pPr>
              <w:pStyle w:val="Paragraph"/>
              <w:spacing w:before="0" w:after="0" w:line="276" w:lineRule="auto"/>
              <w:rPr>
                <w:sz w:val="22"/>
                <w:szCs w:val="22"/>
              </w:rPr>
            </w:pPr>
          </w:p>
        </w:tc>
      </w:tr>
      <w:tr w:rsidR="00DD7F6B" w:rsidRPr="00AE66B3" w14:paraId="099C4C2D" w14:textId="77777777" w:rsidTr="005C4139">
        <w:trPr>
          <w:trHeight w:val="692"/>
        </w:trPr>
        <w:tc>
          <w:tcPr>
            <w:tcW w:w="3114" w:type="dxa"/>
            <w:vAlign w:val="center"/>
          </w:tcPr>
          <w:p w14:paraId="0388C142" w14:textId="77777777" w:rsidR="00DD7F6B" w:rsidRPr="00AE66B3" w:rsidRDefault="00DD7F6B" w:rsidP="005C4139">
            <w:pPr>
              <w:pStyle w:val="Paragraph"/>
              <w:spacing w:before="0" w:after="0" w:line="276" w:lineRule="auto"/>
              <w:jc w:val="center"/>
              <w:rPr>
                <w:sz w:val="22"/>
                <w:szCs w:val="22"/>
              </w:rPr>
            </w:pPr>
          </w:p>
        </w:tc>
        <w:tc>
          <w:tcPr>
            <w:tcW w:w="5876" w:type="dxa"/>
            <w:vAlign w:val="center"/>
          </w:tcPr>
          <w:p w14:paraId="306ABB32" w14:textId="77777777" w:rsidR="00DD7F6B" w:rsidRPr="00AE66B3" w:rsidRDefault="00DD7F6B" w:rsidP="005C4139">
            <w:pPr>
              <w:pStyle w:val="Paragraph"/>
              <w:spacing w:before="0" w:after="0" w:line="276" w:lineRule="auto"/>
              <w:rPr>
                <w:sz w:val="22"/>
                <w:szCs w:val="22"/>
              </w:rPr>
            </w:pPr>
          </w:p>
        </w:tc>
      </w:tr>
    </w:tbl>
    <w:p w14:paraId="698B1B80" w14:textId="77777777" w:rsidR="009B2379" w:rsidRPr="00F56A8E" w:rsidRDefault="009B2379" w:rsidP="000F66AE">
      <w:pPr>
        <w:pStyle w:val="Paragraph"/>
        <w:spacing w:after="0" w:line="360" w:lineRule="auto"/>
        <w:jc w:val="both"/>
        <w:rPr>
          <w:color w:val="000000" w:themeColor="text1"/>
        </w:rPr>
      </w:pPr>
    </w:p>
    <w:p w14:paraId="1395EA05" w14:textId="292EC195" w:rsidR="00C3523A" w:rsidRPr="00F56A8E" w:rsidRDefault="00C3523A" w:rsidP="00F326EA">
      <w:pPr>
        <w:pStyle w:val="Heading3"/>
        <w:keepNext w:val="0"/>
        <w:numPr>
          <w:ilvl w:val="0"/>
          <w:numId w:val="0"/>
        </w:numPr>
        <w:rPr>
          <w:rFonts w:ascii="Times New Roman" w:hAnsi="Times New Roman" w:cs="Times New Roman"/>
          <w:b/>
          <w:bCs w:val="0"/>
          <w:color w:val="000000" w:themeColor="text1"/>
        </w:rPr>
      </w:pPr>
      <w:bookmarkStart w:id="27" w:name="_Toc214899349"/>
      <w:r w:rsidRPr="00F56A8E">
        <w:rPr>
          <w:rFonts w:ascii="Times New Roman" w:hAnsi="Times New Roman" w:cs="Times New Roman"/>
          <w:b/>
          <w:bCs w:val="0"/>
          <w:color w:val="000000" w:themeColor="text1"/>
        </w:rPr>
        <w:t>2.</w:t>
      </w:r>
      <w:proofErr w:type="gramStart"/>
      <w:r w:rsidRPr="00F56A8E">
        <w:rPr>
          <w:rFonts w:ascii="Times New Roman" w:hAnsi="Times New Roman" w:cs="Times New Roman"/>
          <w:b/>
          <w:bCs w:val="0"/>
          <w:color w:val="000000" w:themeColor="text1"/>
        </w:rPr>
        <w:t>3.S.</w:t>
      </w:r>
      <w:proofErr w:type="gramEnd"/>
      <w:r w:rsidRPr="00F56A8E">
        <w:rPr>
          <w:rFonts w:ascii="Times New Roman" w:hAnsi="Times New Roman" w:cs="Times New Roman"/>
          <w:b/>
          <w:bCs w:val="0"/>
          <w:color w:val="000000" w:themeColor="text1"/>
        </w:rPr>
        <w:t>4.4</w:t>
      </w:r>
      <w:r w:rsidRPr="00F56A8E">
        <w:rPr>
          <w:rFonts w:ascii="Times New Roman" w:hAnsi="Times New Roman" w:cs="Times New Roman"/>
          <w:b/>
          <w:bCs w:val="0"/>
          <w:color w:val="000000" w:themeColor="text1"/>
        </w:rPr>
        <w:tab/>
        <w:t>Batch Analysis</w:t>
      </w:r>
      <w:bookmarkEnd w:id="27"/>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1E0" w:firstRow="1" w:lastRow="1" w:firstColumn="1" w:lastColumn="1" w:noHBand="0" w:noVBand="0"/>
      </w:tblPr>
      <w:tblGrid>
        <w:gridCol w:w="8995"/>
      </w:tblGrid>
      <w:tr w:rsidR="000F07B9" w:rsidRPr="000F07B9" w14:paraId="7791093A" w14:textId="77777777" w:rsidTr="00307F20">
        <w:trPr>
          <w:trHeight w:val="926"/>
        </w:trPr>
        <w:tc>
          <w:tcPr>
            <w:tcW w:w="5000" w:type="pct"/>
            <w:shd w:val="clear" w:color="auto" w:fill="DAEEF3"/>
            <w:vAlign w:val="center"/>
          </w:tcPr>
          <w:p w14:paraId="37B00A89" w14:textId="6D5E398C" w:rsidR="00202F6A" w:rsidRPr="00F56A8E" w:rsidRDefault="00202F6A" w:rsidP="00202F6A">
            <w:pPr>
              <w:pStyle w:val="Paragraph"/>
              <w:spacing w:after="60"/>
              <w:jc w:val="both"/>
              <w:rPr>
                <w:b/>
                <w:bCs/>
                <w:i/>
                <w:color w:val="000000" w:themeColor="text1"/>
              </w:rPr>
            </w:pPr>
            <w:r w:rsidRPr="00F56A8E">
              <w:rPr>
                <w:b/>
                <w:bCs/>
                <w:i/>
                <w:color w:val="000000" w:themeColor="text1"/>
              </w:rPr>
              <w:t>18. How do the batch analysis results compare to the proposed specification? Provide a summary of the batch analysis results.</w:t>
            </w:r>
          </w:p>
        </w:tc>
      </w:tr>
    </w:tbl>
    <w:p w14:paraId="13470720" w14:textId="2FB7B759" w:rsidR="00C3523A" w:rsidRPr="00F56A8E" w:rsidRDefault="00C3523A" w:rsidP="00202F6A">
      <w:pPr>
        <w:pStyle w:val="Paragraph"/>
        <w:autoSpaceDE w:val="0"/>
        <w:autoSpaceDN w:val="0"/>
        <w:adjustRightInd w:val="0"/>
        <w:spacing w:before="120" w:after="120" w:line="360" w:lineRule="auto"/>
        <w:jc w:val="both"/>
        <w:rPr>
          <w:color w:val="000000" w:themeColor="text1"/>
        </w:rPr>
      </w:pPr>
      <w:r w:rsidRPr="00F56A8E">
        <w:rPr>
          <w:color w:val="000000" w:themeColor="text1"/>
        </w:rPr>
        <w:t xml:space="preserve">The specification includes all the critical drug substance attributes that adequately assess the manufacturing and quality of the drug product. Provided below is a summary of the drug substance specification, acceptance criteria and results for </w:t>
      </w:r>
      <w:r w:rsidR="004A6EA3" w:rsidRPr="00F56A8E">
        <w:rPr>
          <w:color w:val="000000" w:themeColor="text1"/>
        </w:rPr>
        <w:t>the drug</w:t>
      </w:r>
      <w:r w:rsidR="0010027B" w:rsidRPr="00F56A8E">
        <w:rPr>
          <w:color w:val="000000" w:themeColor="text1"/>
        </w:rPr>
        <w:t xml:space="preserve"> substance lots </w:t>
      </w:r>
      <w:r w:rsidRPr="00F56A8E">
        <w:rPr>
          <w:color w:val="000000" w:themeColor="text1"/>
        </w:rPr>
        <w:t xml:space="preserve">utilized in the manufacture of the </w:t>
      </w:r>
      <w:r w:rsidR="00B21CF0" w:rsidRPr="00F56A8E">
        <w:rPr>
          <w:color w:val="000000" w:themeColor="text1"/>
          <w:highlight w:val="yellow"/>
        </w:rPr>
        <w:t>Product Name</w:t>
      </w:r>
      <w:r w:rsidR="00B21CF0" w:rsidRPr="00F56A8E">
        <w:rPr>
          <w:color w:val="000000" w:themeColor="text1"/>
        </w:rPr>
        <w:t xml:space="preserve"> </w:t>
      </w:r>
      <w:r w:rsidRPr="00F56A8E">
        <w:rPr>
          <w:color w:val="000000" w:themeColor="text1"/>
        </w:rPr>
        <w:t xml:space="preserve">ANDA Submission Batches. </w:t>
      </w:r>
      <w:r w:rsidR="0010027B" w:rsidRPr="00F56A8E">
        <w:rPr>
          <w:color w:val="000000" w:themeColor="text1"/>
        </w:rPr>
        <w:t xml:space="preserve">Please refer to </w:t>
      </w:r>
      <w:r w:rsidR="002C28EE" w:rsidRPr="00F56A8E">
        <w:rPr>
          <w:b/>
          <w:bCs/>
          <w:color w:val="000000" w:themeColor="text1"/>
          <w:lang w:eastAsia="ja-JP"/>
        </w:rPr>
        <w:t>Module</w:t>
      </w:r>
      <w:r w:rsidR="002C28EE" w:rsidRPr="00F56A8E">
        <w:rPr>
          <w:b/>
          <w:color w:val="000000" w:themeColor="text1"/>
        </w:rPr>
        <w:t xml:space="preserve"> 3.2.S.4.4 </w:t>
      </w:r>
      <w:r w:rsidR="0010027B" w:rsidRPr="00F56A8E">
        <w:rPr>
          <w:bCs/>
          <w:color w:val="000000" w:themeColor="text1"/>
        </w:rPr>
        <w:t xml:space="preserve">for </w:t>
      </w:r>
      <w:r w:rsidR="002C28EE" w:rsidRPr="00F56A8E">
        <w:rPr>
          <w:color w:val="000000" w:themeColor="text1"/>
        </w:rPr>
        <w:t>Batch Analysis</w:t>
      </w:r>
      <w:r w:rsidR="0010027B" w:rsidRPr="00F56A8E">
        <w:rPr>
          <w:color w:val="000000" w:themeColor="text1"/>
        </w:rPr>
        <w:t xml:space="preserve"> for drug substance</w:t>
      </w:r>
      <w:r w:rsidR="002C28EE" w:rsidRPr="00F56A8E">
        <w:rPr>
          <w:color w:val="000000" w:themeColor="text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3"/>
        <w:gridCol w:w="3197"/>
        <w:gridCol w:w="3134"/>
      </w:tblGrid>
      <w:tr w:rsidR="000F07B9" w:rsidRPr="000F07B9" w14:paraId="0ACD6625" w14:textId="77777777" w:rsidTr="00307F20">
        <w:trPr>
          <w:trHeight w:val="559"/>
          <w:jc w:val="center"/>
        </w:trPr>
        <w:tc>
          <w:tcPr>
            <w:tcW w:w="1477" w:type="pct"/>
            <w:vMerge w:val="restart"/>
            <w:tcBorders>
              <w:top w:val="single" w:sz="6" w:space="0" w:color="auto"/>
              <w:left w:val="single" w:sz="6" w:space="0" w:color="auto"/>
              <w:bottom w:val="single" w:sz="6" w:space="0" w:color="auto"/>
              <w:right w:val="single" w:sz="6" w:space="0" w:color="auto"/>
            </w:tcBorders>
            <w:shd w:val="clear" w:color="auto" w:fill="FDEAD9"/>
            <w:vAlign w:val="center"/>
            <w:hideMark/>
          </w:tcPr>
          <w:p w14:paraId="2E63DB9C" w14:textId="0552A5B9" w:rsidR="00FA0269" w:rsidRPr="00F56A8E" w:rsidRDefault="00FA0269" w:rsidP="00135B86">
            <w:pPr>
              <w:pStyle w:val="Paragraph"/>
              <w:spacing w:after="0" w:line="288" w:lineRule="auto"/>
              <w:jc w:val="center"/>
              <w:rPr>
                <w:b/>
                <w:color w:val="000000" w:themeColor="text1"/>
                <w:sz w:val="22"/>
                <w:szCs w:val="22"/>
              </w:rPr>
            </w:pPr>
            <w:r w:rsidRPr="00F56A8E">
              <w:rPr>
                <w:b/>
                <w:color w:val="000000" w:themeColor="text1"/>
                <w:sz w:val="22"/>
                <w:szCs w:val="22"/>
              </w:rPr>
              <w:lastRenderedPageBreak/>
              <w:t xml:space="preserve">Manufacturer </w:t>
            </w:r>
            <w:r w:rsidRPr="00F56A8E">
              <w:rPr>
                <w:b/>
                <w:color w:val="000000" w:themeColor="text1"/>
                <w:sz w:val="22"/>
                <w:szCs w:val="22"/>
                <w:highlight w:val="yellow"/>
              </w:rPr>
              <w:t>(</w:t>
            </w:r>
            <w:r w:rsidR="00306E1E" w:rsidRPr="00F56A8E">
              <w:rPr>
                <w:color w:val="000000" w:themeColor="text1"/>
                <w:highlight w:val="yellow"/>
              </w:rPr>
              <w:t>Manufacturer Name</w:t>
            </w:r>
            <w:r w:rsidRPr="00F56A8E">
              <w:rPr>
                <w:b/>
                <w:color w:val="000000" w:themeColor="text1"/>
                <w:sz w:val="22"/>
                <w:szCs w:val="22"/>
                <w:highlight w:val="yellow"/>
              </w:rPr>
              <w:t>)</w:t>
            </w:r>
          </w:p>
          <w:p w14:paraId="26E9247A" w14:textId="47ECAD56" w:rsidR="00FA0269" w:rsidRPr="00F56A8E" w:rsidRDefault="00FA0269" w:rsidP="00135B86">
            <w:pPr>
              <w:pStyle w:val="Paragraph"/>
              <w:pageBreakBefore/>
              <w:spacing w:after="0" w:line="360" w:lineRule="auto"/>
              <w:jc w:val="center"/>
              <w:rPr>
                <w:b/>
                <w:color w:val="000000" w:themeColor="text1"/>
                <w:sz w:val="22"/>
                <w:szCs w:val="22"/>
              </w:rPr>
            </w:pPr>
            <w:r w:rsidRPr="00F56A8E">
              <w:rPr>
                <w:b/>
                <w:color w:val="000000" w:themeColor="text1"/>
                <w:sz w:val="22"/>
                <w:szCs w:val="22"/>
              </w:rPr>
              <w:t>Lot #</w:t>
            </w:r>
          </w:p>
        </w:tc>
        <w:tc>
          <w:tcPr>
            <w:tcW w:w="1779" w:type="pct"/>
            <w:tcBorders>
              <w:top w:val="single" w:sz="6" w:space="0" w:color="auto"/>
              <w:left w:val="single" w:sz="6" w:space="0" w:color="auto"/>
              <w:bottom w:val="single" w:sz="6" w:space="0" w:color="auto"/>
              <w:right w:val="single" w:sz="6" w:space="0" w:color="auto"/>
            </w:tcBorders>
            <w:shd w:val="clear" w:color="auto" w:fill="FDEAD9"/>
            <w:vAlign w:val="center"/>
            <w:hideMark/>
          </w:tcPr>
          <w:p w14:paraId="59292B98" w14:textId="25922E51" w:rsidR="00FA0269" w:rsidRPr="00F56A8E" w:rsidRDefault="00306E1E" w:rsidP="00135B86">
            <w:pPr>
              <w:pStyle w:val="Paragraph"/>
              <w:spacing w:after="0" w:line="360" w:lineRule="auto"/>
              <w:jc w:val="center"/>
              <w:rPr>
                <w:b/>
                <w:color w:val="000000" w:themeColor="text1"/>
                <w:sz w:val="22"/>
                <w:szCs w:val="22"/>
              </w:rPr>
            </w:pPr>
            <w:r w:rsidRPr="00F56A8E">
              <w:rPr>
                <w:b/>
                <w:color w:val="000000" w:themeColor="text1"/>
                <w:sz w:val="22"/>
                <w:szCs w:val="22"/>
                <w:highlight w:val="yellow"/>
              </w:rPr>
              <w:t>API Name</w:t>
            </w:r>
          </w:p>
        </w:tc>
        <w:tc>
          <w:tcPr>
            <w:tcW w:w="1744" w:type="pct"/>
            <w:vMerge w:val="restart"/>
            <w:tcBorders>
              <w:top w:val="single" w:sz="6" w:space="0" w:color="auto"/>
              <w:left w:val="single" w:sz="4" w:space="0" w:color="auto"/>
              <w:right w:val="single" w:sz="6" w:space="0" w:color="auto"/>
            </w:tcBorders>
            <w:shd w:val="clear" w:color="auto" w:fill="FDEAD9"/>
            <w:vAlign w:val="center"/>
          </w:tcPr>
          <w:p w14:paraId="050E25D1" w14:textId="77777777" w:rsidR="00FA0269" w:rsidRPr="00F56A8E" w:rsidRDefault="00FA0269" w:rsidP="00135B86">
            <w:pPr>
              <w:pStyle w:val="Paragraph"/>
              <w:spacing w:after="0" w:line="360" w:lineRule="auto"/>
              <w:jc w:val="center"/>
              <w:rPr>
                <w:b/>
                <w:color w:val="000000" w:themeColor="text1"/>
                <w:sz w:val="22"/>
                <w:szCs w:val="22"/>
              </w:rPr>
            </w:pPr>
            <w:r w:rsidRPr="00F56A8E">
              <w:rPr>
                <w:b/>
                <w:color w:val="000000" w:themeColor="text1"/>
                <w:sz w:val="22"/>
                <w:szCs w:val="22"/>
              </w:rPr>
              <w:t>API Batch Analysis with Spectra and Chromatograms</w:t>
            </w:r>
          </w:p>
        </w:tc>
      </w:tr>
      <w:tr w:rsidR="000F07B9" w:rsidRPr="000F07B9" w14:paraId="02D97FAB" w14:textId="77777777" w:rsidTr="00307F20">
        <w:trPr>
          <w:trHeight w:val="589"/>
          <w:jc w:val="center"/>
        </w:trPr>
        <w:tc>
          <w:tcPr>
            <w:tcW w:w="1477" w:type="pct"/>
            <w:vMerge/>
            <w:tcBorders>
              <w:top w:val="single" w:sz="6" w:space="0" w:color="auto"/>
              <w:left w:val="single" w:sz="6" w:space="0" w:color="auto"/>
              <w:bottom w:val="single" w:sz="6" w:space="0" w:color="auto"/>
              <w:right w:val="single" w:sz="6" w:space="0" w:color="auto"/>
            </w:tcBorders>
            <w:shd w:val="clear" w:color="auto" w:fill="FDEAD9"/>
            <w:vAlign w:val="center"/>
            <w:hideMark/>
          </w:tcPr>
          <w:p w14:paraId="04D45B28" w14:textId="77777777" w:rsidR="00FA0269" w:rsidRPr="00F56A8E" w:rsidRDefault="00FA0269" w:rsidP="00EE4820">
            <w:pPr>
              <w:spacing w:line="360" w:lineRule="auto"/>
              <w:rPr>
                <w:rFonts w:eastAsia="Arial Unicode MS"/>
                <w:b/>
                <w:color w:val="000000" w:themeColor="text1"/>
                <w:sz w:val="22"/>
                <w:szCs w:val="22"/>
              </w:rPr>
            </w:pPr>
          </w:p>
        </w:tc>
        <w:tc>
          <w:tcPr>
            <w:tcW w:w="1779" w:type="pct"/>
            <w:tcBorders>
              <w:top w:val="single" w:sz="6" w:space="0" w:color="auto"/>
              <w:left w:val="single" w:sz="6" w:space="0" w:color="auto"/>
              <w:bottom w:val="single" w:sz="6" w:space="0" w:color="auto"/>
              <w:right w:val="single" w:sz="6" w:space="0" w:color="auto"/>
            </w:tcBorders>
            <w:shd w:val="clear" w:color="auto" w:fill="FDEAD9"/>
            <w:vAlign w:val="center"/>
          </w:tcPr>
          <w:p w14:paraId="61B9CC78" w14:textId="333ADE4F" w:rsidR="00FA0269" w:rsidRPr="00F56A8E" w:rsidRDefault="00306E1E" w:rsidP="00EE4820">
            <w:pPr>
              <w:pStyle w:val="Paragraph"/>
              <w:spacing w:after="0" w:line="360" w:lineRule="auto"/>
              <w:jc w:val="center"/>
              <w:rPr>
                <w:b/>
                <w:color w:val="000000" w:themeColor="text1"/>
                <w:sz w:val="22"/>
                <w:szCs w:val="22"/>
              </w:rPr>
            </w:pPr>
            <w:r w:rsidRPr="00F56A8E">
              <w:rPr>
                <w:color w:val="000000" w:themeColor="text1"/>
                <w:highlight w:val="yellow"/>
              </w:rPr>
              <w:t>Company Name</w:t>
            </w:r>
            <w:r w:rsidRPr="00F56A8E">
              <w:rPr>
                <w:color w:val="000000" w:themeColor="text1"/>
              </w:rPr>
              <w:t>’</w:t>
            </w:r>
            <w:r w:rsidR="00FA0269" w:rsidRPr="00F56A8E">
              <w:rPr>
                <w:b/>
                <w:color w:val="000000" w:themeColor="text1"/>
                <w:sz w:val="22"/>
                <w:szCs w:val="22"/>
              </w:rPr>
              <w:t>s Receiving #</w:t>
            </w:r>
          </w:p>
        </w:tc>
        <w:tc>
          <w:tcPr>
            <w:tcW w:w="1744" w:type="pct"/>
            <w:vMerge/>
            <w:tcBorders>
              <w:left w:val="single" w:sz="4" w:space="0" w:color="auto"/>
              <w:bottom w:val="single" w:sz="6" w:space="0" w:color="auto"/>
              <w:right w:val="single" w:sz="6" w:space="0" w:color="auto"/>
            </w:tcBorders>
            <w:shd w:val="clear" w:color="auto" w:fill="FDEAD9"/>
            <w:vAlign w:val="center"/>
          </w:tcPr>
          <w:p w14:paraId="26BEDAB8" w14:textId="77777777" w:rsidR="00FA0269" w:rsidRPr="00F56A8E" w:rsidRDefault="00FA0269" w:rsidP="00EE4820">
            <w:pPr>
              <w:pStyle w:val="Paragraph"/>
              <w:spacing w:after="0" w:line="360" w:lineRule="auto"/>
              <w:jc w:val="center"/>
              <w:rPr>
                <w:b/>
                <w:color w:val="000000" w:themeColor="text1"/>
                <w:sz w:val="22"/>
                <w:szCs w:val="22"/>
              </w:rPr>
            </w:pPr>
          </w:p>
        </w:tc>
      </w:tr>
      <w:tr w:rsidR="000F07B9" w:rsidRPr="000F07B9" w14:paraId="445F2A2F" w14:textId="77777777" w:rsidTr="00250AE7">
        <w:trPr>
          <w:trHeight w:val="609"/>
          <w:jc w:val="center"/>
        </w:trPr>
        <w:tc>
          <w:tcPr>
            <w:tcW w:w="1477" w:type="pct"/>
            <w:tcBorders>
              <w:top w:val="single" w:sz="6" w:space="0" w:color="auto"/>
              <w:left w:val="single" w:sz="6" w:space="0" w:color="auto"/>
              <w:bottom w:val="single" w:sz="6" w:space="0" w:color="auto"/>
              <w:right w:val="single" w:sz="6" w:space="0" w:color="auto"/>
            </w:tcBorders>
            <w:vAlign w:val="center"/>
          </w:tcPr>
          <w:p w14:paraId="6D0366C9" w14:textId="6E9F9A92" w:rsidR="002E3E34" w:rsidRPr="00F56A8E" w:rsidRDefault="002E3E34" w:rsidP="003675C3">
            <w:pPr>
              <w:spacing w:line="360" w:lineRule="auto"/>
              <w:ind w:left="-72" w:right="-72"/>
              <w:jc w:val="center"/>
              <w:rPr>
                <w:color w:val="000000" w:themeColor="text1"/>
                <w:sz w:val="22"/>
                <w:szCs w:val="22"/>
              </w:rPr>
            </w:pPr>
          </w:p>
        </w:tc>
        <w:tc>
          <w:tcPr>
            <w:tcW w:w="1779" w:type="pct"/>
            <w:tcBorders>
              <w:top w:val="single" w:sz="6" w:space="0" w:color="auto"/>
              <w:left w:val="single" w:sz="6" w:space="0" w:color="auto"/>
              <w:bottom w:val="single" w:sz="6" w:space="0" w:color="auto"/>
              <w:right w:val="single" w:sz="6" w:space="0" w:color="auto"/>
            </w:tcBorders>
            <w:vAlign w:val="center"/>
          </w:tcPr>
          <w:p w14:paraId="368B188B" w14:textId="746F5869" w:rsidR="002E3E34" w:rsidRPr="00F56A8E" w:rsidRDefault="002E3E34" w:rsidP="003675C3">
            <w:pPr>
              <w:spacing w:line="360" w:lineRule="auto"/>
              <w:ind w:left="-72" w:right="-72"/>
              <w:jc w:val="center"/>
              <w:rPr>
                <w:color w:val="000000" w:themeColor="text1"/>
                <w:sz w:val="22"/>
                <w:szCs w:val="22"/>
              </w:rPr>
            </w:pPr>
          </w:p>
        </w:tc>
        <w:tc>
          <w:tcPr>
            <w:tcW w:w="1744" w:type="pct"/>
            <w:vMerge w:val="restart"/>
            <w:tcBorders>
              <w:top w:val="single" w:sz="6" w:space="0" w:color="auto"/>
              <w:left w:val="single" w:sz="4" w:space="0" w:color="auto"/>
              <w:right w:val="single" w:sz="6" w:space="0" w:color="auto"/>
            </w:tcBorders>
            <w:vAlign w:val="center"/>
          </w:tcPr>
          <w:p w14:paraId="638D721A" w14:textId="77777777" w:rsidR="002E3E34" w:rsidRPr="00F56A8E" w:rsidRDefault="002E3E34" w:rsidP="003675C3">
            <w:pPr>
              <w:pStyle w:val="Paragraph"/>
              <w:spacing w:after="0" w:line="360" w:lineRule="auto"/>
              <w:jc w:val="center"/>
              <w:rPr>
                <w:color w:val="000000" w:themeColor="text1"/>
                <w:sz w:val="22"/>
                <w:szCs w:val="22"/>
                <w:highlight w:val="yellow"/>
              </w:rPr>
            </w:pPr>
            <w:r w:rsidRPr="00F56A8E">
              <w:rPr>
                <w:b/>
                <w:color w:val="000000" w:themeColor="text1"/>
                <w:sz w:val="22"/>
                <w:szCs w:val="22"/>
              </w:rPr>
              <w:t>Module 3.</w:t>
            </w:r>
            <w:proofErr w:type="gramStart"/>
            <w:r w:rsidRPr="00F56A8E">
              <w:rPr>
                <w:b/>
                <w:color w:val="000000" w:themeColor="text1"/>
                <w:sz w:val="22"/>
                <w:szCs w:val="22"/>
              </w:rPr>
              <w:t>2.S.</w:t>
            </w:r>
            <w:proofErr w:type="gramEnd"/>
            <w:r w:rsidRPr="00F56A8E">
              <w:rPr>
                <w:b/>
                <w:color w:val="000000" w:themeColor="text1"/>
                <w:sz w:val="22"/>
                <w:szCs w:val="22"/>
              </w:rPr>
              <w:t>4.4</w:t>
            </w:r>
          </w:p>
        </w:tc>
      </w:tr>
      <w:tr w:rsidR="000F07B9" w:rsidRPr="000F07B9" w14:paraId="2555F7C1" w14:textId="77777777" w:rsidTr="00250AE7">
        <w:trPr>
          <w:trHeight w:val="609"/>
          <w:jc w:val="center"/>
        </w:trPr>
        <w:tc>
          <w:tcPr>
            <w:tcW w:w="1477" w:type="pct"/>
            <w:tcBorders>
              <w:top w:val="single" w:sz="6" w:space="0" w:color="auto"/>
              <w:left w:val="single" w:sz="6" w:space="0" w:color="auto"/>
              <w:right w:val="single" w:sz="6" w:space="0" w:color="auto"/>
            </w:tcBorders>
            <w:vAlign w:val="center"/>
          </w:tcPr>
          <w:p w14:paraId="50669218" w14:textId="362A7150" w:rsidR="002E3E34" w:rsidRPr="00F56A8E" w:rsidRDefault="002E3E34" w:rsidP="002E3E34">
            <w:pPr>
              <w:spacing w:line="360" w:lineRule="auto"/>
              <w:ind w:left="-72" w:right="-72"/>
              <w:jc w:val="center"/>
              <w:rPr>
                <w:b/>
                <w:color w:val="000000" w:themeColor="text1"/>
                <w:sz w:val="22"/>
                <w:szCs w:val="22"/>
              </w:rPr>
            </w:pPr>
          </w:p>
        </w:tc>
        <w:tc>
          <w:tcPr>
            <w:tcW w:w="1779" w:type="pct"/>
            <w:tcBorders>
              <w:top w:val="single" w:sz="6" w:space="0" w:color="auto"/>
              <w:left w:val="single" w:sz="6" w:space="0" w:color="auto"/>
              <w:right w:val="single" w:sz="6" w:space="0" w:color="auto"/>
            </w:tcBorders>
            <w:vAlign w:val="center"/>
          </w:tcPr>
          <w:p w14:paraId="09FF87CD" w14:textId="7BF9B890" w:rsidR="002E3E34" w:rsidRPr="00F56A8E" w:rsidRDefault="002E3E34" w:rsidP="002E3E34">
            <w:pPr>
              <w:spacing w:line="360" w:lineRule="auto"/>
              <w:ind w:left="-72" w:right="-72"/>
              <w:jc w:val="center"/>
              <w:rPr>
                <w:b/>
                <w:color w:val="000000" w:themeColor="text1"/>
                <w:sz w:val="22"/>
                <w:szCs w:val="22"/>
              </w:rPr>
            </w:pPr>
          </w:p>
        </w:tc>
        <w:tc>
          <w:tcPr>
            <w:tcW w:w="1744" w:type="pct"/>
            <w:vMerge/>
            <w:tcBorders>
              <w:left w:val="single" w:sz="4" w:space="0" w:color="auto"/>
              <w:right w:val="single" w:sz="6" w:space="0" w:color="auto"/>
            </w:tcBorders>
            <w:vAlign w:val="center"/>
          </w:tcPr>
          <w:p w14:paraId="2B097839" w14:textId="77777777" w:rsidR="002E3E34" w:rsidRPr="00F56A8E" w:rsidRDefault="002E3E34" w:rsidP="002E3E34">
            <w:pPr>
              <w:pStyle w:val="Paragraph"/>
              <w:spacing w:after="0" w:line="360" w:lineRule="auto"/>
              <w:jc w:val="center"/>
              <w:rPr>
                <w:b/>
                <w:color w:val="000000" w:themeColor="text1"/>
                <w:sz w:val="22"/>
                <w:szCs w:val="22"/>
              </w:rPr>
            </w:pPr>
          </w:p>
        </w:tc>
      </w:tr>
      <w:tr w:rsidR="000F07B9" w:rsidRPr="000F07B9" w14:paraId="39AA054C" w14:textId="77777777" w:rsidTr="00250AE7">
        <w:trPr>
          <w:trHeight w:val="609"/>
          <w:jc w:val="center"/>
        </w:trPr>
        <w:tc>
          <w:tcPr>
            <w:tcW w:w="1477" w:type="pct"/>
            <w:tcBorders>
              <w:top w:val="single" w:sz="6" w:space="0" w:color="auto"/>
              <w:left w:val="single" w:sz="6" w:space="0" w:color="auto"/>
              <w:right w:val="single" w:sz="6" w:space="0" w:color="auto"/>
            </w:tcBorders>
            <w:vAlign w:val="center"/>
          </w:tcPr>
          <w:p w14:paraId="6549A17C" w14:textId="4B5A8D63" w:rsidR="002E3E34" w:rsidRPr="00F56A8E" w:rsidRDefault="002E3E34" w:rsidP="002E3E34">
            <w:pPr>
              <w:spacing w:line="360" w:lineRule="auto"/>
              <w:ind w:left="-72" w:right="-72"/>
              <w:jc w:val="center"/>
              <w:rPr>
                <w:b/>
                <w:color w:val="000000" w:themeColor="text1"/>
                <w:sz w:val="22"/>
                <w:szCs w:val="22"/>
              </w:rPr>
            </w:pPr>
          </w:p>
        </w:tc>
        <w:tc>
          <w:tcPr>
            <w:tcW w:w="1779" w:type="pct"/>
            <w:tcBorders>
              <w:top w:val="single" w:sz="6" w:space="0" w:color="auto"/>
              <w:left w:val="single" w:sz="6" w:space="0" w:color="auto"/>
              <w:right w:val="single" w:sz="6" w:space="0" w:color="auto"/>
            </w:tcBorders>
            <w:vAlign w:val="center"/>
          </w:tcPr>
          <w:p w14:paraId="54C4F3FA" w14:textId="1549CD6D" w:rsidR="002E3E34" w:rsidRPr="00F56A8E" w:rsidRDefault="002E3E34" w:rsidP="002E3E34">
            <w:pPr>
              <w:spacing w:line="360" w:lineRule="auto"/>
              <w:ind w:left="-72" w:right="-72"/>
              <w:jc w:val="center"/>
              <w:rPr>
                <w:b/>
                <w:color w:val="000000" w:themeColor="text1"/>
                <w:sz w:val="22"/>
                <w:szCs w:val="22"/>
              </w:rPr>
            </w:pPr>
          </w:p>
        </w:tc>
        <w:tc>
          <w:tcPr>
            <w:tcW w:w="1744" w:type="pct"/>
            <w:vMerge/>
            <w:tcBorders>
              <w:left w:val="single" w:sz="4" w:space="0" w:color="auto"/>
              <w:right w:val="single" w:sz="6" w:space="0" w:color="auto"/>
            </w:tcBorders>
            <w:vAlign w:val="center"/>
          </w:tcPr>
          <w:p w14:paraId="22D0A72C" w14:textId="77777777" w:rsidR="002E3E34" w:rsidRPr="00F56A8E" w:rsidRDefault="002E3E34" w:rsidP="002E3E34">
            <w:pPr>
              <w:pStyle w:val="Paragraph"/>
              <w:spacing w:after="0" w:line="360" w:lineRule="auto"/>
              <w:jc w:val="center"/>
              <w:rPr>
                <w:b/>
                <w:color w:val="000000" w:themeColor="text1"/>
                <w:sz w:val="22"/>
                <w:szCs w:val="22"/>
              </w:rPr>
            </w:pPr>
          </w:p>
        </w:tc>
      </w:tr>
      <w:tr w:rsidR="000F07B9" w:rsidRPr="000F07B9" w14:paraId="4295D76F" w14:textId="77777777" w:rsidTr="00250AE7">
        <w:trPr>
          <w:trHeight w:val="609"/>
          <w:jc w:val="center"/>
        </w:trPr>
        <w:tc>
          <w:tcPr>
            <w:tcW w:w="1477" w:type="pct"/>
            <w:tcBorders>
              <w:top w:val="single" w:sz="6" w:space="0" w:color="auto"/>
              <w:left w:val="single" w:sz="6" w:space="0" w:color="auto"/>
              <w:right w:val="single" w:sz="6" w:space="0" w:color="auto"/>
            </w:tcBorders>
            <w:vAlign w:val="center"/>
          </w:tcPr>
          <w:p w14:paraId="3EE95A4A" w14:textId="48A22A48" w:rsidR="002E3E34" w:rsidRPr="00F56A8E" w:rsidRDefault="002E3E34" w:rsidP="002E3E34">
            <w:pPr>
              <w:spacing w:line="360" w:lineRule="auto"/>
              <w:ind w:left="-72" w:right="-72"/>
              <w:jc w:val="center"/>
              <w:rPr>
                <w:b/>
                <w:color w:val="000000" w:themeColor="text1"/>
                <w:sz w:val="22"/>
                <w:szCs w:val="22"/>
              </w:rPr>
            </w:pPr>
          </w:p>
        </w:tc>
        <w:tc>
          <w:tcPr>
            <w:tcW w:w="1779" w:type="pct"/>
            <w:tcBorders>
              <w:top w:val="single" w:sz="6" w:space="0" w:color="auto"/>
              <w:left w:val="single" w:sz="6" w:space="0" w:color="auto"/>
              <w:right w:val="single" w:sz="6" w:space="0" w:color="auto"/>
            </w:tcBorders>
            <w:vAlign w:val="center"/>
          </w:tcPr>
          <w:p w14:paraId="19398DC6" w14:textId="6BEEF10B" w:rsidR="002E3E34" w:rsidRPr="00F56A8E" w:rsidRDefault="002E3E34" w:rsidP="002E3E34">
            <w:pPr>
              <w:spacing w:line="360" w:lineRule="auto"/>
              <w:ind w:left="-72" w:right="-72"/>
              <w:jc w:val="center"/>
              <w:rPr>
                <w:b/>
                <w:color w:val="000000" w:themeColor="text1"/>
                <w:sz w:val="22"/>
                <w:szCs w:val="22"/>
              </w:rPr>
            </w:pPr>
          </w:p>
        </w:tc>
        <w:tc>
          <w:tcPr>
            <w:tcW w:w="1744" w:type="pct"/>
            <w:vMerge/>
            <w:tcBorders>
              <w:left w:val="single" w:sz="4" w:space="0" w:color="auto"/>
              <w:right w:val="single" w:sz="6" w:space="0" w:color="auto"/>
            </w:tcBorders>
            <w:vAlign w:val="center"/>
          </w:tcPr>
          <w:p w14:paraId="50009D0D" w14:textId="77777777" w:rsidR="002E3E34" w:rsidRPr="00F56A8E" w:rsidRDefault="002E3E34" w:rsidP="002E3E34">
            <w:pPr>
              <w:pStyle w:val="Paragraph"/>
              <w:spacing w:after="0" w:line="360" w:lineRule="auto"/>
              <w:jc w:val="center"/>
              <w:rPr>
                <w:b/>
                <w:color w:val="000000" w:themeColor="text1"/>
                <w:sz w:val="22"/>
                <w:szCs w:val="22"/>
              </w:rPr>
            </w:pPr>
          </w:p>
        </w:tc>
      </w:tr>
      <w:tr w:rsidR="000F07B9" w:rsidRPr="000F07B9" w14:paraId="6D236690" w14:textId="77777777" w:rsidTr="00250AE7">
        <w:trPr>
          <w:trHeight w:val="609"/>
          <w:jc w:val="center"/>
        </w:trPr>
        <w:tc>
          <w:tcPr>
            <w:tcW w:w="1477" w:type="pct"/>
            <w:tcBorders>
              <w:top w:val="single" w:sz="6" w:space="0" w:color="auto"/>
              <w:left w:val="single" w:sz="6" w:space="0" w:color="auto"/>
              <w:right w:val="single" w:sz="6" w:space="0" w:color="auto"/>
            </w:tcBorders>
            <w:vAlign w:val="center"/>
          </w:tcPr>
          <w:p w14:paraId="58CD6EF7" w14:textId="0C4D2DEE" w:rsidR="002E3E34" w:rsidRPr="00F56A8E" w:rsidRDefault="002E3E34" w:rsidP="002E3E34">
            <w:pPr>
              <w:spacing w:line="360" w:lineRule="auto"/>
              <w:ind w:left="-72" w:right="-72"/>
              <w:jc w:val="center"/>
              <w:rPr>
                <w:b/>
                <w:color w:val="000000" w:themeColor="text1"/>
                <w:sz w:val="22"/>
                <w:szCs w:val="22"/>
              </w:rPr>
            </w:pPr>
          </w:p>
        </w:tc>
        <w:tc>
          <w:tcPr>
            <w:tcW w:w="1779" w:type="pct"/>
            <w:tcBorders>
              <w:top w:val="single" w:sz="6" w:space="0" w:color="auto"/>
              <w:left w:val="single" w:sz="6" w:space="0" w:color="auto"/>
              <w:right w:val="single" w:sz="6" w:space="0" w:color="auto"/>
            </w:tcBorders>
            <w:vAlign w:val="center"/>
          </w:tcPr>
          <w:p w14:paraId="5C26CCAD" w14:textId="103CEC98" w:rsidR="002E3E34" w:rsidRPr="00F56A8E" w:rsidRDefault="002E3E34" w:rsidP="002E3E34">
            <w:pPr>
              <w:spacing w:line="360" w:lineRule="auto"/>
              <w:ind w:left="-72" w:right="-72"/>
              <w:jc w:val="center"/>
              <w:rPr>
                <w:b/>
                <w:color w:val="000000" w:themeColor="text1"/>
                <w:sz w:val="22"/>
                <w:szCs w:val="22"/>
              </w:rPr>
            </w:pPr>
          </w:p>
        </w:tc>
        <w:tc>
          <w:tcPr>
            <w:tcW w:w="1744" w:type="pct"/>
            <w:vMerge/>
            <w:tcBorders>
              <w:left w:val="single" w:sz="4" w:space="0" w:color="auto"/>
              <w:right w:val="single" w:sz="6" w:space="0" w:color="auto"/>
            </w:tcBorders>
            <w:vAlign w:val="center"/>
          </w:tcPr>
          <w:p w14:paraId="5786E59C" w14:textId="77777777" w:rsidR="002E3E34" w:rsidRPr="00F56A8E" w:rsidRDefault="002E3E34" w:rsidP="002E3E34">
            <w:pPr>
              <w:pStyle w:val="Paragraph"/>
              <w:spacing w:after="0" w:line="360" w:lineRule="auto"/>
              <w:jc w:val="center"/>
              <w:rPr>
                <w:b/>
                <w:color w:val="000000" w:themeColor="text1"/>
                <w:sz w:val="22"/>
                <w:szCs w:val="22"/>
              </w:rPr>
            </w:pPr>
          </w:p>
        </w:tc>
      </w:tr>
      <w:tr w:rsidR="000F07B9" w:rsidRPr="000F07B9" w14:paraId="477128B8" w14:textId="77777777" w:rsidTr="00250AE7">
        <w:trPr>
          <w:trHeight w:val="609"/>
          <w:jc w:val="center"/>
        </w:trPr>
        <w:tc>
          <w:tcPr>
            <w:tcW w:w="1477" w:type="pct"/>
            <w:tcBorders>
              <w:top w:val="single" w:sz="6" w:space="0" w:color="auto"/>
              <w:left w:val="single" w:sz="6" w:space="0" w:color="auto"/>
              <w:right w:val="single" w:sz="6" w:space="0" w:color="auto"/>
            </w:tcBorders>
            <w:vAlign w:val="center"/>
          </w:tcPr>
          <w:p w14:paraId="619695F4" w14:textId="6275836C" w:rsidR="002E3E34" w:rsidRPr="00F56A8E" w:rsidRDefault="002E3E34" w:rsidP="002E3E34">
            <w:pPr>
              <w:spacing w:line="360" w:lineRule="auto"/>
              <w:ind w:left="-72" w:right="-72"/>
              <w:jc w:val="center"/>
              <w:rPr>
                <w:b/>
                <w:color w:val="000000" w:themeColor="text1"/>
                <w:sz w:val="22"/>
                <w:szCs w:val="22"/>
              </w:rPr>
            </w:pPr>
          </w:p>
        </w:tc>
        <w:tc>
          <w:tcPr>
            <w:tcW w:w="1779" w:type="pct"/>
            <w:tcBorders>
              <w:top w:val="single" w:sz="6" w:space="0" w:color="auto"/>
              <w:left w:val="single" w:sz="6" w:space="0" w:color="auto"/>
              <w:right w:val="single" w:sz="6" w:space="0" w:color="auto"/>
            </w:tcBorders>
            <w:vAlign w:val="center"/>
          </w:tcPr>
          <w:p w14:paraId="690396F1" w14:textId="07E7CB79" w:rsidR="002E3E34" w:rsidRPr="00F56A8E" w:rsidRDefault="002E3E34" w:rsidP="002E3E34">
            <w:pPr>
              <w:spacing w:line="360" w:lineRule="auto"/>
              <w:ind w:left="-72" w:right="-72"/>
              <w:jc w:val="center"/>
              <w:rPr>
                <w:b/>
                <w:color w:val="000000" w:themeColor="text1"/>
                <w:sz w:val="22"/>
                <w:szCs w:val="22"/>
              </w:rPr>
            </w:pPr>
          </w:p>
        </w:tc>
        <w:tc>
          <w:tcPr>
            <w:tcW w:w="1744" w:type="pct"/>
            <w:vMerge/>
            <w:tcBorders>
              <w:left w:val="single" w:sz="4" w:space="0" w:color="auto"/>
              <w:right w:val="single" w:sz="6" w:space="0" w:color="auto"/>
            </w:tcBorders>
            <w:vAlign w:val="center"/>
          </w:tcPr>
          <w:p w14:paraId="49C28B91" w14:textId="77777777" w:rsidR="002E3E34" w:rsidRPr="00F56A8E" w:rsidRDefault="002E3E34" w:rsidP="002E3E34">
            <w:pPr>
              <w:pStyle w:val="Paragraph"/>
              <w:spacing w:after="0" w:line="360" w:lineRule="auto"/>
              <w:jc w:val="center"/>
              <w:rPr>
                <w:b/>
                <w:color w:val="000000" w:themeColor="text1"/>
                <w:sz w:val="22"/>
                <w:szCs w:val="22"/>
              </w:rPr>
            </w:pPr>
          </w:p>
        </w:tc>
      </w:tr>
      <w:tr w:rsidR="002E3E34" w:rsidRPr="000F07B9" w14:paraId="4540AB4F" w14:textId="77777777" w:rsidTr="00250AE7">
        <w:trPr>
          <w:trHeight w:val="609"/>
          <w:jc w:val="center"/>
        </w:trPr>
        <w:tc>
          <w:tcPr>
            <w:tcW w:w="1477" w:type="pct"/>
            <w:tcBorders>
              <w:top w:val="single" w:sz="6" w:space="0" w:color="auto"/>
              <w:left w:val="single" w:sz="6" w:space="0" w:color="auto"/>
              <w:right w:val="single" w:sz="6" w:space="0" w:color="auto"/>
            </w:tcBorders>
            <w:vAlign w:val="center"/>
          </w:tcPr>
          <w:p w14:paraId="5BC41181" w14:textId="141D25D9" w:rsidR="002E3E34" w:rsidRPr="00F56A8E" w:rsidRDefault="002E3E34" w:rsidP="002E3E34">
            <w:pPr>
              <w:spacing w:line="360" w:lineRule="auto"/>
              <w:ind w:left="-72" w:right="-72"/>
              <w:jc w:val="center"/>
              <w:rPr>
                <w:b/>
                <w:color w:val="000000" w:themeColor="text1"/>
                <w:sz w:val="22"/>
                <w:szCs w:val="22"/>
              </w:rPr>
            </w:pPr>
          </w:p>
        </w:tc>
        <w:tc>
          <w:tcPr>
            <w:tcW w:w="1779" w:type="pct"/>
            <w:tcBorders>
              <w:top w:val="single" w:sz="6" w:space="0" w:color="auto"/>
              <w:left w:val="single" w:sz="6" w:space="0" w:color="auto"/>
              <w:right w:val="single" w:sz="6" w:space="0" w:color="auto"/>
            </w:tcBorders>
            <w:vAlign w:val="center"/>
          </w:tcPr>
          <w:p w14:paraId="0BE072EF" w14:textId="513FB55A" w:rsidR="002E3E34" w:rsidRPr="00F56A8E" w:rsidRDefault="002E3E34" w:rsidP="002E3E34">
            <w:pPr>
              <w:spacing w:line="360" w:lineRule="auto"/>
              <w:ind w:left="-72" w:right="-72"/>
              <w:jc w:val="center"/>
              <w:rPr>
                <w:b/>
                <w:color w:val="000000" w:themeColor="text1"/>
                <w:sz w:val="22"/>
                <w:szCs w:val="22"/>
              </w:rPr>
            </w:pPr>
          </w:p>
        </w:tc>
        <w:tc>
          <w:tcPr>
            <w:tcW w:w="1744" w:type="pct"/>
            <w:vMerge/>
            <w:tcBorders>
              <w:left w:val="single" w:sz="4" w:space="0" w:color="auto"/>
              <w:right w:val="single" w:sz="6" w:space="0" w:color="auto"/>
            </w:tcBorders>
            <w:vAlign w:val="center"/>
          </w:tcPr>
          <w:p w14:paraId="3CA5F1F9" w14:textId="77777777" w:rsidR="002E3E34" w:rsidRPr="00F56A8E" w:rsidRDefault="002E3E34" w:rsidP="002E3E34">
            <w:pPr>
              <w:pStyle w:val="Paragraph"/>
              <w:spacing w:after="0" w:line="360" w:lineRule="auto"/>
              <w:jc w:val="center"/>
              <w:rPr>
                <w:b/>
                <w:color w:val="000000" w:themeColor="text1"/>
                <w:sz w:val="22"/>
                <w:szCs w:val="22"/>
              </w:rPr>
            </w:pPr>
          </w:p>
        </w:tc>
      </w:tr>
    </w:tbl>
    <w:p w14:paraId="54BCAD62" w14:textId="311A98F6" w:rsidR="00202F6A" w:rsidRPr="00F56A8E" w:rsidRDefault="00202F6A">
      <w:pPr>
        <w:rPr>
          <w:color w:val="000000" w:themeColor="text1"/>
        </w:rPr>
      </w:pPr>
    </w:p>
    <w:p w14:paraId="7DCAE141" w14:textId="45D62AFF" w:rsidR="006F3B75" w:rsidRPr="00F56A8E" w:rsidRDefault="006F3B75" w:rsidP="00413B8C">
      <w:pPr>
        <w:pStyle w:val="Paragraph"/>
        <w:rPr>
          <w:color w:val="000000" w:themeColor="text1"/>
        </w:rPr>
      </w:pPr>
    </w:p>
    <w:p w14:paraId="5960020D" w14:textId="77777777" w:rsidR="00413B8C" w:rsidRPr="00F56A8E" w:rsidRDefault="00413B8C" w:rsidP="00413B8C">
      <w:pPr>
        <w:pStyle w:val="Paragraph"/>
        <w:rPr>
          <w:color w:val="000000" w:themeColor="text1"/>
        </w:rPr>
        <w:sectPr w:rsidR="00413B8C" w:rsidRPr="00F56A8E" w:rsidSect="00900D53">
          <w:headerReference w:type="default" r:id="rId21"/>
          <w:footerReference w:type="default" r:id="rId22"/>
          <w:pgSz w:w="12240" w:h="15840"/>
          <w:pgMar w:top="1440" w:right="1440" w:bottom="1440" w:left="1800" w:header="720" w:footer="720" w:gutter="0"/>
          <w:cols w:space="720"/>
          <w:docGrid w:linePitch="326"/>
        </w:sectPr>
      </w:pPr>
    </w:p>
    <w:p w14:paraId="5D211C23" w14:textId="6544BBB5" w:rsidR="003728DD" w:rsidRPr="00F56A8E" w:rsidRDefault="003728DD" w:rsidP="003728DD">
      <w:pPr>
        <w:pStyle w:val="TableTitle"/>
        <w:keepNext w:val="0"/>
        <w:rPr>
          <w:rFonts w:ascii="Times New Roman" w:hAnsi="Times New Roman"/>
          <w:color w:val="000000" w:themeColor="text1"/>
        </w:rPr>
      </w:pPr>
      <w:bookmarkStart w:id="28" w:name="_Toc214899312"/>
      <w:r w:rsidRPr="00F56A8E">
        <w:rPr>
          <w:rFonts w:ascii="Times New Roman" w:hAnsi="Times New Roman"/>
          <w:color w:val="000000" w:themeColor="text1"/>
        </w:rPr>
        <w:lastRenderedPageBreak/>
        <w:t xml:space="preserve">Table </w:t>
      </w:r>
      <w:r w:rsidR="007244D3">
        <w:rPr>
          <w:rFonts w:ascii="Times New Roman" w:hAnsi="Times New Roman"/>
          <w:color w:val="000000" w:themeColor="text1"/>
        </w:rPr>
        <w:t>4</w:t>
      </w:r>
      <w:r w:rsidRPr="00F56A8E">
        <w:rPr>
          <w:rFonts w:ascii="Times New Roman" w:hAnsi="Times New Roman"/>
          <w:color w:val="000000" w:themeColor="text1"/>
        </w:rPr>
        <w:tab/>
        <w:t xml:space="preserve">API Specification and Test Results for </w:t>
      </w:r>
      <w:r w:rsidR="00F34F7F" w:rsidRPr="00F56A8E">
        <w:rPr>
          <w:rFonts w:ascii="Times New Roman" w:hAnsi="Times New Roman"/>
          <w:color w:val="000000" w:themeColor="text1"/>
          <w:highlight w:val="yellow"/>
        </w:rPr>
        <w:t>API Name</w:t>
      </w:r>
      <w:bookmarkEnd w:id="28"/>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2531"/>
        <w:gridCol w:w="4949"/>
        <w:gridCol w:w="1824"/>
        <w:gridCol w:w="1823"/>
        <w:gridCol w:w="1820"/>
      </w:tblGrid>
      <w:tr w:rsidR="000F07B9" w:rsidRPr="000F07B9" w14:paraId="2DD826BA" w14:textId="46B5AAFD" w:rsidTr="00307F20">
        <w:trPr>
          <w:trHeight w:val="432"/>
          <w:tblHeader/>
          <w:jc w:val="center"/>
        </w:trPr>
        <w:tc>
          <w:tcPr>
            <w:tcW w:w="977" w:type="pct"/>
            <w:tcBorders>
              <w:top w:val="single" w:sz="6" w:space="0" w:color="000000"/>
              <w:left w:val="single" w:sz="6" w:space="0" w:color="000000"/>
              <w:bottom w:val="single" w:sz="6" w:space="0" w:color="000000"/>
              <w:right w:val="single" w:sz="6" w:space="0" w:color="000000"/>
            </w:tcBorders>
            <w:shd w:val="clear" w:color="auto" w:fill="FDEAD9"/>
            <w:vAlign w:val="center"/>
          </w:tcPr>
          <w:p w14:paraId="42D9FA8F" w14:textId="77777777" w:rsidR="00437D1E" w:rsidRPr="00F56A8E" w:rsidRDefault="00437D1E" w:rsidP="005B34EC">
            <w:pPr>
              <w:spacing w:after="60" w:line="312" w:lineRule="auto"/>
              <w:jc w:val="center"/>
              <w:rPr>
                <w:rFonts w:eastAsia="Arial Unicode MS"/>
                <w:b/>
                <w:color w:val="000000" w:themeColor="text1"/>
                <w:sz w:val="22"/>
                <w:szCs w:val="22"/>
              </w:rPr>
            </w:pPr>
            <w:r w:rsidRPr="00F56A8E">
              <w:rPr>
                <w:b/>
                <w:color w:val="000000" w:themeColor="text1"/>
                <w:sz w:val="22"/>
                <w:szCs w:val="22"/>
              </w:rPr>
              <w:t>Test</w:t>
            </w:r>
          </w:p>
        </w:tc>
        <w:tc>
          <w:tcPr>
            <w:tcW w:w="1911" w:type="pct"/>
            <w:tcBorders>
              <w:top w:val="single" w:sz="6" w:space="0" w:color="000000"/>
              <w:left w:val="single" w:sz="6" w:space="0" w:color="000000"/>
              <w:bottom w:val="single" w:sz="6" w:space="0" w:color="000000"/>
              <w:right w:val="single" w:sz="6" w:space="0" w:color="000000"/>
            </w:tcBorders>
            <w:shd w:val="clear" w:color="auto" w:fill="FDEAD9"/>
            <w:vAlign w:val="center"/>
          </w:tcPr>
          <w:p w14:paraId="3F6E0BDB" w14:textId="77777777" w:rsidR="00437D1E" w:rsidRPr="00F56A8E" w:rsidRDefault="00437D1E" w:rsidP="005B34EC">
            <w:pPr>
              <w:spacing w:after="60" w:line="312" w:lineRule="auto"/>
              <w:jc w:val="center"/>
              <w:rPr>
                <w:rFonts w:eastAsia="Arial Unicode MS"/>
                <w:b/>
                <w:color w:val="000000" w:themeColor="text1"/>
                <w:sz w:val="22"/>
                <w:szCs w:val="22"/>
              </w:rPr>
            </w:pPr>
            <w:r w:rsidRPr="00F56A8E">
              <w:rPr>
                <w:b/>
                <w:color w:val="000000" w:themeColor="text1"/>
                <w:sz w:val="22"/>
                <w:szCs w:val="22"/>
              </w:rPr>
              <w:t>Acceptance Criteria</w:t>
            </w:r>
          </w:p>
        </w:tc>
        <w:tc>
          <w:tcPr>
            <w:tcW w:w="704" w:type="pct"/>
            <w:tcBorders>
              <w:top w:val="single" w:sz="6" w:space="0" w:color="000000"/>
              <w:left w:val="single" w:sz="6" w:space="0" w:color="000000"/>
              <w:bottom w:val="single" w:sz="6" w:space="0" w:color="000000"/>
              <w:right w:val="single" w:sz="4" w:space="0" w:color="auto"/>
            </w:tcBorders>
            <w:shd w:val="clear" w:color="auto" w:fill="FDEAD9"/>
            <w:vAlign w:val="center"/>
          </w:tcPr>
          <w:p w14:paraId="0EB29B91" w14:textId="77777777" w:rsidR="00437D1E" w:rsidRPr="00F56A8E" w:rsidRDefault="00437D1E" w:rsidP="005B34EC">
            <w:pPr>
              <w:spacing w:after="60" w:line="312" w:lineRule="auto"/>
              <w:ind w:left="-108"/>
              <w:jc w:val="center"/>
              <w:rPr>
                <w:b/>
                <w:color w:val="000000" w:themeColor="text1"/>
                <w:sz w:val="22"/>
                <w:szCs w:val="22"/>
              </w:rPr>
            </w:pPr>
            <w:r w:rsidRPr="00F56A8E">
              <w:rPr>
                <w:b/>
                <w:color w:val="000000" w:themeColor="text1"/>
                <w:sz w:val="22"/>
                <w:szCs w:val="22"/>
                <w:highlight w:val="yellow"/>
              </w:rPr>
              <w:t>Company Name</w:t>
            </w:r>
          </w:p>
          <w:p w14:paraId="4BD72137" w14:textId="1437A88B" w:rsidR="00437D1E" w:rsidRPr="00F56A8E" w:rsidRDefault="00437D1E" w:rsidP="005B34EC">
            <w:pPr>
              <w:spacing w:after="60" w:line="312" w:lineRule="auto"/>
              <w:ind w:left="-108"/>
              <w:jc w:val="center"/>
              <w:rPr>
                <w:rFonts w:eastAsia="Arial Unicode MS"/>
                <w:b/>
                <w:color w:val="000000" w:themeColor="text1"/>
                <w:sz w:val="22"/>
                <w:szCs w:val="22"/>
              </w:rPr>
            </w:pPr>
            <w:r w:rsidRPr="00F56A8E">
              <w:rPr>
                <w:b/>
                <w:color w:val="000000" w:themeColor="text1"/>
                <w:sz w:val="22"/>
                <w:szCs w:val="22"/>
              </w:rPr>
              <w:t xml:space="preserve"> Rec.# </w:t>
            </w:r>
          </w:p>
        </w:tc>
        <w:tc>
          <w:tcPr>
            <w:tcW w:w="704" w:type="pct"/>
            <w:tcBorders>
              <w:top w:val="single" w:sz="6" w:space="0" w:color="000000"/>
              <w:left w:val="single" w:sz="4" w:space="0" w:color="auto"/>
              <w:bottom w:val="single" w:sz="6" w:space="0" w:color="000000"/>
              <w:right w:val="single" w:sz="4" w:space="0" w:color="auto"/>
            </w:tcBorders>
            <w:shd w:val="clear" w:color="auto" w:fill="FDEAD9"/>
            <w:vAlign w:val="center"/>
          </w:tcPr>
          <w:p w14:paraId="073A2F8D" w14:textId="77777777" w:rsidR="00437D1E" w:rsidRPr="00F56A8E" w:rsidRDefault="00437D1E" w:rsidP="005B34EC">
            <w:pPr>
              <w:spacing w:after="60" w:line="312" w:lineRule="auto"/>
              <w:ind w:left="-108"/>
              <w:jc w:val="center"/>
              <w:rPr>
                <w:b/>
                <w:color w:val="000000" w:themeColor="text1"/>
                <w:sz w:val="22"/>
                <w:szCs w:val="22"/>
              </w:rPr>
            </w:pPr>
            <w:r w:rsidRPr="00F56A8E">
              <w:rPr>
                <w:b/>
                <w:color w:val="000000" w:themeColor="text1"/>
                <w:sz w:val="22"/>
                <w:szCs w:val="22"/>
                <w:highlight w:val="yellow"/>
              </w:rPr>
              <w:t>Company Name</w:t>
            </w:r>
          </w:p>
          <w:p w14:paraId="13A33148" w14:textId="36499CEF" w:rsidR="00437D1E" w:rsidRPr="00F56A8E" w:rsidRDefault="00437D1E" w:rsidP="005B34EC">
            <w:pPr>
              <w:spacing w:after="60" w:line="312" w:lineRule="auto"/>
              <w:ind w:left="-108"/>
              <w:jc w:val="center"/>
              <w:rPr>
                <w:rFonts w:eastAsia="Arial Unicode MS"/>
                <w:b/>
                <w:color w:val="000000" w:themeColor="text1"/>
                <w:sz w:val="22"/>
                <w:szCs w:val="22"/>
              </w:rPr>
            </w:pPr>
            <w:r w:rsidRPr="00F56A8E">
              <w:rPr>
                <w:b/>
                <w:color w:val="000000" w:themeColor="text1"/>
                <w:sz w:val="22"/>
                <w:szCs w:val="22"/>
              </w:rPr>
              <w:t xml:space="preserve"> Rec.# </w:t>
            </w:r>
          </w:p>
        </w:tc>
        <w:tc>
          <w:tcPr>
            <w:tcW w:w="703" w:type="pct"/>
            <w:tcBorders>
              <w:top w:val="single" w:sz="6" w:space="0" w:color="000000"/>
              <w:left w:val="single" w:sz="4" w:space="0" w:color="auto"/>
              <w:bottom w:val="single" w:sz="6" w:space="0" w:color="000000"/>
              <w:right w:val="single" w:sz="4" w:space="0" w:color="auto"/>
            </w:tcBorders>
            <w:shd w:val="clear" w:color="auto" w:fill="FDEAD9"/>
            <w:vAlign w:val="center"/>
          </w:tcPr>
          <w:p w14:paraId="3741A8FD" w14:textId="77777777" w:rsidR="00437D1E" w:rsidRPr="00F56A8E" w:rsidRDefault="00437D1E" w:rsidP="005B34EC">
            <w:pPr>
              <w:spacing w:after="60" w:line="312" w:lineRule="auto"/>
              <w:ind w:left="-108"/>
              <w:jc w:val="center"/>
              <w:rPr>
                <w:b/>
                <w:color w:val="000000" w:themeColor="text1"/>
                <w:sz w:val="22"/>
                <w:szCs w:val="22"/>
              </w:rPr>
            </w:pPr>
            <w:r w:rsidRPr="00F56A8E">
              <w:rPr>
                <w:b/>
                <w:color w:val="000000" w:themeColor="text1"/>
                <w:sz w:val="22"/>
                <w:szCs w:val="22"/>
                <w:highlight w:val="yellow"/>
              </w:rPr>
              <w:t>Company Name</w:t>
            </w:r>
          </w:p>
          <w:p w14:paraId="62D6E670" w14:textId="41165EC1" w:rsidR="00437D1E" w:rsidRPr="00F56A8E" w:rsidRDefault="00437D1E" w:rsidP="005B34EC">
            <w:pPr>
              <w:spacing w:after="60" w:line="312" w:lineRule="auto"/>
              <w:ind w:left="-108"/>
              <w:jc w:val="center"/>
              <w:rPr>
                <w:rFonts w:eastAsia="Arial Unicode MS"/>
                <w:b/>
                <w:color w:val="000000" w:themeColor="text1"/>
                <w:sz w:val="22"/>
                <w:szCs w:val="22"/>
              </w:rPr>
            </w:pPr>
            <w:r w:rsidRPr="00F56A8E">
              <w:rPr>
                <w:b/>
                <w:color w:val="000000" w:themeColor="text1"/>
                <w:sz w:val="22"/>
                <w:szCs w:val="22"/>
              </w:rPr>
              <w:t xml:space="preserve"> Rec.#</w:t>
            </w:r>
          </w:p>
        </w:tc>
      </w:tr>
      <w:tr w:rsidR="000F07B9" w:rsidRPr="000F07B9" w14:paraId="12824E5C" w14:textId="126BF952" w:rsidTr="00881BCF">
        <w:trPr>
          <w:trHeight w:val="894"/>
          <w:jc w:val="center"/>
        </w:trPr>
        <w:tc>
          <w:tcPr>
            <w:tcW w:w="977" w:type="pct"/>
            <w:tcBorders>
              <w:top w:val="single" w:sz="6" w:space="0" w:color="000000"/>
              <w:left w:val="single" w:sz="6" w:space="0" w:color="000000"/>
              <w:bottom w:val="single" w:sz="6" w:space="0" w:color="000000"/>
              <w:right w:val="single" w:sz="6" w:space="0" w:color="000000"/>
            </w:tcBorders>
            <w:vAlign w:val="center"/>
          </w:tcPr>
          <w:p w14:paraId="678515F8" w14:textId="2F7CDFF2" w:rsidR="00437D1E" w:rsidRPr="00F56A8E" w:rsidRDefault="00437D1E" w:rsidP="00DC145B">
            <w:pPr>
              <w:spacing w:after="60" w:line="312" w:lineRule="auto"/>
              <w:rPr>
                <w:b/>
                <w:color w:val="000000" w:themeColor="text1"/>
                <w:sz w:val="22"/>
                <w:szCs w:val="22"/>
              </w:rPr>
            </w:pPr>
          </w:p>
        </w:tc>
        <w:tc>
          <w:tcPr>
            <w:tcW w:w="1911" w:type="pct"/>
            <w:tcBorders>
              <w:top w:val="single" w:sz="6" w:space="0" w:color="000000"/>
              <w:left w:val="single" w:sz="6" w:space="0" w:color="000000"/>
              <w:bottom w:val="single" w:sz="6" w:space="0" w:color="000000"/>
              <w:right w:val="single" w:sz="6" w:space="0" w:color="000000"/>
            </w:tcBorders>
            <w:vAlign w:val="center"/>
          </w:tcPr>
          <w:p w14:paraId="77A8B8DC" w14:textId="64A82579" w:rsidR="00437D1E" w:rsidRPr="00F56A8E" w:rsidRDefault="00437D1E" w:rsidP="00DC145B">
            <w:pPr>
              <w:pStyle w:val="TableCenter"/>
              <w:jc w:val="both"/>
              <w:rPr>
                <w:color w:val="000000" w:themeColor="text1"/>
                <w:sz w:val="22"/>
                <w:szCs w:val="22"/>
                <w:highlight w:val="yellow"/>
              </w:rPr>
            </w:pPr>
          </w:p>
        </w:tc>
        <w:tc>
          <w:tcPr>
            <w:tcW w:w="704" w:type="pct"/>
            <w:tcBorders>
              <w:top w:val="single" w:sz="6" w:space="0" w:color="000000"/>
              <w:left w:val="single" w:sz="6" w:space="0" w:color="000000"/>
              <w:bottom w:val="single" w:sz="6" w:space="0" w:color="000000"/>
              <w:right w:val="single" w:sz="4" w:space="0" w:color="auto"/>
            </w:tcBorders>
            <w:vAlign w:val="center"/>
          </w:tcPr>
          <w:p w14:paraId="1BC86B0B" w14:textId="216971C9" w:rsidR="00437D1E" w:rsidRPr="00F56A8E" w:rsidRDefault="00437D1E" w:rsidP="00DC145B">
            <w:pPr>
              <w:pStyle w:val="TableText"/>
              <w:spacing w:line="288" w:lineRule="auto"/>
              <w:rPr>
                <w:color w:val="000000" w:themeColor="text1"/>
                <w:sz w:val="22"/>
                <w:szCs w:val="22"/>
                <w:highlight w:val="yellow"/>
              </w:rPr>
            </w:pPr>
          </w:p>
        </w:tc>
        <w:tc>
          <w:tcPr>
            <w:tcW w:w="704" w:type="pct"/>
            <w:tcBorders>
              <w:top w:val="single" w:sz="6" w:space="0" w:color="000000"/>
              <w:left w:val="single" w:sz="4" w:space="0" w:color="auto"/>
              <w:bottom w:val="single" w:sz="6" w:space="0" w:color="000000"/>
              <w:right w:val="single" w:sz="4" w:space="0" w:color="auto"/>
            </w:tcBorders>
            <w:vAlign w:val="center"/>
          </w:tcPr>
          <w:p w14:paraId="0D4A66FE" w14:textId="415628D6" w:rsidR="00437D1E" w:rsidRPr="00F56A8E" w:rsidRDefault="00437D1E" w:rsidP="00DC145B">
            <w:pPr>
              <w:pStyle w:val="TableText"/>
              <w:spacing w:line="288" w:lineRule="auto"/>
              <w:rPr>
                <w:color w:val="000000" w:themeColor="text1"/>
                <w:sz w:val="22"/>
                <w:szCs w:val="22"/>
                <w:highlight w:val="yellow"/>
              </w:rPr>
            </w:pPr>
          </w:p>
        </w:tc>
        <w:tc>
          <w:tcPr>
            <w:tcW w:w="703" w:type="pct"/>
            <w:tcBorders>
              <w:top w:val="single" w:sz="6" w:space="0" w:color="000000"/>
              <w:left w:val="single" w:sz="4" w:space="0" w:color="auto"/>
              <w:bottom w:val="single" w:sz="6" w:space="0" w:color="000000"/>
              <w:right w:val="single" w:sz="4" w:space="0" w:color="auto"/>
            </w:tcBorders>
            <w:vAlign w:val="center"/>
          </w:tcPr>
          <w:p w14:paraId="1751D38D" w14:textId="3566BC64" w:rsidR="00437D1E" w:rsidRPr="00F56A8E" w:rsidRDefault="00437D1E" w:rsidP="00DC145B">
            <w:pPr>
              <w:pStyle w:val="TableText"/>
              <w:spacing w:line="288" w:lineRule="auto"/>
              <w:rPr>
                <w:color w:val="000000" w:themeColor="text1"/>
                <w:sz w:val="22"/>
                <w:szCs w:val="22"/>
                <w:highlight w:val="yellow"/>
              </w:rPr>
            </w:pPr>
          </w:p>
        </w:tc>
      </w:tr>
      <w:tr w:rsidR="00437D1E" w:rsidRPr="000F07B9" w14:paraId="78D8C060" w14:textId="0EB61642" w:rsidTr="00881BCF">
        <w:trPr>
          <w:trHeight w:val="1137"/>
          <w:jc w:val="center"/>
        </w:trPr>
        <w:tc>
          <w:tcPr>
            <w:tcW w:w="977" w:type="pct"/>
            <w:tcBorders>
              <w:top w:val="single" w:sz="6" w:space="0" w:color="000000"/>
              <w:left w:val="single" w:sz="6" w:space="0" w:color="000000"/>
              <w:bottom w:val="single" w:sz="6" w:space="0" w:color="000000"/>
              <w:right w:val="single" w:sz="6" w:space="0" w:color="000000"/>
            </w:tcBorders>
            <w:vAlign w:val="center"/>
          </w:tcPr>
          <w:p w14:paraId="7F9B8233" w14:textId="5657D085" w:rsidR="00437D1E" w:rsidRPr="00F56A8E" w:rsidRDefault="00437D1E" w:rsidP="00DC145B">
            <w:pPr>
              <w:spacing w:after="60" w:line="312" w:lineRule="auto"/>
              <w:rPr>
                <w:b/>
                <w:color w:val="000000" w:themeColor="text1"/>
                <w:sz w:val="22"/>
                <w:szCs w:val="22"/>
              </w:rPr>
            </w:pPr>
          </w:p>
        </w:tc>
        <w:tc>
          <w:tcPr>
            <w:tcW w:w="1911" w:type="pct"/>
            <w:tcBorders>
              <w:top w:val="single" w:sz="6" w:space="0" w:color="000000"/>
              <w:left w:val="single" w:sz="6" w:space="0" w:color="000000"/>
              <w:bottom w:val="single" w:sz="6" w:space="0" w:color="000000"/>
              <w:right w:val="single" w:sz="6" w:space="0" w:color="000000"/>
            </w:tcBorders>
            <w:vAlign w:val="center"/>
          </w:tcPr>
          <w:p w14:paraId="0BDEE6FA" w14:textId="24F9B383" w:rsidR="00437D1E" w:rsidRPr="00F56A8E" w:rsidRDefault="00437D1E" w:rsidP="00DC145B">
            <w:pPr>
              <w:jc w:val="both"/>
              <w:rPr>
                <w:color w:val="000000" w:themeColor="text1"/>
                <w:sz w:val="22"/>
                <w:szCs w:val="22"/>
                <w:highlight w:val="yellow"/>
              </w:rPr>
            </w:pPr>
          </w:p>
        </w:tc>
        <w:tc>
          <w:tcPr>
            <w:tcW w:w="704" w:type="pct"/>
            <w:tcBorders>
              <w:top w:val="single" w:sz="6" w:space="0" w:color="000000"/>
              <w:left w:val="single" w:sz="6" w:space="0" w:color="000000"/>
              <w:bottom w:val="single" w:sz="6" w:space="0" w:color="000000"/>
              <w:right w:val="single" w:sz="4" w:space="0" w:color="auto"/>
            </w:tcBorders>
            <w:vAlign w:val="center"/>
          </w:tcPr>
          <w:p w14:paraId="1641AB70" w14:textId="404F2D37" w:rsidR="00437D1E" w:rsidRPr="00F56A8E" w:rsidRDefault="00437D1E" w:rsidP="00DC145B">
            <w:pPr>
              <w:spacing w:after="60"/>
              <w:jc w:val="center"/>
              <w:rPr>
                <w:b/>
                <w:bCs/>
                <w:color w:val="000000" w:themeColor="text1"/>
                <w:sz w:val="22"/>
                <w:szCs w:val="22"/>
                <w:highlight w:val="yellow"/>
              </w:rPr>
            </w:pPr>
          </w:p>
        </w:tc>
        <w:tc>
          <w:tcPr>
            <w:tcW w:w="704" w:type="pct"/>
            <w:tcBorders>
              <w:top w:val="single" w:sz="6" w:space="0" w:color="000000"/>
              <w:left w:val="single" w:sz="4" w:space="0" w:color="auto"/>
              <w:bottom w:val="single" w:sz="6" w:space="0" w:color="000000"/>
              <w:right w:val="single" w:sz="4" w:space="0" w:color="auto"/>
            </w:tcBorders>
            <w:vAlign w:val="center"/>
          </w:tcPr>
          <w:p w14:paraId="0664C531" w14:textId="5B7F5E3D" w:rsidR="00437D1E" w:rsidRPr="00F56A8E" w:rsidRDefault="00437D1E" w:rsidP="00DC145B">
            <w:pPr>
              <w:spacing w:after="60"/>
              <w:jc w:val="center"/>
              <w:rPr>
                <w:b/>
                <w:bCs/>
                <w:color w:val="000000" w:themeColor="text1"/>
                <w:sz w:val="22"/>
                <w:szCs w:val="22"/>
                <w:highlight w:val="yellow"/>
              </w:rPr>
            </w:pPr>
          </w:p>
        </w:tc>
        <w:tc>
          <w:tcPr>
            <w:tcW w:w="703" w:type="pct"/>
            <w:tcBorders>
              <w:top w:val="single" w:sz="6" w:space="0" w:color="000000"/>
              <w:left w:val="single" w:sz="4" w:space="0" w:color="auto"/>
              <w:bottom w:val="single" w:sz="6" w:space="0" w:color="000000"/>
              <w:right w:val="single" w:sz="4" w:space="0" w:color="auto"/>
            </w:tcBorders>
            <w:vAlign w:val="center"/>
          </w:tcPr>
          <w:p w14:paraId="43790481" w14:textId="578D1C31" w:rsidR="00437D1E" w:rsidRPr="00F56A8E" w:rsidRDefault="00437D1E" w:rsidP="00DC145B">
            <w:pPr>
              <w:spacing w:after="60"/>
              <w:jc w:val="center"/>
              <w:rPr>
                <w:b/>
                <w:bCs/>
                <w:color w:val="000000" w:themeColor="text1"/>
                <w:sz w:val="22"/>
                <w:szCs w:val="22"/>
                <w:highlight w:val="yellow"/>
              </w:rPr>
            </w:pPr>
          </w:p>
        </w:tc>
      </w:tr>
    </w:tbl>
    <w:p w14:paraId="152B9E99" w14:textId="34BA7A9E" w:rsidR="00900D53" w:rsidRPr="00F56A8E" w:rsidRDefault="00900D53" w:rsidP="00900D53">
      <w:pPr>
        <w:pStyle w:val="Paragraph"/>
        <w:rPr>
          <w:color w:val="000000" w:themeColor="text1"/>
        </w:rPr>
      </w:pPr>
    </w:p>
    <w:p w14:paraId="79208A84" w14:textId="77777777" w:rsidR="00413B8C" w:rsidRPr="00F56A8E" w:rsidRDefault="00413B8C" w:rsidP="00413B8C">
      <w:pPr>
        <w:pStyle w:val="Paragraph"/>
        <w:rPr>
          <w:color w:val="000000" w:themeColor="text1"/>
        </w:rPr>
        <w:sectPr w:rsidR="00413B8C" w:rsidRPr="00F56A8E" w:rsidSect="00413B8C">
          <w:headerReference w:type="default" r:id="rId23"/>
          <w:footerReference w:type="default" r:id="rId24"/>
          <w:pgSz w:w="15840" w:h="12240" w:orient="landscape"/>
          <w:pgMar w:top="1800" w:right="1440" w:bottom="1440" w:left="1440" w:header="720" w:footer="720" w:gutter="0"/>
          <w:cols w:space="720"/>
          <w:docGrid w:linePitch="326"/>
        </w:sectPr>
      </w:pPr>
    </w:p>
    <w:p w14:paraId="166E3470" w14:textId="7973509B" w:rsidR="00A27AAA" w:rsidRPr="00F56A8E" w:rsidRDefault="00A27AAA" w:rsidP="00307F20">
      <w:pPr>
        <w:pStyle w:val="Heading3"/>
        <w:numPr>
          <w:ilvl w:val="0"/>
          <w:numId w:val="0"/>
        </w:numPr>
        <w:tabs>
          <w:tab w:val="clear" w:pos="960"/>
          <w:tab w:val="left" w:pos="1134"/>
        </w:tabs>
        <w:spacing w:before="360"/>
        <w:rPr>
          <w:rFonts w:ascii="Times New Roman" w:hAnsi="Times New Roman" w:cs="Times New Roman"/>
          <w:b/>
          <w:bCs w:val="0"/>
          <w:color w:val="000000" w:themeColor="text1"/>
        </w:rPr>
      </w:pPr>
      <w:bookmarkStart w:id="29" w:name="_Toc214899350"/>
      <w:r w:rsidRPr="00F56A8E">
        <w:rPr>
          <w:rFonts w:ascii="Times New Roman" w:hAnsi="Times New Roman" w:cs="Times New Roman"/>
          <w:b/>
          <w:bCs w:val="0"/>
          <w:color w:val="000000" w:themeColor="text1"/>
        </w:rPr>
        <w:lastRenderedPageBreak/>
        <w:t>2.</w:t>
      </w:r>
      <w:proofErr w:type="gramStart"/>
      <w:r w:rsidRPr="00F56A8E">
        <w:rPr>
          <w:rFonts w:ascii="Times New Roman" w:hAnsi="Times New Roman" w:cs="Times New Roman"/>
          <w:b/>
          <w:bCs w:val="0"/>
          <w:color w:val="000000" w:themeColor="text1"/>
        </w:rPr>
        <w:t>3.S.</w:t>
      </w:r>
      <w:proofErr w:type="gramEnd"/>
      <w:r w:rsidRPr="00F56A8E">
        <w:rPr>
          <w:rFonts w:ascii="Times New Roman" w:hAnsi="Times New Roman" w:cs="Times New Roman"/>
          <w:b/>
          <w:bCs w:val="0"/>
          <w:color w:val="000000" w:themeColor="text1"/>
        </w:rPr>
        <w:t>4.5</w:t>
      </w:r>
      <w:r w:rsidRPr="00F56A8E">
        <w:rPr>
          <w:rFonts w:ascii="Times New Roman" w:hAnsi="Times New Roman" w:cs="Times New Roman"/>
          <w:b/>
          <w:bCs w:val="0"/>
          <w:color w:val="000000" w:themeColor="text1"/>
        </w:rPr>
        <w:tab/>
        <w:t>Justification of Specifications</w:t>
      </w:r>
      <w:bookmarkEnd w:id="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990"/>
      </w:tblGrid>
      <w:tr w:rsidR="000F07B9" w:rsidRPr="000F07B9" w14:paraId="18DA0B6B" w14:textId="77777777" w:rsidTr="00307F20">
        <w:tc>
          <w:tcPr>
            <w:tcW w:w="5000" w:type="pct"/>
            <w:shd w:val="clear" w:color="auto" w:fill="DAEEF3"/>
          </w:tcPr>
          <w:p w14:paraId="1CDE57C6" w14:textId="77777777" w:rsidR="00682AD6" w:rsidRPr="00F56A8E" w:rsidRDefault="00682AD6" w:rsidP="00E92EAF">
            <w:pPr>
              <w:pStyle w:val="Default"/>
              <w:spacing w:before="120" w:after="120" w:line="360" w:lineRule="auto"/>
              <w:jc w:val="both"/>
              <w:rPr>
                <w:i/>
                <w:color w:val="000000" w:themeColor="text1"/>
                <w:sz w:val="23"/>
                <w:szCs w:val="23"/>
              </w:rPr>
            </w:pPr>
            <w:r w:rsidRPr="00F56A8E">
              <w:rPr>
                <w:b/>
                <w:bCs/>
                <w:i/>
                <w:color w:val="000000" w:themeColor="text1"/>
                <w:szCs w:val="23"/>
              </w:rPr>
              <w:t xml:space="preserve">19. What is the proposed control strategy for the drug substance manufactured at commercial scale? What are the residual risks upon implementation of the control </w:t>
            </w:r>
            <w:proofErr w:type="gramStart"/>
            <w:r w:rsidRPr="00F56A8E">
              <w:rPr>
                <w:b/>
                <w:bCs/>
                <w:i/>
                <w:color w:val="000000" w:themeColor="text1"/>
                <w:szCs w:val="23"/>
              </w:rPr>
              <w:t>strategy at</w:t>
            </w:r>
            <w:proofErr w:type="gramEnd"/>
            <w:r w:rsidRPr="00F56A8E">
              <w:rPr>
                <w:b/>
                <w:bCs/>
                <w:i/>
                <w:color w:val="000000" w:themeColor="text1"/>
                <w:szCs w:val="23"/>
              </w:rPr>
              <w:t xml:space="preserve"> commercial scale? </w:t>
            </w:r>
          </w:p>
        </w:tc>
      </w:tr>
    </w:tbl>
    <w:p w14:paraId="3EEBC04A" w14:textId="77777777" w:rsidR="00F002C2" w:rsidRPr="00F56A8E" w:rsidRDefault="00A31DB4" w:rsidP="00174D3D">
      <w:pPr>
        <w:spacing w:before="240" w:line="360" w:lineRule="auto"/>
        <w:jc w:val="both"/>
        <w:rPr>
          <w:color w:val="000000" w:themeColor="text1"/>
        </w:rPr>
      </w:pPr>
      <w:r w:rsidRPr="00F56A8E">
        <w:rPr>
          <w:color w:val="000000" w:themeColor="text1"/>
        </w:rPr>
        <w:t xml:space="preserve">The requested data of </w:t>
      </w:r>
      <w:r w:rsidR="00C83BF9" w:rsidRPr="00F56A8E">
        <w:rPr>
          <w:color w:val="000000" w:themeColor="text1"/>
        </w:rPr>
        <w:t xml:space="preserve">proposed control strategy </w:t>
      </w:r>
      <w:r w:rsidR="00DD39BC" w:rsidRPr="00F56A8E">
        <w:rPr>
          <w:color w:val="000000" w:themeColor="text1"/>
        </w:rPr>
        <w:t xml:space="preserve">for the drug substance manufactured at commercial scale is provided </w:t>
      </w:r>
      <w:r w:rsidR="00F002C2" w:rsidRPr="00F56A8E">
        <w:rPr>
          <w:color w:val="000000" w:themeColor="text1"/>
        </w:rPr>
        <w:t xml:space="preserve">under restricted part of DMF # </w:t>
      </w:r>
      <w:r w:rsidR="00F002C2" w:rsidRPr="00F56A8E">
        <w:rPr>
          <w:color w:val="000000" w:themeColor="text1"/>
          <w:highlight w:val="yellow"/>
        </w:rPr>
        <w:t>XXXX</w:t>
      </w:r>
      <w:r w:rsidR="00F002C2" w:rsidRPr="00F56A8E">
        <w:rPr>
          <w:color w:val="000000" w:themeColor="text1"/>
        </w:rPr>
        <w:t>.</w:t>
      </w:r>
    </w:p>
    <w:p w14:paraId="2E316659" w14:textId="2F0C3FCF" w:rsidR="00B02038" w:rsidRPr="00F56A8E" w:rsidRDefault="00157CBD" w:rsidP="00174D3D">
      <w:pPr>
        <w:spacing w:before="240" w:line="360" w:lineRule="auto"/>
        <w:jc w:val="both"/>
        <w:rPr>
          <w:b/>
          <w:bCs/>
          <w:color w:val="000000" w:themeColor="text1"/>
        </w:rPr>
      </w:pPr>
      <w:r w:rsidRPr="00F56A8E">
        <w:rPr>
          <w:b/>
          <w:bCs/>
          <w:color w:val="000000" w:themeColor="text1"/>
          <w:highlight w:val="yellow"/>
        </w:rPr>
        <w:t>Company</w:t>
      </w:r>
      <w:r w:rsidR="00B02038" w:rsidRPr="00F56A8E">
        <w:rPr>
          <w:b/>
          <w:bCs/>
          <w:color w:val="000000" w:themeColor="text1"/>
          <w:highlight w:val="yellow"/>
        </w:rPr>
        <w:t>’</w:t>
      </w:r>
      <w:r w:rsidR="00B02038" w:rsidRPr="00F56A8E">
        <w:rPr>
          <w:b/>
          <w:bCs/>
          <w:color w:val="000000" w:themeColor="text1"/>
        </w:rPr>
        <w:t>s Justification of Specification</w:t>
      </w:r>
    </w:p>
    <w:p w14:paraId="3187CEC3" w14:textId="2FF93FAC" w:rsidR="00E327CE" w:rsidRPr="00F56A8E" w:rsidRDefault="00B02038" w:rsidP="00174D3D">
      <w:pPr>
        <w:spacing w:before="240" w:line="360" w:lineRule="auto"/>
        <w:jc w:val="both"/>
        <w:rPr>
          <w:color w:val="000000" w:themeColor="text1"/>
        </w:rPr>
      </w:pPr>
      <w:r w:rsidRPr="00F56A8E">
        <w:rPr>
          <w:color w:val="000000" w:themeColor="text1"/>
        </w:rPr>
        <w:t xml:space="preserve">All tests and specifications listed in </w:t>
      </w:r>
      <w:r w:rsidR="00157CBD" w:rsidRPr="00F56A8E">
        <w:rPr>
          <w:color w:val="000000" w:themeColor="text1"/>
          <w:highlight w:val="yellow"/>
        </w:rPr>
        <w:t>Company Name</w:t>
      </w:r>
      <w:r w:rsidRPr="00F56A8E">
        <w:rPr>
          <w:color w:val="000000" w:themeColor="text1"/>
          <w:highlight w:val="yellow"/>
        </w:rPr>
        <w:t>’s</w:t>
      </w:r>
      <w:r w:rsidRPr="00F56A8E">
        <w:rPr>
          <w:color w:val="000000" w:themeColor="text1"/>
        </w:rPr>
        <w:t xml:space="preserve"> Drug s</w:t>
      </w:r>
      <w:r w:rsidR="000105A1" w:rsidRPr="00F56A8E">
        <w:rPr>
          <w:color w:val="000000" w:themeColor="text1"/>
        </w:rPr>
        <w:t xml:space="preserve">ubstance specification meet the requirements as stated in the current </w:t>
      </w:r>
      <w:r w:rsidR="00E71E11" w:rsidRPr="00F56A8E">
        <w:rPr>
          <w:color w:val="000000" w:themeColor="text1"/>
        </w:rPr>
        <w:t xml:space="preserve">specifications (as COA) </w:t>
      </w:r>
      <w:r w:rsidR="00E327CE" w:rsidRPr="00F56A8E">
        <w:rPr>
          <w:color w:val="000000" w:themeColor="text1"/>
        </w:rPr>
        <w:t>received from</w:t>
      </w:r>
      <w:r w:rsidR="00E71E11" w:rsidRPr="00F56A8E">
        <w:rPr>
          <w:color w:val="000000" w:themeColor="text1"/>
        </w:rPr>
        <w:t xml:space="preserve"> the drug substance </w:t>
      </w:r>
      <w:r w:rsidR="00E909A9" w:rsidRPr="00F56A8E">
        <w:rPr>
          <w:color w:val="000000" w:themeColor="text1"/>
        </w:rPr>
        <w:t xml:space="preserve">manufacturer ‘s DMF </w:t>
      </w:r>
      <w:r w:rsidR="001D2173" w:rsidRPr="00F56A8E">
        <w:rPr>
          <w:color w:val="000000" w:themeColor="text1"/>
        </w:rPr>
        <w:t xml:space="preserve">and current USP monograph of </w:t>
      </w:r>
      <w:r w:rsidR="001D2173" w:rsidRPr="00F56A8E">
        <w:rPr>
          <w:color w:val="000000" w:themeColor="text1"/>
          <w:highlight w:val="yellow"/>
        </w:rPr>
        <w:t>API name</w:t>
      </w:r>
      <w:r w:rsidR="001D2173" w:rsidRPr="00F56A8E">
        <w:rPr>
          <w:color w:val="000000" w:themeColor="text1"/>
        </w:rPr>
        <w:t xml:space="preserve">. For detailed Justification of each test, </w:t>
      </w:r>
      <w:r w:rsidR="00E327CE" w:rsidRPr="00F56A8E">
        <w:rPr>
          <w:color w:val="000000" w:themeColor="text1"/>
        </w:rPr>
        <w:t>please</w:t>
      </w:r>
      <w:r w:rsidR="001D2173" w:rsidRPr="00F56A8E">
        <w:rPr>
          <w:color w:val="000000" w:themeColor="text1"/>
        </w:rPr>
        <w:t xml:space="preserve"> refer to </w:t>
      </w:r>
      <w:r w:rsidR="001D2173" w:rsidRPr="00F56A8E">
        <w:rPr>
          <w:b/>
          <w:bCs/>
          <w:color w:val="000000" w:themeColor="text1"/>
        </w:rPr>
        <w:t>Module 3.2.S</w:t>
      </w:r>
      <w:r w:rsidR="00E327CE" w:rsidRPr="00F56A8E">
        <w:rPr>
          <w:b/>
          <w:bCs/>
          <w:color w:val="000000" w:themeColor="text1"/>
        </w:rPr>
        <w:t>.</w:t>
      </w:r>
      <w:r w:rsidR="001D2173" w:rsidRPr="00F56A8E">
        <w:rPr>
          <w:b/>
          <w:bCs/>
          <w:color w:val="000000" w:themeColor="text1"/>
        </w:rPr>
        <w:t>4.</w:t>
      </w:r>
      <w:r w:rsidR="00A1652E" w:rsidRPr="00F56A8E">
        <w:rPr>
          <w:b/>
          <w:bCs/>
          <w:color w:val="000000" w:themeColor="text1"/>
        </w:rPr>
        <w:t>5</w:t>
      </w:r>
      <w:r w:rsidR="001D2173" w:rsidRPr="00F56A8E">
        <w:rPr>
          <w:color w:val="000000" w:themeColor="text1"/>
        </w:rPr>
        <w:t>.</w:t>
      </w:r>
    </w:p>
    <w:tbl>
      <w:tblPr>
        <w:tblStyle w:val="TableGrid"/>
        <w:tblW w:w="5000" w:type="pct"/>
        <w:tblLook w:val="04A0" w:firstRow="1" w:lastRow="0" w:firstColumn="1" w:lastColumn="0" w:noHBand="0" w:noVBand="1"/>
      </w:tblPr>
      <w:tblGrid>
        <w:gridCol w:w="2609"/>
        <w:gridCol w:w="3864"/>
        <w:gridCol w:w="2517"/>
      </w:tblGrid>
      <w:tr w:rsidR="000F07B9" w:rsidRPr="000F07B9" w14:paraId="2EC36391" w14:textId="77777777" w:rsidTr="007244D3">
        <w:trPr>
          <w:trHeight w:val="596"/>
        </w:trPr>
        <w:tc>
          <w:tcPr>
            <w:tcW w:w="1451" w:type="pct"/>
            <w:shd w:val="clear" w:color="auto" w:fill="FDEAD9"/>
            <w:vAlign w:val="center"/>
          </w:tcPr>
          <w:p w14:paraId="2650A863" w14:textId="46862FD6" w:rsidR="005C4FC5" w:rsidRPr="00F56A8E" w:rsidRDefault="005C4FC5" w:rsidP="00307F20">
            <w:pPr>
              <w:spacing w:before="0"/>
              <w:jc w:val="center"/>
              <w:rPr>
                <w:b/>
                <w:bCs/>
                <w:color w:val="000000" w:themeColor="text1"/>
              </w:rPr>
            </w:pPr>
            <w:r w:rsidRPr="00F56A8E">
              <w:rPr>
                <w:b/>
                <w:bCs/>
                <w:color w:val="000000" w:themeColor="text1"/>
              </w:rPr>
              <w:t>Specification</w:t>
            </w:r>
          </w:p>
        </w:tc>
        <w:tc>
          <w:tcPr>
            <w:tcW w:w="2149" w:type="pct"/>
            <w:shd w:val="clear" w:color="auto" w:fill="FDEAD9"/>
            <w:vAlign w:val="center"/>
          </w:tcPr>
          <w:p w14:paraId="7F589C87" w14:textId="24E611FD" w:rsidR="005C4FC5" w:rsidRPr="00F56A8E" w:rsidRDefault="005C4FC5" w:rsidP="00307F20">
            <w:pPr>
              <w:spacing w:before="0"/>
              <w:jc w:val="center"/>
              <w:rPr>
                <w:b/>
                <w:bCs/>
                <w:color w:val="000000" w:themeColor="text1"/>
              </w:rPr>
            </w:pPr>
            <w:r w:rsidRPr="00F56A8E">
              <w:rPr>
                <w:b/>
                <w:bCs/>
                <w:color w:val="000000" w:themeColor="text1"/>
              </w:rPr>
              <w:t>Acceptance Criteria</w:t>
            </w:r>
          </w:p>
        </w:tc>
        <w:tc>
          <w:tcPr>
            <w:tcW w:w="1401" w:type="pct"/>
            <w:shd w:val="clear" w:color="auto" w:fill="FDEAD9"/>
            <w:vAlign w:val="center"/>
          </w:tcPr>
          <w:p w14:paraId="0579DA96" w14:textId="294CEA4F" w:rsidR="005C4FC5" w:rsidRPr="00F56A8E" w:rsidRDefault="005C4FC5" w:rsidP="00307F20">
            <w:pPr>
              <w:spacing w:before="0"/>
              <w:jc w:val="center"/>
              <w:rPr>
                <w:b/>
                <w:bCs/>
                <w:color w:val="000000" w:themeColor="text1"/>
              </w:rPr>
            </w:pPr>
            <w:r w:rsidRPr="00F56A8E">
              <w:rPr>
                <w:b/>
                <w:bCs/>
                <w:color w:val="000000" w:themeColor="text1"/>
              </w:rPr>
              <w:t>Justification</w:t>
            </w:r>
          </w:p>
        </w:tc>
      </w:tr>
      <w:tr w:rsidR="000F07B9" w:rsidRPr="000F07B9" w14:paraId="41762FB3" w14:textId="77777777" w:rsidTr="00307F20">
        <w:trPr>
          <w:trHeight w:val="454"/>
        </w:trPr>
        <w:tc>
          <w:tcPr>
            <w:tcW w:w="1451" w:type="pct"/>
            <w:vAlign w:val="center"/>
          </w:tcPr>
          <w:p w14:paraId="723BFB00" w14:textId="77777777" w:rsidR="005C4FC5" w:rsidRPr="00F56A8E" w:rsidRDefault="005C4FC5" w:rsidP="00307F20">
            <w:pPr>
              <w:spacing w:before="0"/>
              <w:jc w:val="center"/>
              <w:rPr>
                <w:color w:val="000000" w:themeColor="text1"/>
              </w:rPr>
            </w:pPr>
          </w:p>
        </w:tc>
        <w:tc>
          <w:tcPr>
            <w:tcW w:w="2149" w:type="pct"/>
            <w:vAlign w:val="center"/>
          </w:tcPr>
          <w:p w14:paraId="02192FCE" w14:textId="77777777" w:rsidR="005C4FC5" w:rsidRPr="00F56A8E" w:rsidRDefault="005C4FC5" w:rsidP="00307F20">
            <w:pPr>
              <w:spacing w:before="0"/>
              <w:jc w:val="center"/>
              <w:rPr>
                <w:color w:val="000000" w:themeColor="text1"/>
              </w:rPr>
            </w:pPr>
          </w:p>
        </w:tc>
        <w:tc>
          <w:tcPr>
            <w:tcW w:w="1401" w:type="pct"/>
            <w:vAlign w:val="center"/>
          </w:tcPr>
          <w:p w14:paraId="1B4BAE9B" w14:textId="77777777" w:rsidR="005C4FC5" w:rsidRPr="00F56A8E" w:rsidRDefault="005C4FC5" w:rsidP="00307F20">
            <w:pPr>
              <w:spacing w:before="0"/>
              <w:jc w:val="center"/>
              <w:rPr>
                <w:color w:val="000000" w:themeColor="text1"/>
              </w:rPr>
            </w:pPr>
          </w:p>
        </w:tc>
      </w:tr>
    </w:tbl>
    <w:p w14:paraId="3E99BCF2" w14:textId="3AFF595B" w:rsidR="005C4FC5" w:rsidRDefault="00A1652E" w:rsidP="00174D3D">
      <w:pPr>
        <w:spacing w:before="240" w:line="360" w:lineRule="auto"/>
        <w:jc w:val="both"/>
        <w:rPr>
          <w:color w:val="000000" w:themeColor="text1"/>
        </w:rPr>
      </w:pPr>
      <w:r w:rsidRPr="00F56A8E">
        <w:rPr>
          <w:color w:val="000000" w:themeColor="text1"/>
          <w:highlight w:val="cyan"/>
        </w:rPr>
        <w:t xml:space="preserve">&lt;Note: Please include Justification of specification from section 3.2.S.4.5. Please make sure that information should be </w:t>
      </w:r>
      <w:proofErr w:type="gramStart"/>
      <w:r w:rsidRPr="00F56A8E">
        <w:rPr>
          <w:color w:val="000000" w:themeColor="text1"/>
          <w:highlight w:val="cyan"/>
        </w:rPr>
        <w:t>match</w:t>
      </w:r>
      <w:proofErr w:type="gramEnd"/>
      <w:r w:rsidRPr="00F56A8E">
        <w:rPr>
          <w:color w:val="000000" w:themeColor="text1"/>
          <w:highlight w:val="cyan"/>
        </w:rPr>
        <w:t xml:space="preserve"> with section 3.2.S.4.1 &amp; 3.2.S.4.5&gt;</w:t>
      </w:r>
    </w:p>
    <w:p w14:paraId="1990FC02" w14:textId="77777777" w:rsidR="005B0DF2" w:rsidRPr="00F56A8E" w:rsidRDefault="005B0DF2" w:rsidP="00307F20">
      <w:pPr>
        <w:spacing w:before="0"/>
        <w:jc w:val="both"/>
        <w:rPr>
          <w:color w:val="000000" w:themeColor="text1"/>
        </w:rPr>
      </w:pPr>
    </w:p>
    <w:p w14:paraId="6AE0D5B5" w14:textId="75FAAF3A" w:rsidR="00E72F89" w:rsidRPr="00F56A8E" w:rsidRDefault="00E72F89" w:rsidP="00C47D01">
      <w:pPr>
        <w:pStyle w:val="Heading2"/>
        <w:keepNext w:val="0"/>
        <w:numPr>
          <w:ilvl w:val="0"/>
          <w:numId w:val="0"/>
        </w:numPr>
        <w:rPr>
          <w:rFonts w:ascii="Times New Roman" w:hAnsi="Times New Roman" w:cs="Times New Roman"/>
          <w:bCs w:val="0"/>
          <w:iCs w:val="0"/>
          <w:color w:val="000000" w:themeColor="text1"/>
        </w:rPr>
      </w:pPr>
      <w:bookmarkStart w:id="30" w:name="_Toc214899351"/>
      <w:r w:rsidRPr="00F56A8E">
        <w:rPr>
          <w:rFonts w:ascii="Times New Roman" w:hAnsi="Times New Roman" w:cs="Times New Roman"/>
          <w:bCs w:val="0"/>
          <w:iCs w:val="0"/>
          <w:color w:val="000000" w:themeColor="text1"/>
        </w:rPr>
        <w:t>2.</w:t>
      </w:r>
      <w:proofErr w:type="gramStart"/>
      <w:r w:rsidRPr="00F56A8E">
        <w:rPr>
          <w:rFonts w:ascii="Times New Roman" w:hAnsi="Times New Roman" w:cs="Times New Roman"/>
          <w:bCs w:val="0"/>
          <w:iCs w:val="0"/>
          <w:color w:val="000000" w:themeColor="text1"/>
        </w:rPr>
        <w:t>3.S.</w:t>
      </w:r>
      <w:proofErr w:type="gramEnd"/>
      <w:r w:rsidRPr="00F56A8E">
        <w:rPr>
          <w:rFonts w:ascii="Times New Roman" w:hAnsi="Times New Roman" w:cs="Times New Roman"/>
          <w:bCs w:val="0"/>
          <w:iCs w:val="0"/>
          <w:color w:val="000000" w:themeColor="text1"/>
        </w:rPr>
        <w:t>5</w:t>
      </w:r>
      <w:r w:rsidRPr="00F56A8E">
        <w:rPr>
          <w:rFonts w:ascii="Times New Roman" w:hAnsi="Times New Roman" w:cs="Times New Roman"/>
          <w:bCs w:val="0"/>
          <w:iCs w:val="0"/>
          <w:color w:val="000000" w:themeColor="text1"/>
        </w:rPr>
        <w:tab/>
        <w:t>Reference Standards</w:t>
      </w:r>
      <w:bookmarkEnd w:id="30"/>
    </w:p>
    <w:tbl>
      <w:tblPr>
        <w:tblW w:w="50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CFFCC"/>
        <w:tblLook w:val="01E0" w:firstRow="1" w:lastRow="1" w:firstColumn="1" w:lastColumn="1" w:noHBand="0" w:noVBand="0"/>
      </w:tblPr>
      <w:tblGrid>
        <w:gridCol w:w="9074"/>
      </w:tblGrid>
      <w:tr w:rsidR="00FF751F" w:rsidRPr="000F07B9" w14:paraId="3FA88E71" w14:textId="77777777" w:rsidTr="007244D3">
        <w:trPr>
          <w:trHeight w:val="625"/>
        </w:trPr>
        <w:tc>
          <w:tcPr>
            <w:tcW w:w="5000" w:type="pct"/>
            <w:shd w:val="clear" w:color="auto" w:fill="DAEEF3"/>
            <w:vAlign w:val="center"/>
          </w:tcPr>
          <w:p w14:paraId="4E737DA9" w14:textId="77777777" w:rsidR="00FF751F" w:rsidRPr="00F56A8E" w:rsidRDefault="00772D31" w:rsidP="00E72F89">
            <w:pPr>
              <w:pStyle w:val="Paragraph"/>
              <w:spacing w:before="120" w:after="120"/>
              <w:jc w:val="both"/>
              <w:rPr>
                <w:b/>
                <w:bCs/>
                <w:i/>
                <w:color w:val="000000" w:themeColor="text1"/>
              </w:rPr>
            </w:pPr>
            <w:r w:rsidRPr="00F56A8E">
              <w:rPr>
                <w:b/>
                <w:bCs/>
                <w:i/>
                <w:color w:val="000000" w:themeColor="text1"/>
              </w:rPr>
              <w:t>20. How are the drug substance reference standards obtained, certified and/or qualified?</w:t>
            </w:r>
          </w:p>
        </w:tc>
      </w:tr>
    </w:tbl>
    <w:p w14:paraId="35A748AC" w14:textId="77777777" w:rsidR="002B516F" w:rsidRPr="00F56A8E" w:rsidRDefault="002B516F" w:rsidP="009610C4">
      <w:pPr>
        <w:rPr>
          <w:b/>
          <w:color w:val="000000" w:themeColor="text1"/>
        </w:rPr>
      </w:pPr>
    </w:p>
    <w:p w14:paraId="732B8678" w14:textId="36C90C6D" w:rsidR="000D02B1" w:rsidRPr="00F56A8E" w:rsidRDefault="000D02B1" w:rsidP="002B516F">
      <w:pPr>
        <w:spacing w:line="360" w:lineRule="auto"/>
        <w:jc w:val="both"/>
        <w:rPr>
          <w:bCs/>
          <w:color w:val="000000" w:themeColor="text1"/>
        </w:rPr>
      </w:pPr>
      <w:r w:rsidRPr="00F56A8E">
        <w:rPr>
          <w:bCs/>
          <w:color w:val="000000" w:themeColor="text1"/>
        </w:rPr>
        <w:t>Information on reference standards/</w:t>
      </w:r>
      <w:r w:rsidR="002B516F" w:rsidRPr="00F56A8E">
        <w:rPr>
          <w:bCs/>
          <w:color w:val="000000" w:themeColor="text1"/>
        </w:rPr>
        <w:t>materials</w:t>
      </w:r>
      <w:r w:rsidRPr="00F56A8E">
        <w:rPr>
          <w:bCs/>
          <w:color w:val="000000" w:themeColor="text1"/>
        </w:rPr>
        <w:t xml:space="preserve"> used during the analyses of drug substance lots that were </w:t>
      </w:r>
      <w:r w:rsidR="002B516F" w:rsidRPr="00F56A8E">
        <w:rPr>
          <w:bCs/>
          <w:color w:val="000000" w:themeColor="text1"/>
        </w:rPr>
        <w:t>utilized</w:t>
      </w:r>
      <w:r w:rsidRPr="00F56A8E">
        <w:rPr>
          <w:bCs/>
          <w:color w:val="000000" w:themeColor="text1"/>
        </w:rPr>
        <w:t xml:space="preserve"> in the three ANDA submission batches as w</w:t>
      </w:r>
      <w:r w:rsidR="00E01DDE" w:rsidRPr="00F56A8E">
        <w:rPr>
          <w:bCs/>
          <w:color w:val="000000" w:themeColor="text1"/>
        </w:rPr>
        <w:t>ell as those used in method validation/veri</w:t>
      </w:r>
      <w:r w:rsidR="002B516F" w:rsidRPr="00F56A8E">
        <w:rPr>
          <w:bCs/>
          <w:color w:val="000000" w:themeColor="text1"/>
        </w:rPr>
        <w:t>fication studies of drug substance is provided in below table.</w:t>
      </w:r>
    </w:p>
    <w:p w14:paraId="4FC69045" w14:textId="06A170BF" w:rsidR="002B516F" w:rsidRPr="00F56A8E" w:rsidRDefault="002B516F" w:rsidP="00881BCF">
      <w:pPr>
        <w:spacing w:line="360" w:lineRule="auto"/>
        <w:jc w:val="both"/>
        <w:rPr>
          <w:bCs/>
          <w:color w:val="000000" w:themeColor="text1"/>
        </w:rPr>
      </w:pPr>
      <w:r w:rsidRPr="00F56A8E">
        <w:rPr>
          <w:bCs/>
          <w:color w:val="000000" w:themeColor="text1"/>
          <w:highlight w:val="cyan"/>
        </w:rPr>
        <w:t>&lt;Note: add the ta</w:t>
      </w:r>
      <w:r w:rsidR="007B6773" w:rsidRPr="00F56A8E">
        <w:rPr>
          <w:bCs/>
          <w:color w:val="000000" w:themeColor="text1"/>
          <w:highlight w:val="cyan"/>
        </w:rPr>
        <w:t xml:space="preserve">bles from the </w:t>
      </w:r>
      <w:r w:rsidR="00F5102F" w:rsidRPr="00F56A8E">
        <w:rPr>
          <w:bCs/>
          <w:color w:val="000000" w:themeColor="text1"/>
          <w:highlight w:val="cyan"/>
        </w:rPr>
        <w:t>section 3.2.S.5 and brief description&gt;</w:t>
      </w:r>
    </w:p>
    <w:p w14:paraId="78105048" w14:textId="77777777" w:rsidR="000D02B1" w:rsidRDefault="000D02B1" w:rsidP="009610C4">
      <w:pPr>
        <w:rPr>
          <w:b/>
          <w:color w:val="000000" w:themeColor="text1"/>
        </w:rPr>
      </w:pPr>
    </w:p>
    <w:p w14:paraId="6BCBD0B4" w14:textId="77777777" w:rsidR="007244D3" w:rsidRPr="00F56A8E" w:rsidRDefault="007244D3" w:rsidP="009610C4">
      <w:pPr>
        <w:rPr>
          <w:b/>
          <w:color w:val="000000" w:themeColor="text1"/>
        </w:rPr>
      </w:pPr>
    </w:p>
    <w:p w14:paraId="41C67294" w14:textId="05128D32" w:rsidR="00E72F89" w:rsidRPr="00F56A8E" w:rsidRDefault="00E72F89" w:rsidP="00695FD7">
      <w:pPr>
        <w:pStyle w:val="Heading2"/>
        <w:keepNext w:val="0"/>
        <w:numPr>
          <w:ilvl w:val="0"/>
          <w:numId w:val="0"/>
        </w:numPr>
        <w:spacing w:before="240"/>
        <w:rPr>
          <w:rFonts w:ascii="Times New Roman" w:hAnsi="Times New Roman" w:cs="Times New Roman"/>
          <w:color w:val="000000" w:themeColor="text1"/>
        </w:rPr>
      </w:pPr>
      <w:bookmarkStart w:id="31" w:name="_Toc214899352"/>
      <w:r w:rsidRPr="00F56A8E">
        <w:rPr>
          <w:rFonts w:ascii="Times New Roman" w:hAnsi="Times New Roman" w:cs="Times New Roman"/>
          <w:color w:val="000000" w:themeColor="text1"/>
        </w:rPr>
        <w:lastRenderedPageBreak/>
        <w:t>2.</w:t>
      </w:r>
      <w:proofErr w:type="gramStart"/>
      <w:r w:rsidRPr="00F56A8E">
        <w:rPr>
          <w:rFonts w:ascii="Times New Roman" w:hAnsi="Times New Roman" w:cs="Times New Roman"/>
          <w:color w:val="000000" w:themeColor="text1"/>
        </w:rPr>
        <w:t>3.S.</w:t>
      </w:r>
      <w:proofErr w:type="gramEnd"/>
      <w:r w:rsidR="00F75DB1" w:rsidRPr="00F56A8E">
        <w:rPr>
          <w:rFonts w:ascii="Times New Roman" w:hAnsi="Times New Roman" w:cs="Times New Roman"/>
          <w:color w:val="000000" w:themeColor="text1"/>
        </w:rPr>
        <w:t>6</w:t>
      </w:r>
      <w:r w:rsidRPr="00F56A8E">
        <w:rPr>
          <w:rFonts w:ascii="Times New Roman" w:hAnsi="Times New Roman" w:cs="Times New Roman"/>
          <w:color w:val="000000" w:themeColor="text1"/>
        </w:rPr>
        <w:tab/>
        <w:t>Container Closure System</w:t>
      </w:r>
      <w:bookmarkEnd w:id="31"/>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DE9D9"/>
        <w:tblLook w:val="01E0" w:firstRow="1" w:lastRow="1" w:firstColumn="1" w:lastColumn="1" w:noHBand="0" w:noVBand="0"/>
      </w:tblPr>
      <w:tblGrid>
        <w:gridCol w:w="8984"/>
      </w:tblGrid>
      <w:tr w:rsidR="000F07B9" w:rsidRPr="000F07B9" w14:paraId="5D06CE51" w14:textId="77777777" w:rsidTr="007244D3">
        <w:trPr>
          <w:trHeight w:val="705"/>
        </w:trPr>
        <w:tc>
          <w:tcPr>
            <w:tcW w:w="5000" w:type="pct"/>
            <w:shd w:val="clear" w:color="auto" w:fill="DAEEF3"/>
            <w:vAlign w:val="center"/>
          </w:tcPr>
          <w:p w14:paraId="7526653D" w14:textId="77777777" w:rsidR="00FF751F" w:rsidRPr="00F56A8E" w:rsidRDefault="00FD3685" w:rsidP="00E92EAF">
            <w:pPr>
              <w:pStyle w:val="Default"/>
              <w:spacing w:before="120" w:after="120" w:line="360" w:lineRule="auto"/>
              <w:jc w:val="both"/>
              <w:rPr>
                <w:i/>
                <w:color w:val="000000" w:themeColor="text1"/>
                <w:sz w:val="23"/>
                <w:szCs w:val="23"/>
              </w:rPr>
            </w:pPr>
            <w:r w:rsidRPr="00F56A8E">
              <w:rPr>
                <w:b/>
                <w:bCs/>
                <w:i/>
                <w:color w:val="000000" w:themeColor="text1"/>
              </w:rPr>
              <w:t xml:space="preserve">21. What container closure system(s) is proposed for commercial packaging of the drug substance and how is it suitable to ensure the quality of the drug substance during shipping and storage? </w:t>
            </w:r>
          </w:p>
        </w:tc>
      </w:tr>
    </w:tbl>
    <w:p w14:paraId="602B7E88" w14:textId="3743E07F" w:rsidR="00F95E17" w:rsidRPr="00F56A8E" w:rsidRDefault="00F95E17" w:rsidP="007244D3">
      <w:pPr>
        <w:autoSpaceDE w:val="0"/>
        <w:autoSpaceDN w:val="0"/>
        <w:adjustRightInd w:val="0"/>
        <w:spacing w:after="240" w:line="360" w:lineRule="auto"/>
        <w:jc w:val="both"/>
        <w:rPr>
          <w:color w:val="000000" w:themeColor="text1"/>
        </w:rPr>
      </w:pPr>
      <w:r w:rsidRPr="00F56A8E">
        <w:rPr>
          <w:color w:val="000000" w:themeColor="text1"/>
        </w:rPr>
        <w:t xml:space="preserve">As per the </w:t>
      </w:r>
      <w:r w:rsidR="00893333" w:rsidRPr="00F56A8E">
        <w:rPr>
          <w:color w:val="000000" w:themeColor="text1"/>
          <w:highlight w:val="yellow"/>
        </w:rPr>
        <w:t>Manufacturer Name</w:t>
      </w:r>
      <w:r w:rsidRPr="00F56A8E">
        <w:rPr>
          <w:color w:val="000000" w:themeColor="text1"/>
        </w:rPr>
        <w:t xml:space="preserve">’s Drug Master File # </w:t>
      </w:r>
      <w:proofErr w:type="spellStart"/>
      <w:r w:rsidR="00893333" w:rsidRPr="00F56A8E">
        <w:rPr>
          <w:color w:val="000000" w:themeColor="text1"/>
          <w:highlight w:val="yellow"/>
        </w:rPr>
        <w:t>xxxx</w:t>
      </w:r>
      <w:proofErr w:type="spellEnd"/>
      <w:r w:rsidRPr="00F56A8E">
        <w:rPr>
          <w:color w:val="000000" w:themeColor="text1"/>
        </w:rPr>
        <w:t xml:space="preserve">, the drug substance </w:t>
      </w:r>
      <w:r w:rsidR="00893333" w:rsidRPr="00F56A8E">
        <w:rPr>
          <w:color w:val="000000" w:themeColor="text1"/>
          <w:highlight w:val="yellow"/>
        </w:rPr>
        <w:t>API Name</w:t>
      </w:r>
      <w:r w:rsidRPr="00F56A8E">
        <w:rPr>
          <w:color w:val="000000" w:themeColor="text1"/>
        </w:rPr>
        <w:t xml:space="preserve">, is packaged in </w:t>
      </w:r>
      <w:r w:rsidRPr="00F56A8E">
        <w:rPr>
          <w:color w:val="000000" w:themeColor="text1"/>
          <w:highlight w:val="cyan"/>
        </w:rPr>
        <w:t xml:space="preserve">a </w:t>
      </w:r>
      <w:r w:rsidR="00833A07" w:rsidRPr="00F56A8E">
        <w:rPr>
          <w:color w:val="000000" w:themeColor="text1"/>
          <w:highlight w:val="cyan"/>
        </w:rPr>
        <w:t>&lt;Pack style as per the DMF&gt;</w:t>
      </w:r>
      <w:r w:rsidRPr="00F56A8E">
        <w:rPr>
          <w:color w:val="000000" w:themeColor="text1"/>
          <w:highlight w:val="cyan"/>
        </w:rPr>
        <w:t>.</w:t>
      </w:r>
    </w:p>
    <w:p w14:paraId="7FA21A91" w14:textId="10B76B6F" w:rsidR="00F95E17" w:rsidRPr="00F56A8E" w:rsidRDefault="00F95E17" w:rsidP="00F95E17">
      <w:pPr>
        <w:autoSpaceDE w:val="0"/>
        <w:autoSpaceDN w:val="0"/>
        <w:adjustRightInd w:val="0"/>
        <w:spacing w:before="0" w:after="240" w:line="360" w:lineRule="auto"/>
        <w:jc w:val="both"/>
        <w:rPr>
          <w:color w:val="000000" w:themeColor="text1"/>
        </w:rPr>
      </w:pPr>
      <w:r w:rsidRPr="00F56A8E">
        <w:rPr>
          <w:color w:val="000000" w:themeColor="text1"/>
        </w:rPr>
        <w:t xml:space="preserve">The packaging material for the </w:t>
      </w:r>
      <w:r w:rsidR="00686983" w:rsidRPr="00F56A8E">
        <w:rPr>
          <w:color w:val="000000" w:themeColor="text1"/>
          <w:highlight w:val="yellow"/>
        </w:rPr>
        <w:t>API Name</w:t>
      </w:r>
      <w:r w:rsidR="00686983" w:rsidRPr="00F56A8E">
        <w:rPr>
          <w:color w:val="000000" w:themeColor="text1"/>
        </w:rPr>
        <w:t xml:space="preserve"> </w:t>
      </w:r>
      <w:r w:rsidRPr="00F56A8E">
        <w:rPr>
          <w:color w:val="000000" w:themeColor="text1"/>
        </w:rPr>
        <w:t xml:space="preserve">drug substance </w:t>
      </w:r>
      <w:proofErr w:type="gramStart"/>
      <w:r w:rsidRPr="00F56A8E">
        <w:rPr>
          <w:color w:val="000000" w:themeColor="text1"/>
        </w:rPr>
        <w:t>are</w:t>
      </w:r>
      <w:proofErr w:type="gramEnd"/>
      <w:r w:rsidRPr="00F56A8E">
        <w:rPr>
          <w:color w:val="000000" w:themeColor="text1"/>
        </w:rPr>
        <w:t xml:space="preserve"> </w:t>
      </w:r>
      <w:proofErr w:type="gramStart"/>
      <w:r w:rsidRPr="00F56A8E">
        <w:rPr>
          <w:color w:val="000000" w:themeColor="text1"/>
        </w:rPr>
        <w:t>comply</w:t>
      </w:r>
      <w:proofErr w:type="gramEnd"/>
      <w:r w:rsidRPr="00F56A8E">
        <w:rPr>
          <w:color w:val="000000" w:themeColor="text1"/>
        </w:rPr>
        <w:t xml:space="preserve"> with the food contact compliance according to the respective 21 CFR §177. The declaration of food contact compliance from </w:t>
      </w:r>
      <w:r w:rsidR="0062372C" w:rsidRPr="00F56A8E">
        <w:rPr>
          <w:color w:val="000000" w:themeColor="text1"/>
          <w:highlight w:val="yellow"/>
        </w:rPr>
        <w:t xml:space="preserve">API </w:t>
      </w:r>
      <w:r w:rsidR="00A7316F" w:rsidRPr="00F56A8E">
        <w:rPr>
          <w:color w:val="000000" w:themeColor="text1"/>
          <w:highlight w:val="yellow"/>
        </w:rPr>
        <w:t>Manufacturer Name</w:t>
      </w:r>
      <w:r w:rsidRPr="00F56A8E">
        <w:rPr>
          <w:color w:val="000000" w:themeColor="text1"/>
        </w:rPr>
        <w:t xml:space="preserve"> is </w:t>
      </w:r>
      <w:r w:rsidR="00A93679" w:rsidRPr="00F56A8E">
        <w:rPr>
          <w:color w:val="000000" w:themeColor="text1"/>
        </w:rPr>
        <w:t xml:space="preserve">provided in </w:t>
      </w:r>
      <w:r w:rsidR="00A93679" w:rsidRPr="00F56A8E">
        <w:rPr>
          <w:b/>
          <w:bCs/>
          <w:color w:val="000000" w:themeColor="text1"/>
          <w:szCs w:val="20"/>
        </w:rPr>
        <w:t>Module 3.2.S.6 - Appendix 1</w:t>
      </w:r>
      <w:r w:rsidR="00A93679" w:rsidRPr="00F56A8E">
        <w:rPr>
          <w:color w:val="000000" w:themeColor="text1"/>
        </w:rPr>
        <w:t>.</w:t>
      </w:r>
    </w:p>
    <w:p w14:paraId="08E233DA" w14:textId="08F59649" w:rsidR="00F95E17" w:rsidRDefault="00F95E17" w:rsidP="00F95E17">
      <w:pPr>
        <w:autoSpaceDE w:val="0"/>
        <w:autoSpaceDN w:val="0"/>
        <w:adjustRightInd w:val="0"/>
        <w:spacing w:before="240" w:after="120" w:line="360" w:lineRule="auto"/>
        <w:jc w:val="both"/>
        <w:rPr>
          <w:b/>
          <w:color w:val="000000" w:themeColor="text1"/>
        </w:rPr>
      </w:pPr>
      <w:r w:rsidRPr="00F56A8E">
        <w:rPr>
          <w:color w:val="000000" w:themeColor="text1"/>
        </w:rPr>
        <w:t xml:space="preserve">For more information on drug substance container closure system, please refer to </w:t>
      </w:r>
      <w:r w:rsidRPr="00F56A8E">
        <w:rPr>
          <w:color w:val="000000" w:themeColor="text1"/>
        </w:rPr>
        <w:br/>
      </w:r>
      <w:r w:rsidR="00686983" w:rsidRPr="00F56A8E">
        <w:rPr>
          <w:color w:val="000000" w:themeColor="text1"/>
          <w:highlight w:val="yellow"/>
        </w:rPr>
        <w:t>Manufacturer Name</w:t>
      </w:r>
      <w:r w:rsidRPr="00F56A8E">
        <w:rPr>
          <w:color w:val="000000" w:themeColor="text1"/>
        </w:rPr>
        <w:t>’s Drug Master File #</w:t>
      </w:r>
      <w:r w:rsidR="00686983" w:rsidRPr="00F56A8E">
        <w:rPr>
          <w:color w:val="000000" w:themeColor="text1"/>
        </w:rPr>
        <w:t xml:space="preserve"> </w:t>
      </w:r>
      <w:r w:rsidR="007244D3" w:rsidRPr="007244D3">
        <w:rPr>
          <w:color w:val="000000" w:themeColor="text1"/>
          <w:highlight w:val="yellow"/>
        </w:rPr>
        <w:t>XXXX</w:t>
      </w:r>
      <w:r w:rsidRPr="00F56A8E">
        <w:rPr>
          <w:color w:val="000000" w:themeColor="text1"/>
        </w:rPr>
        <w:t xml:space="preserve">. For DMF Letter of Authorization, please refer to </w:t>
      </w:r>
      <w:r w:rsidRPr="00F56A8E">
        <w:rPr>
          <w:b/>
          <w:bCs/>
          <w:color w:val="000000" w:themeColor="text1"/>
          <w:szCs w:val="20"/>
        </w:rPr>
        <w:t>Module 1.4.2 - Appendix 1</w:t>
      </w:r>
      <w:r w:rsidRPr="00F56A8E">
        <w:rPr>
          <w:b/>
          <w:color w:val="000000" w:themeColor="text1"/>
        </w:rPr>
        <w:t>.</w:t>
      </w:r>
    </w:p>
    <w:p w14:paraId="69EEEF57" w14:textId="77777777" w:rsidR="005B0DF2" w:rsidRPr="00F56A8E" w:rsidRDefault="005B0DF2" w:rsidP="007244D3">
      <w:pPr>
        <w:autoSpaceDE w:val="0"/>
        <w:autoSpaceDN w:val="0"/>
        <w:adjustRightInd w:val="0"/>
        <w:spacing w:before="0"/>
        <w:jc w:val="both"/>
        <w:rPr>
          <w:b/>
          <w:color w:val="000000" w:themeColor="text1"/>
        </w:rPr>
      </w:pPr>
    </w:p>
    <w:p w14:paraId="6DE8053F" w14:textId="2D213716" w:rsidR="00E72F89" w:rsidRPr="00F56A8E" w:rsidRDefault="00E72F89" w:rsidP="00695FD7">
      <w:pPr>
        <w:pStyle w:val="Heading2"/>
        <w:keepNext w:val="0"/>
        <w:numPr>
          <w:ilvl w:val="0"/>
          <w:numId w:val="0"/>
        </w:numPr>
        <w:rPr>
          <w:rFonts w:ascii="Times New Roman" w:hAnsi="Times New Roman" w:cs="Times New Roman"/>
          <w:color w:val="000000" w:themeColor="text1"/>
        </w:rPr>
      </w:pPr>
      <w:bookmarkStart w:id="32" w:name="_Toc214899353"/>
      <w:r w:rsidRPr="00F56A8E">
        <w:rPr>
          <w:rFonts w:ascii="Times New Roman" w:hAnsi="Times New Roman" w:cs="Times New Roman"/>
          <w:color w:val="000000" w:themeColor="text1"/>
        </w:rPr>
        <w:t>2.</w:t>
      </w:r>
      <w:proofErr w:type="gramStart"/>
      <w:r w:rsidRPr="00F56A8E">
        <w:rPr>
          <w:rFonts w:ascii="Times New Roman" w:hAnsi="Times New Roman" w:cs="Times New Roman"/>
          <w:color w:val="000000" w:themeColor="text1"/>
        </w:rPr>
        <w:t>3.S.</w:t>
      </w:r>
      <w:proofErr w:type="gramEnd"/>
      <w:r w:rsidR="00A747B0" w:rsidRPr="00F56A8E">
        <w:rPr>
          <w:rFonts w:ascii="Times New Roman" w:hAnsi="Times New Roman" w:cs="Times New Roman"/>
          <w:color w:val="000000" w:themeColor="text1"/>
        </w:rPr>
        <w:t>7</w:t>
      </w:r>
      <w:r w:rsidRPr="00F56A8E">
        <w:rPr>
          <w:rFonts w:ascii="Times New Roman" w:hAnsi="Times New Roman" w:cs="Times New Roman"/>
          <w:color w:val="000000" w:themeColor="text1"/>
        </w:rPr>
        <w:tab/>
        <w:t>Stability</w:t>
      </w:r>
      <w:bookmarkEnd w:id="32"/>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DE9D9"/>
        <w:tblLook w:val="01E0" w:firstRow="1" w:lastRow="1" w:firstColumn="1" w:lastColumn="1" w:noHBand="0" w:noVBand="0"/>
      </w:tblPr>
      <w:tblGrid>
        <w:gridCol w:w="8984"/>
      </w:tblGrid>
      <w:tr w:rsidR="000F07B9" w:rsidRPr="000F07B9" w14:paraId="14ACEE37" w14:textId="77777777" w:rsidTr="007244D3">
        <w:trPr>
          <w:trHeight w:val="614"/>
        </w:trPr>
        <w:tc>
          <w:tcPr>
            <w:tcW w:w="5000" w:type="pct"/>
            <w:shd w:val="clear" w:color="auto" w:fill="DAEEF3"/>
            <w:vAlign w:val="center"/>
          </w:tcPr>
          <w:p w14:paraId="791E2636" w14:textId="77777777" w:rsidR="00FF751F" w:rsidRPr="00F56A8E" w:rsidRDefault="00260B9E" w:rsidP="00A747B0">
            <w:pPr>
              <w:pStyle w:val="Default"/>
              <w:spacing w:before="120" w:after="120" w:line="360" w:lineRule="auto"/>
              <w:jc w:val="both"/>
              <w:rPr>
                <w:i/>
                <w:color w:val="000000" w:themeColor="text1"/>
                <w:sz w:val="23"/>
                <w:szCs w:val="23"/>
              </w:rPr>
            </w:pPr>
            <w:r w:rsidRPr="00F56A8E">
              <w:rPr>
                <w:b/>
                <w:bCs/>
                <w:i/>
                <w:color w:val="000000" w:themeColor="text1"/>
              </w:rPr>
              <w:t xml:space="preserve">22. What are the stability acceptance criteria? If applicable, what is the justification for acceptance criteria that differ from the drug substance release specification? </w:t>
            </w:r>
          </w:p>
        </w:tc>
      </w:tr>
    </w:tbl>
    <w:p w14:paraId="455257BC" w14:textId="4D62822A" w:rsidR="00307F43" w:rsidRPr="00F56A8E" w:rsidRDefault="009346AF" w:rsidP="00955FB8">
      <w:pPr>
        <w:pStyle w:val="ListBullet"/>
        <w:numPr>
          <w:ilvl w:val="0"/>
          <w:numId w:val="0"/>
        </w:numPr>
        <w:spacing w:before="100" w:beforeAutospacing="1" w:after="120" w:line="360" w:lineRule="auto"/>
        <w:jc w:val="both"/>
        <w:rPr>
          <w:color w:val="000000" w:themeColor="text1"/>
        </w:rPr>
      </w:pPr>
      <w:r w:rsidRPr="00F56A8E">
        <w:rPr>
          <w:color w:val="000000" w:themeColor="text1"/>
        </w:rPr>
        <w:t xml:space="preserve">Please refer to </w:t>
      </w:r>
      <w:r w:rsidR="004B0BFA" w:rsidRPr="00F56A8E">
        <w:rPr>
          <w:color w:val="000000" w:themeColor="text1"/>
          <w:highlight w:val="yellow"/>
        </w:rPr>
        <w:t xml:space="preserve">Manufacturer </w:t>
      </w:r>
      <w:r w:rsidR="007244D3" w:rsidRPr="00F56A8E">
        <w:rPr>
          <w:color w:val="000000" w:themeColor="text1"/>
          <w:highlight w:val="yellow"/>
        </w:rPr>
        <w:t>Name</w:t>
      </w:r>
      <w:r w:rsidR="007244D3" w:rsidRPr="00F56A8E">
        <w:rPr>
          <w:color w:val="000000" w:themeColor="text1"/>
        </w:rPr>
        <w:t>, DMF</w:t>
      </w:r>
      <w:r w:rsidRPr="00F56A8E">
        <w:rPr>
          <w:color w:val="000000" w:themeColor="text1"/>
        </w:rPr>
        <w:t xml:space="preserve"> # </w:t>
      </w:r>
      <w:r w:rsidR="007244D3" w:rsidRPr="007244D3">
        <w:rPr>
          <w:color w:val="000000" w:themeColor="text1"/>
          <w:highlight w:val="yellow"/>
        </w:rPr>
        <w:t>XXXX</w:t>
      </w:r>
      <w:r w:rsidRPr="00F56A8E">
        <w:rPr>
          <w:color w:val="000000" w:themeColor="text1"/>
        </w:rPr>
        <w:t xml:space="preserve"> for details regarding stability specification and justification for acceptance criteria for</w:t>
      </w:r>
      <w:r w:rsidR="004B0BFA" w:rsidRPr="00F56A8E">
        <w:rPr>
          <w:color w:val="000000" w:themeColor="text1"/>
        </w:rPr>
        <w:t xml:space="preserve"> </w:t>
      </w:r>
      <w:r w:rsidR="004B0BFA" w:rsidRPr="00F56A8E">
        <w:rPr>
          <w:color w:val="000000" w:themeColor="text1"/>
          <w:highlight w:val="yellow"/>
        </w:rPr>
        <w:t>API Name</w:t>
      </w:r>
      <w:r w:rsidRPr="00F56A8E">
        <w:rPr>
          <w:color w:val="000000" w:themeColor="text1"/>
        </w:rPr>
        <w:t xml:space="preserve">. For DMF Letter of Authorization, please refer to </w:t>
      </w:r>
      <w:r w:rsidRPr="00F56A8E">
        <w:rPr>
          <w:b/>
          <w:bCs/>
          <w:color w:val="000000" w:themeColor="text1"/>
        </w:rPr>
        <w:t xml:space="preserve">Module 1.4.2 - Appendix </w:t>
      </w:r>
      <w:r w:rsidRPr="00F56A8E">
        <w:rPr>
          <w:b/>
          <w:bCs/>
          <w:color w:val="000000" w:themeColor="text1"/>
          <w:highlight w:val="yellow"/>
        </w:rPr>
        <w:t>1</w:t>
      </w:r>
      <w:r w:rsidRPr="00F56A8E">
        <w:rPr>
          <w:color w:val="000000" w:themeColor="text1"/>
        </w:rPr>
        <w:t>.</w:t>
      </w:r>
    </w:p>
    <w:p w14:paraId="3F9F490F" w14:textId="77777777" w:rsidR="00B737FF" w:rsidRPr="00F56A8E" w:rsidRDefault="00B737FF" w:rsidP="007244D3">
      <w:pPr>
        <w:pStyle w:val="ListBullet"/>
        <w:numPr>
          <w:ilvl w:val="0"/>
          <w:numId w:val="0"/>
        </w:numPr>
        <w:spacing w:before="0"/>
        <w:jc w:val="both"/>
        <w:rPr>
          <w:color w:val="000000" w:themeColor="text1"/>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DE9D9"/>
        <w:tblLook w:val="01E0" w:firstRow="1" w:lastRow="1" w:firstColumn="1" w:lastColumn="1" w:noHBand="0" w:noVBand="0"/>
      </w:tblPr>
      <w:tblGrid>
        <w:gridCol w:w="8984"/>
      </w:tblGrid>
      <w:tr w:rsidR="0013214C" w:rsidRPr="000F07B9" w14:paraId="74D9494D" w14:textId="77777777" w:rsidTr="007244D3">
        <w:trPr>
          <w:trHeight w:val="614"/>
        </w:trPr>
        <w:tc>
          <w:tcPr>
            <w:tcW w:w="5000" w:type="pct"/>
            <w:shd w:val="clear" w:color="auto" w:fill="DAEEF3"/>
            <w:vAlign w:val="center"/>
          </w:tcPr>
          <w:p w14:paraId="07C03C63" w14:textId="77777777" w:rsidR="0013214C" w:rsidRPr="00F56A8E" w:rsidRDefault="0013214C" w:rsidP="004E1B50">
            <w:pPr>
              <w:pStyle w:val="Default"/>
              <w:spacing w:before="120" w:after="120" w:line="360" w:lineRule="auto"/>
              <w:jc w:val="both"/>
              <w:rPr>
                <w:i/>
                <w:color w:val="000000" w:themeColor="text1"/>
                <w:sz w:val="23"/>
                <w:szCs w:val="23"/>
              </w:rPr>
            </w:pPr>
            <w:r w:rsidRPr="00F56A8E">
              <w:rPr>
                <w:b/>
                <w:bCs/>
                <w:i/>
                <w:color w:val="000000" w:themeColor="text1"/>
                <w:lang w:val="en-IN"/>
              </w:rPr>
              <w:t>23. What is the proposed retest period for the drug substance? What drug substance stability data support the proposed retest period and storage conditions in the commercial container closure system? How does statistical evaluation of the stability data, if any, and any observed trends support your proposed retest period?</w:t>
            </w:r>
          </w:p>
        </w:tc>
      </w:tr>
    </w:tbl>
    <w:p w14:paraId="068E9278" w14:textId="02C652CD" w:rsidR="001A78E2" w:rsidRPr="00F56A8E" w:rsidRDefault="001A78E2" w:rsidP="007244D3">
      <w:pPr>
        <w:autoSpaceDE w:val="0"/>
        <w:autoSpaceDN w:val="0"/>
        <w:adjustRightInd w:val="0"/>
        <w:spacing w:before="120" w:line="360" w:lineRule="auto"/>
        <w:jc w:val="both"/>
        <w:rPr>
          <w:color w:val="000000" w:themeColor="text1"/>
          <w:highlight w:val="cyan"/>
        </w:rPr>
      </w:pPr>
      <w:bookmarkStart w:id="33" w:name="_Hlk46659470"/>
      <w:r w:rsidRPr="00F56A8E">
        <w:rPr>
          <w:b/>
          <w:bCs/>
          <w:color w:val="000000" w:themeColor="text1"/>
          <w:u w:val="single"/>
        </w:rPr>
        <w:t>Stability and Expiry Date Statement</w:t>
      </w:r>
      <w:bookmarkEnd w:id="33"/>
      <w:r w:rsidR="007244D3" w:rsidRPr="007244D3">
        <w:rPr>
          <w:b/>
          <w:bCs/>
          <w:color w:val="000000" w:themeColor="text1"/>
        </w:rPr>
        <w:t xml:space="preserve"> </w:t>
      </w:r>
      <w:r w:rsidR="00526B03" w:rsidRPr="00F56A8E">
        <w:rPr>
          <w:color w:val="000000" w:themeColor="text1"/>
          <w:highlight w:val="cyan"/>
        </w:rPr>
        <w:t>&lt;Note: add information from the section 3.2.S.7.1&gt;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DE9D9"/>
        <w:tblLook w:val="01E0" w:firstRow="1" w:lastRow="1" w:firstColumn="1" w:lastColumn="1" w:noHBand="0" w:noVBand="0"/>
      </w:tblPr>
      <w:tblGrid>
        <w:gridCol w:w="8984"/>
      </w:tblGrid>
      <w:tr w:rsidR="000039CB" w:rsidRPr="000F07B9" w14:paraId="1866B3C7" w14:textId="77777777" w:rsidTr="007244D3">
        <w:trPr>
          <w:trHeight w:val="614"/>
        </w:trPr>
        <w:tc>
          <w:tcPr>
            <w:tcW w:w="5000" w:type="pct"/>
            <w:shd w:val="clear" w:color="auto" w:fill="DAEEF3"/>
            <w:vAlign w:val="center"/>
          </w:tcPr>
          <w:p w14:paraId="43FB3D2D" w14:textId="77777777" w:rsidR="000039CB" w:rsidRPr="00F56A8E" w:rsidRDefault="000039CB" w:rsidP="004E1B50">
            <w:pPr>
              <w:pStyle w:val="Default"/>
              <w:spacing w:before="120" w:after="120" w:line="360" w:lineRule="auto"/>
              <w:jc w:val="both"/>
              <w:rPr>
                <w:i/>
                <w:color w:val="000000" w:themeColor="text1"/>
                <w:sz w:val="23"/>
                <w:szCs w:val="23"/>
                <w:highlight w:val="yellow"/>
              </w:rPr>
            </w:pPr>
            <w:r w:rsidRPr="00F56A8E">
              <w:rPr>
                <w:b/>
                <w:bCs/>
                <w:i/>
                <w:color w:val="000000" w:themeColor="text1"/>
                <w:lang w:val="en-IN"/>
              </w:rPr>
              <w:lastRenderedPageBreak/>
              <w:t>24. What are the post-approval stability protocols and other stability commitments for the drug substance?</w:t>
            </w:r>
          </w:p>
        </w:tc>
      </w:tr>
    </w:tbl>
    <w:p w14:paraId="370B9742" w14:textId="77777777" w:rsidR="000039CB" w:rsidRPr="00F56A8E" w:rsidRDefault="000039CB" w:rsidP="000039CB">
      <w:pPr>
        <w:pStyle w:val="Default"/>
        <w:rPr>
          <w:color w:val="000000" w:themeColor="text1"/>
          <w:highlight w:val="yellow"/>
        </w:rPr>
      </w:pPr>
    </w:p>
    <w:p w14:paraId="1116179D" w14:textId="22E8D699" w:rsidR="00FD16F7" w:rsidRPr="00F56A8E" w:rsidRDefault="00FD16F7" w:rsidP="00FD16F7">
      <w:pPr>
        <w:autoSpaceDE w:val="0"/>
        <w:autoSpaceDN w:val="0"/>
        <w:adjustRightInd w:val="0"/>
        <w:spacing w:before="240" w:after="240" w:line="360" w:lineRule="auto"/>
        <w:jc w:val="both"/>
        <w:rPr>
          <w:b/>
          <w:color w:val="000000" w:themeColor="text1"/>
        </w:rPr>
      </w:pPr>
      <w:r w:rsidRPr="00F56A8E">
        <w:rPr>
          <w:color w:val="000000" w:themeColor="text1"/>
        </w:rPr>
        <w:t xml:space="preserve">Please refer to </w:t>
      </w:r>
      <w:r w:rsidR="0075521B" w:rsidRPr="00F56A8E">
        <w:rPr>
          <w:color w:val="000000" w:themeColor="text1"/>
          <w:highlight w:val="yellow"/>
        </w:rPr>
        <w:t>Manufacturer Name</w:t>
      </w:r>
      <w:r w:rsidRPr="00F56A8E">
        <w:rPr>
          <w:color w:val="000000" w:themeColor="text1"/>
        </w:rPr>
        <w:t xml:space="preserve">’s DMF # </w:t>
      </w:r>
      <w:r w:rsidR="007244D3" w:rsidRPr="007244D3">
        <w:rPr>
          <w:color w:val="000000" w:themeColor="text1"/>
          <w:highlight w:val="yellow"/>
        </w:rPr>
        <w:t>XXXX</w:t>
      </w:r>
      <w:r w:rsidRPr="00F56A8E">
        <w:rPr>
          <w:color w:val="000000" w:themeColor="text1"/>
        </w:rPr>
        <w:t xml:space="preserve"> for details regarding post approval stability protocol and stability commitment for</w:t>
      </w:r>
      <w:r w:rsidR="00F868B1" w:rsidRPr="00F56A8E">
        <w:rPr>
          <w:color w:val="000000" w:themeColor="text1"/>
        </w:rPr>
        <w:t xml:space="preserve"> </w:t>
      </w:r>
      <w:r w:rsidR="00F868B1" w:rsidRPr="00F56A8E">
        <w:rPr>
          <w:color w:val="000000" w:themeColor="text1"/>
          <w:highlight w:val="yellow"/>
        </w:rPr>
        <w:t>API Name</w:t>
      </w:r>
      <w:r w:rsidRPr="00F56A8E">
        <w:rPr>
          <w:color w:val="000000" w:themeColor="text1"/>
        </w:rPr>
        <w:t xml:space="preserve">. For DMF Letter of Authorization, please refer to </w:t>
      </w:r>
      <w:r w:rsidRPr="00F56A8E">
        <w:rPr>
          <w:b/>
          <w:bCs/>
          <w:color w:val="000000" w:themeColor="text1"/>
        </w:rPr>
        <w:t>Module 1.4.2 - Appendix 1</w:t>
      </w:r>
      <w:r w:rsidRPr="00F56A8E">
        <w:rPr>
          <w:b/>
          <w:color w:val="000000" w:themeColor="text1"/>
        </w:rPr>
        <w:t>.</w:t>
      </w:r>
    </w:p>
    <w:p w14:paraId="6AE16DC4" w14:textId="4587C055" w:rsidR="002F58AD" w:rsidRPr="0010585D" w:rsidRDefault="002F58AD" w:rsidP="00C662B5">
      <w:pPr>
        <w:pStyle w:val="Default"/>
        <w:spacing w:line="360" w:lineRule="auto"/>
        <w:jc w:val="both"/>
      </w:pPr>
      <w:r w:rsidRPr="0010585D">
        <w:t xml:space="preserve"> </w:t>
      </w:r>
    </w:p>
    <w:sectPr w:rsidR="002F58AD" w:rsidRPr="0010585D" w:rsidSect="00413B8C">
      <w:headerReference w:type="default" r:id="rId25"/>
      <w:footerReference w:type="default" r:id="rId26"/>
      <w:pgSz w:w="12240" w:h="15840"/>
      <w:pgMar w:top="1440" w:right="144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A3A9D" w14:textId="77777777" w:rsidR="0091142B" w:rsidRDefault="0091142B"/>
  </w:endnote>
  <w:endnote w:type="continuationSeparator" w:id="0">
    <w:p w14:paraId="3F3E1902" w14:textId="77777777" w:rsidR="0091142B" w:rsidRDefault="0091142B">
      <w:r>
        <w:continuationSeparator/>
      </w:r>
    </w:p>
  </w:endnote>
  <w:endnote w:type="continuationNotice" w:id="1">
    <w:p w14:paraId="066E41C3" w14:textId="77777777" w:rsidR="0091142B" w:rsidRDefault="0091142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GHEEO+TimesNewRomanPS">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83C55" w14:textId="489A89AF" w:rsidR="00D63EF9" w:rsidRDefault="00D63EF9" w:rsidP="007244D3">
    <w:pPr>
      <w:pStyle w:val="Footer"/>
      <w:pBdr>
        <w:top w:val="single" w:sz="4" w:space="1" w:color="auto"/>
      </w:pBdr>
      <w:spacing w:after="60"/>
    </w:pPr>
    <w:r>
      <w:t>Confidential</w:t>
    </w:r>
    <w:r w:rsidRPr="00696BE2">
      <w:t xml:space="preserve"> </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41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B3A9" w14:textId="77777777" w:rsidR="00D63EF9" w:rsidRDefault="00D63E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04CC3" w14:textId="72BE6143" w:rsidR="00D63EF9" w:rsidRPr="00090153" w:rsidRDefault="00FA11D1" w:rsidP="007244D3">
    <w:pPr>
      <w:pStyle w:val="Footer"/>
      <w:pBdr>
        <w:top w:val="single" w:sz="4" w:space="1" w:color="auto"/>
      </w:pBdr>
      <w:spacing w:after="60"/>
    </w:pPr>
    <w:r>
      <w:t>Confidential</w:t>
    </w:r>
    <w:r w:rsidRPr="00696BE2">
      <w:t xml:space="preserve"> </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rPr>
      <w:t>17</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398FF" w14:textId="77777777" w:rsidR="00D63EF9" w:rsidRDefault="00D63EF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4A75E" w14:textId="66762F14" w:rsidR="00D63EF9" w:rsidRPr="00090153" w:rsidRDefault="00FA11D1" w:rsidP="007244D3">
    <w:pPr>
      <w:pStyle w:val="Footer"/>
      <w:pBdr>
        <w:top w:val="single" w:sz="4" w:space="1" w:color="auto"/>
      </w:pBdr>
      <w:spacing w:after="60"/>
    </w:pPr>
    <w:r>
      <w:t>Confidential</w:t>
    </w:r>
    <w:r w:rsidRPr="00696BE2">
      <w:t xml:space="preserve"> </w:t>
    </w:r>
    <w:r>
      <w:tab/>
    </w:r>
    <w:r w:rsidR="007244D3">
      <w:tab/>
    </w:r>
    <w:r w:rsidR="007244D3">
      <w:tab/>
    </w:r>
    <w:r w:rsidR="007244D3">
      <w:tab/>
    </w:r>
    <w:r w:rsidR="007244D3">
      <w:tab/>
    </w:r>
    <w:r w:rsidR="007244D3">
      <w:tab/>
    </w:r>
    <w:r w:rsidR="007244D3">
      <w:tab/>
    </w:r>
    <w:r w:rsidR="007244D3">
      <w:tab/>
    </w:r>
    <w:r w:rsidR="007244D3">
      <w:tab/>
    </w: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rPr>
      <w:t>17</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BE5D7" w14:textId="448CE6F9" w:rsidR="00D63EF9" w:rsidRPr="00894986" w:rsidRDefault="00FA11D1" w:rsidP="007244D3">
    <w:pPr>
      <w:pStyle w:val="Footer"/>
      <w:pBdr>
        <w:top w:val="single" w:sz="4" w:space="1" w:color="auto"/>
      </w:pBdr>
    </w:pPr>
    <w:r>
      <w:t>Confidential</w:t>
    </w:r>
    <w:r w:rsidRPr="00696BE2">
      <w:t xml:space="preserve"> </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rPr>
      <w:t>17</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EF15" w14:textId="77777777" w:rsidR="00D63EF9" w:rsidRDefault="00D63EF9" w:rsidP="00413B8C">
    <w:pPr>
      <w:pStyle w:val="FooterLandscape"/>
    </w:pPr>
  </w:p>
  <w:p w14:paraId="28F5A655" w14:textId="3C248791" w:rsidR="00D63EF9" w:rsidRDefault="00D63EF9" w:rsidP="00413B8C">
    <w:pPr>
      <w:pStyle w:val="FooterLandscape"/>
    </w:pPr>
    <w:r>
      <w:t>Confidential</w:t>
    </w:r>
    <w:r w:rsidRPr="00696BE2">
      <w:t xml:space="preserve"> </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41</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A3FB4" w14:textId="36721EFB" w:rsidR="00D63EF9" w:rsidRDefault="00D63EF9" w:rsidP="007244D3">
    <w:pPr>
      <w:pStyle w:val="Footer"/>
      <w:pBdr>
        <w:top w:val="single" w:sz="4" w:space="1" w:color="auto"/>
      </w:pBdr>
    </w:pPr>
    <w:r>
      <w:t>Confidential</w:t>
    </w:r>
    <w:r w:rsidRPr="00696BE2">
      <w:t xml:space="preserve"> </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41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F42B3" w14:textId="77777777" w:rsidR="0091142B" w:rsidRDefault="0091142B">
      <w:r>
        <w:separator/>
      </w:r>
    </w:p>
  </w:footnote>
  <w:footnote w:type="continuationSeparator" w:id="0">
    <w:p w14:paraId="0BCC9C5D" w14:textId="77777777" w:rsidR="0091142B" w:rsidRDefault="0091142B">
      <w:r>
        <w:continuationSeparator/>
      </w:r>
    </w:p>
  </w:footnote>
  <w:footnote w:type="continuationNotice" w:id="1">
    <w:p w14:paraId="1D9ABC98" w14:textId="77777777" w:rsidR="0091142B" w:rsidRDefault="0091142B">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EEF83" w14:textId="77777777" w:rsidR="00803725" w:rsidRPr="003D39BD" w:rsidRDefault="00803725" w:rsidP="00803725">
    <w:pPr>
      <w:pStyle w:val="Header"/>
      <w:jc w:val="right"/>
      <w:rPr>
        <w:sz w:val="22"/>
      </w:rPr>
    </w:pPr>
    <w:bookmarkStart w:id="4" w:name="ISISiteHeaderNumForm"/>
    <w:bookmarkStart w:id="5" w:name="_Hlk161486738"/>
    <w:bookmarkStart w:id="6" w:name="_Hlk206416006"/>
    <w:bookmarkStart w:id="7" w:name="_Hlk206416007"/>
    <w:bookmarkStart w:id="8" w:name="_Hlk136355026"/>
    <w:bookmarkStart w:id="9" w:name="ISISiteHeaderForm"/>
    <w:r w:rsidRPr="00AD3CF7">
      <w:rPr>
        <w:sz w:val="22"/>
        <w:szCs w:val="28"/>
        <w:highlight w:val="yellow"/>
      </w:rPr>
      <w:t xml:space="preserve">Company </w:t>
    </w:r>
    <w:r>
      <w:rPr>
        <w:sz w:val="22"/>
        <w:szCs w:val="28"/>
        <w:highlight w:val="yellow"/>
      </w:rPr>
      <w:t>Logo</w:t>
    </w:r>
    <w:r>
      <w:rPr>
        <w:sz w:val="22"/>
        <w:szCs w:val="28"/>
      </w:rPr>
      <w:tab/>
    </w:r>
    <w:r>
      <w:rPr>
        <w:sz w:val="22"/>
        <w:szCs w:val="28"/>
      </w:rPr>
      <w:tab/>
    </w:r>
    <w:r>
      <w:rPr>
        <w:sz w:val="22"/>
        <w:highlight w:val="yellow"/>
      </w:rPr>
      <w:t>API</w:t>
    </w:r>
    <w:r w:rsidRPr="00FE586C">
      <w:rPr>
        <w:sz w:val="22"/>
        <w:highlight w:val="yellow"/>
      </w:rPr>
      <w:t xml:space="preserve"> Name</w:t>
    </w:r>
  </w:p>
  <w:p w14:paraId="76275791" w14:textId="77777777" w:rsidR="00803725" w:rsidRPr="0079387B" w:rsidRDefault="00803725" w:rsidP="00803725">
    <w:pPr>
      <w:pStyle w:val="Header"/>
      <w:tabs>
        <w:tab w:val="left" w:pos="6030"/>
      </w:tabs>
      <w:jc w:val="right"/>
      <w:rPr>
        <w:noProof/>
        <w:sz w:val="6"/>
        <w:szCs w:val="6"/>
      </w:rPr>
    </w:pPr>
  </w:p>
  <w:p w14:paraId="5E5753EE" w14:textId="77777777" w:rsidR="00803725" w:rsidRPr="00BF46DA" w:rsidRDefault="00803725" w:rsidP="00803725">
    <w:pPr>
      <w:pStyle w:val="Header"/>
      <w:pBdr>
        <w:bottom w:val="single" w:sz="4" w:space="1" w:color="auto"/>
      </w:pBdr>
      <w:jc w:val="right"/>
      <w:rPr>
        <w:b/>
        <w:bCs/>
        <w:color w:val="7030A0"/>
        <w:sz w:val="22"/>
        <w:szCs w:val="22"/>
      </w:rPr>
    </w:pPr>
    <w:bookmarkStart w:id="10" w:name="DocumentType"/>
    <w:bookmarkStart w:id="11" w:name="_Hlk207035694"/>
    <w:r w:rsidRPr="00BD0732">
      <w:rPr>
        <w:sz w:val="22"/>
        <w:szCs w:val="22"/>
      </w:rPr>
      <w:t>2.</w:t>
    </w:r>
    <w:bookmarkEnd w:id="10"/>
    <w:r w:rsidRPr="00BD0732">
      <w:rPr>
        <w:sz w:val="22"/>
        <w:szCs w:val="22"/>
      </w:rPr>
      <w:t xml:space="preserve">3 </w:t>
    </w:r>
    <w:r>
      <w:rPr>
        <w:sz w:val="22"/>
        <w:szCs w:val="22"/>
      </w:rPr>
      <w:t xml:space="preserve">Quality Overall Summary – </w:t>
    </w:r>
    <w:r w:rsidRPr="00BD0732">
      <w:rPr>
        <w:b/>
        <w:bCs/>
        <w:color w:val="7030A0"/>
        <w:sz w:val="22"/>
        <w:szCs w:val="22"/>
      </w:rPr>
      <w:t xml:space="preserve">Drug </w:t>
    </w:r>
    <w:r w:rsidRPr="002832E1">
      <w:rPr>
        <w:b/>
        <w:bCs/>
        <w:color w:val="7030A0"/>
        <w:sz w:val="22"/>
        <w:szCs w:val="22"/>
      </w:rPr>
      <w:t>Substan</w:t>
    </w:r>
    <w:r w:rsidRPr="00BF46DA">
      <w:rPr>
        <w:b/>
        <w:bCs/>
        <w:color w:val="7030A0"/>
        <w:sz w:val="22"/>
        <w:szCs w:val="22"/>
      </w:rPr>
      <w:t>ce</w:t>
    </w:r>
  </w:p>
  <w:bookmarkEnd w:id="11"/>
  <w:p w14:paraId="573BADD9" w14:textId="77777777" w:rsidR="00803725" w:rsidRPr="006E7030" w:rsidRDefault="00803725" w:rsidP="00803725">
    <w:pPr>
      <w:pStyle w:val="Header"/>
      <w:pBdr>
        <w:bottom w:val="single" w:sz="4" w:space="1" w:color="auto"/>
      </w:pBdr>
      <w:jc w:val="right"/>
      <w:rPr>
        <w:szCs w:val="18"/>
      </w:rPr>
    </w:pPr>
  </w:p>
  <w:bookmarkEnd w:id="4"/>
  <w:bookmarkEnd w:id="5"/>
  <w:bookmarkEnd w:id="6"/>
  <w:bookmarkEnd w:id="7"/>
  <w:bookmarkEnd w:id="8"/>
  <w:bookmarkEnd w:id="9"/>
  <w:p w14:paraId="0FD6084B" w14:textId="77777777" w:rsidR="00D63EF9" w:rsidRDefault="00D63EF9" w:rsidP="00504616">
    <w:pPr>
      <w:pStyle w:val="Header"/>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62E0D" w14:textId="77777777" w:rsidR="00D63EF9" w:rsidRDefault="00D63E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7EED" w14:textId="77777777" w:rsidR="00DD7F6B" w:rsidRPr="003D39BD" w:rsidRDefault="00DD7F6B" w:rsidP="00DD7F6B">
    <w:pPr>
      <w:pStyle w:val="Header"/>
      <w:jc w:val="right"/>
      <w:rPr>
        <w:sz w:val="22"/>
      </w:rPr>
    </w:pPr>
    <w:bookmarkStart w:id="19" w:name="_Hlk136355170"/>
    <w:r w:rsidRPr="00AD3CF7">
      <w:rPr>
        <w:sz w:val="22"/>
        <w:szCs w:val="28"/>
        <w:highlight w:val="yellow"/>
      </w:rPr>
      <w:t xml:space="preserve">Company </w:t>
    </w:r>
    <w:r>
      <w:rPr>
        <w:sz w:val="22"/>
        <w:szCs w:val="28"/>
        <w:highlight w:val="yellow"/>
      </w:rPr>
      <w:t>Logo</w:t>
    </w:r>
    <w:r>
      <w:rPr>
        <w:sz w:val="22"/>
        <w:szCs w:val="28"/>
      </w:rPr>
      <w:tab/>
    </w:r>
    <w:r>
      <w:rPr>
        <w:sz w:val="22"/>
        <w:szCs w:val="28"/>
      </w:rPr>
      <w:tab/>
    </w:r>
    <w:r>
      <w:rPr>
        <w:sz w:val="22"/>
        <w:highlight w:val="yellow"/>
      </w:rPr>
      <w:t>API</w:t>
    </w:r>
    <w:r w:rsidRPr="00FE586C">
      <w:rPr>
        <w:sz w:val="22"/>
        <w:highlight w:val="yellow"/>
      </w:rPr>
      <w:t xml:space="preserve"> Name</w:t>
    </w:r>
  </w:p>
  <w:p w14:paraId="00AF14E1" w14:textId="77777777" w:rsidR="00DD7F6B" w:rsidRPr="0079387B" w:rsidRDefault="00DD7F6B" w:rsidP="00DD7F6B">
    <w:pPr>
      <w:pStyle w:val="Header"/>
      <w:tabs>
        <w:tab w:val="left" w:pos="6030"/>
      </w:tabs>
      <w:jc w:val="right"/>
      <w:rPr>
        <w:noProof/>
        <w:sz w:val="6"/>
        <w:szCs w:val="6"/>
      </w:rPr>
    </w:pPr>
  </w:p>
  <w:p w14:paraId="57C0B9DA" w14:textId="77777777" w:rsidR="00DD7F6B" w:rsidRPr="00BF46DA" w:rsidRDefault="00DD7F6B" w:rsidP="00DD7F6B">
    <w:pPr>
      <w:pStyle w:val="Header"/>
      <w:pBdr>
        <w:bottom w:val="single" w:sz="4" w:space="1" w:color="auto"/>
      </w:pBdr>
      <w:jc w:val="right"/>
      <w:rPr>
        <w:b/>
        <w:bCs/>
        <w:color w:val="7030A0"/>
        <w:sz w:val="22"/>
        <w:szCs w:val="22"/>
      </w:rPr>
    </w:pPr>
    <w:r w:rsidRPr="00BD0732">
      <w:rPr>
        <w:sz w:val="22"/>
        <w:szCs w:val="22"/>
      </w:rPr>
      <w:t xml:space="preserve">2.3 </w:t>
    </w:r>
    <w:r>
      <w:rPr>
        <w:sz w:val="22"/>
        <w:szCs w:val="22"/>
      </w:rPr>
      <w:t xml:space="preserve">Quality Overall Summary – </w:t>
    </w:r>
    <w:r w:rsidRPr="00BD0732">
      <w:rPr>
        <w:b/>
        <w:bCs/>
        <w:color w:val="7030A0"/>
        <w:sz w:val="22"/>
        <w:szCs w:val="22"/>
      </w:rPr>
      <w:t xml:space="preserve">Drug </w:t>
    </w:r>
    <w:r w:rsidRPr="002832E1">
      <w:rPr>
        <w:b/>
        <w:bCs/>
        <w:color w:val="7030A0"/>
        <w:sz w:val="22"/>
        <w:szCs w:val="22"/>
      </w:rPr>
      <w:t>Substan</w:t>
    </w:r>
    <w:r w:rsidRPr="00BF46DA">
      <w:rPr>
        <w:b/>
        <w:bCs/>
        <w:color w:val="7030A0"/>
        <w:sz w:val="22"/>
        <w:szCs w:val="22"/>
      </w:rPr>
      <w:t>ce</w:t>
    </w:r>
  </w:p>
  <w:p w14:paraId="17A6D04B" w14:textId="77777777" w:rsidR="00DD7F6B" w:rsidRPr="006E7030" w:rsidRDefault="00DD7F6B" w:rsidP="00DD7F6B">
    <w:pPr>
      <w:pStyle w:val="Header"/>
      <w:pBdr>
        <w:bottom w:val="single" w:sz="4" w:space="1" w:color="auto"/>
      </w:pBdr>
      <w:jc w:val="right"/>
      <w:rPr>
        <w:szCs w:val="18"/>
      </w:rPr>
    </w:pPr>
  </w:p>
  <w:bookmarkEnd w:id="19"/>
  <w:p w14:paraId="0E3E7BFE" w14:textId="77777777" w:rsidR="00D63EF9" w:rsidRPr="00B2501E" w:rsidRDefault="00D63EF9" w:rsidP="00D72A64">
    <w:pPr>
      <w:pStyle w:val="Header"/>
      <w:rPr>
        <w:sz w:val="12"/>
        <w:szCs w:val="1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56F2" w14:textId="77777777" w:rsidR="00D63EF9" w:rsidRDefault="00D63EF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0C697" w14:textId="32BE35AA" w:rsidR="00DD7F6B" w:rsidRPr="003D39BD" w:rsidRDefault="00DD7F6B" w:rsidP="00DD7F6B">
    <w:pPr>
      <w:pStyle w:val="Header"/>
      <w:jc w:val="right"/>
      <w:rPr>
        <w:sz w:val="22"/>
      </w:rPr>
    </w:pPr>
    <w:r w:rsidRPr="00AD3CF7">
      <w:rPr>
        <w:sz w:val="22"/>
        <w:szCs w:val="28"/>
        <w:highlight w:val="yellow"/>
      </w:rPr>
      <w:t xml:space="preserve">Company </w:t>
    </w:r>
    <w:r>
      <w:rPr>
        <w:sz w:val="22"/>
        <w:szCs w:val="28"/>
        <w:highlight w:val="yellow"/>
      </w:rPr>
      <w:t>Logo</w:t>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highlight w:val="yellow"/>
      </w:rPr>
      <w:t>API</w:t>
    </w:r>
    <w:r w:rsidRPr="00FE586C">
      <w:rPr>
        <w:sz w:val="22"/>
        <w:highlight w:val="yellow"/>
      </w:rPr>
      <w:t xml:space="preserve"> Name</w:t>
    </w:r>
  </w:p>
  <w:p w14:paraId="3F0F59B6" w14:textId="77777777" w:rsidR="00DD7F6B" w:rsidRPr="0079387B" w:rsidRDefault="00DD7F6B" w:rsidP="00DD7F6B">
    <w:pPr>
      <w:pStyle w:val="Header"/>
      <w:tabs>
        <w:tab w:val="left" w:pos="6030"/>
      </w:tabs>
      <w:jc w:val="right"/>
      <w:rPr>
        <w:noProof/>
        <w:sz w:val="6"/>
        <w:szCs w:val="6"/>
      </w:rPr>
    </w:pPr>
  </w:p>
  <w:p w14:paraId="4AF16033" w14:textId="77777777" w:rsidR="00DD7F6B" w:rsidRPr="0004731B" w:rsidRDefault="00DD7F6B" w:rsidP="00DD7F6B">
    <w:pPr>
      <w:pStyle w:val="Header"/>
      <w:pBdr>
        <w:bottom w:val="single" w:sz="4" w:space="1" w:color="auto"/>
      </w:pBdr>
      <w:jc w:val="right"/>
      <w:rPr>
        <w:b/>
        <w:bCs/>
        <w:color w:val="7030A0"/>
        <w:sz w:val="22"/>
        <w:szCs w:val="22"/>
      </w:rPr>
    </w:pPr>
    <w:r w:rsidRPr="00BD0732">
      <w:rPr>
        <w:sz w:val="22"/>
        <w:szCs w:val="22"/>
      </w:rPr>
      <w:t xml:space="preserve">2.3 </w:t>
    </w:r>
    <w:r>
      <w:rPr>
        <w:sz w:val="22"/>
        <w:szCs w:val="22"/>
      </w:rPr>
      <w:t xml:space="preserve">Quality Overall Summary – </w:t>
    </w:r>
    <w:r w:rsidRPr="00BD0732">
      <w:rPr>
        <w:b/>
        <w:bCs/>
        <w:color w:val="7030A0"/>
        <w:sz w:val="22"/>
        <w:szCs w:val="22"/>
      </w:rPr>
      <w:t xml:space="preserve">Drug </w:t>
    </w:r>
    <w:r w:rsidRPr="002832E1">
      <w:rPr>
        <w:b/>
        <w:bCs/>
        <w:color w:val="7030A0"/>
        <w:sz w:val="22"/>
        <w:szCs w:val="22"/>
      </w:rPr>
      <w:t>Substan</w:t>
    </w:r>
    <w:r w:rsidRPr="0004731B">
      <w:rPr>
        <w:b/>
        <w:bCs/>
        <w:color w:val="7030A0"/>
        <w:sz w:val="22"/>
        <w:szCs w:val="22"/>
      </w:rPr>
      <w:t>ce</w:t>
    </w:r>
  </w:p>
  <w:p w14:paraId="29047080" w14:textId="77777777" w:rsidR="00DD7F6B" w:rsidRPr="006E7030" w:rsidRDefault="00DD7F6B" w:rsidP="00DD7F6B">
    <w:pPr>
      <w:pStyle w:val="Header"/>
      <w:pBdr>
        <w:bottom w:val="single" w:sz="4" w:space="1" w:color="auto"/>
      </w:pBdr>
      <w:jc w:val="right"/>
      <w:rPr>
        <w:szCs w:val="18"/>
      </w:rPr>
    </w:pPr>
  </w:p>
  <w:p w14:paraId="3AC4E44D" w14:textId="77777777" w:rsidR="00D63EF9" w:rsidRPr="00B2501E" w:rsidRDefault="00D63EF9" w:rsidP="00DD7F6B">
    <w:pPr>
      <w:pStyle w:val="Header"/>
      <w:rPr>
        <w:sz w:val="12"/>
        <w:szCs w:val="1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DA813" w14:textId="77777777" w:rsidR="00DD7F6B" w:rsidRPr="003D39BD" w:rsidRDefault="00DD7F6B" w:rsidP="00DD7F6B">
    <w:pPr>
      <w:pStyle w:val="Header"/>
      <w:jc w:val="right"/>
      <w:rPr>
        <w:sz w:val="22"/>
      </w:rPr>
    </w:pPr>
    <w:r w:rsidRPr="00AD3CF7">
      <w:rPr>
        <w:sz w:val="22"/>
        <w:szCs w:val="28"/>
        <w:highlight w:val="yellow"/>
      </w:rPr>
      <w:t xml:space="preserve">Company </w:t>
    </w:r>
    <w:r>
      <w:rPr>
        <w:sz w:val="22"/>
        <w:szCs w:val="28"/>
        <w:highlight w:val="yellow"/>
      </w:rPr>
      <w:t>Logo</w:t>
    </w:r>
    <w:r>
      <w:rPr>
        <w:sz w:val="22"/>
        <w:szCs w:val="28"/>
      </w:rPr>
      <w:tab/>
    </w:r>
    <w:r>
      <w:rPr>
        <w:sz w:val="22"/>
        <w:szCs w:val="28"/>
      </w:rPr>
      <w:tab/>
    </w:r>
    <w:r>
      <w:rPr>
        <w:sz w:val="22"/>
        <w:highlight w:val="yellow"/>
      </w:rPr>
      <w:t>API</w:t>
    </w:r>
    <w:r w:rsidRPr="00FE586C">
      <w:rPr>
        <w:sz w:val="22"/>
        <w:highlight w:val="yellow"/>
      </w:rPr>
      <w:t xml:space="preserve"> Name</w:t>
    </w:r>
  </w:p>
  <w:p w14:paraId="04F5E4DB" w14:textId="77777777" w:rsidR="00DD7F6B" w:rsidRPr="0079387B" w:rsidRDefault="00DD7F6B" w:rsidP="00DD7F6B">
    <w:pPr>
      <w:pStyle w:val="Header"/>
      <w:tabs>
        <w:tab w:val="left" w:pos="6030"/>
      </w:tabs>
      <w:jc w:val="right"/>
      <w:rPr>
        <w:noProof/>
        <w:sz w:val="6"/>
        <w:szCs w:val="6"/>
      </w:rPr>
    </w:pPr>
  </w:p>
  <w:p w14:paraId="68595416" w14:textId="77777777" w:rsidR="00DD7F6B" w:rsidRPr="00BF46DA" w:rsidRDefault="00DD7F6B" w:rsidP="00DD7F6B">
    <w:pPr>
      <w:pStyle w:val="Header"/>
      <w:pBdr>
        <w:bottom w:val="single" w:sz="4" w:space="1" w:color="auto"/>
      </w:pBdr>
      <w:jc w:val="right"/>
      <w:rPr>
        <w:b/>
        <w:bCs/>
        <w:color w:val="7030A0"/>
        <w:sz w:val="22"/>
        <w:szCs w:val="22"/>
      </w:rPr>
    </w:pPr>
    <w:r w:rsidRPr="00BD0732">
      <w:rPr>
        <w:sz w:val="22"/>
        <w:szCs w:val="22"/>
      </w:rPr>
      <w:t xml:space="preserve">2.3 </w:t>
    </w:r>
    <w:r>
      <w:rPr>
        <w:sz w:val="22"/>
        <w:szCs w:val="22"/>
      </w:rPr>
      <w:t xml:space="preserve">Quality Overall Summary – </w:t>
    </w:r>
    <w:r w:rsidRPr="00BD0732">
      <w:rPr>
        <w:b/>
        <w:bCs/>
        <w:color w:val="7030A0"/>
        <w:sz w:val="22"/>
        <w:szCs w:val="22"/>
      </w:rPr>
      <w:t xml:space="preserve">Drug </w:t>
    </w:r>
    <w:r w:rsidRPr="002832E1">
      <w:rPr>
        <w:b/>
        <w:bCs/>
        <w:color w:val="7030A0"/>
        <w:sz w:val="22"/>
        <w:szCs w:val="22"/>
      </w:rPr>
      <w:t>Substan</w:t>
    </w:r>
    <w:r w:rsidRPr="00BF46DA">
      <w:rPr>
        <w:b/>
        <w:bCs/>
        <w:color w:val="7030A0"/>
        <w:sz w:val="22"/>
        <w:szCs w:val="22"/>
      </w:rPr>
      <w:t>ce</w:t>
    </w:r>
  </w:p>
  <w:p w14:paraId="45FBC87A" w14:textId="77777777" w:rsidR="00DD7F6B" w:rsidRPr="006E7030" w:rsidRDefault="00DD7F6B" w:rsidP="00DD7F6B">
    <w:pPr>
      <w:pStyle w:val="Header"/>
      <w:pBdr>
        <w:bottom w:val="single" w:sz="4" w:space="1" w:color="auto"/>
      </w:pBdr>
      <w:jc w:val="right"/>
      <w:rPr>
        <w:szCs w:val="18"/>
      </w:rPr>
    </w:pPr>
  </w:p>
  <w:p w14:paraId="103FA367" w14:textId="77777777" w:rsidR="00D63EF9" w:rsidRPr="008F5890" w:rsidRDefault="00D63EF9" w:rsidP="008F589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269B6" w14:textId="77777777" w:rsidR="00DD7F6B" w:rsidRPr="003D39BD" w:rsidRDefault="00DD7F6B" w:rsidP="00DD7F6B">
    <w:pPr>
      <w:pStyle w:val="Header"/>
      <w:jc w:val="right"/>
      <w:rPr>
        <w:sz w:val="22"/>
      </w:rPr>
    </w:pPr>
    <w:r w:rsidRPr="00AD3CF7">
      <w:rPr>
        <w:sz w:val="22"/>
        <w:szCs w:val="28"/>
        <w:highlight w:val="yellow"/>
      </w:rPr>
      <w:t xml:space="preserve">Company </w:t>
    </w:r>
    <w:r>
      <w:rPr>
        <w:sz w:val="22"/>
        <w:szCs w:val="28"/>
        <w:highlight w:val="yellow"/>
      </w:rPr>
      <w:t>Logo</w:t>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highlight w:val="yellow"/>
      </w:rPr>
      <w:t>API</w:t>
    </w:r>
    <w:r w:rsidRPr="00FE586C">
      <w:rPr>
        <w:sz w:val="22"/>
        <w:highlight w:val="yellow"/>
      </w:rPr>
      <w:t xml:space="preserve"> Name</w:t>
    </w:r>
  </w:p>
  <w:p w14:paraId="78CE20FD" w14:textId="77777777" w:rsidR="00DD7F6B" w:rsidRPr="0079387B" w:rsidRDefault="00DD7F6B" w:rsidP="00DD7F6B">
    <w:pPr>
      <w:pStyle w:val="Header"/>
      <w:tabs>
        <w:tab w:val="left" w:pos="6030"/>
      </w:tabs>
      <w:jc w:val="right"/>
      <w:rPr>
        <w:noProof/>
        <w:sz w:val="6"/>
        <w:szCs w:val="6"/>
      </w:rPr>
    </w:pPr>
  </w:p>
  <w:p w14:paraId="16D47AC1" w14:textId="77777777" w:rsidR="00DD7F6B" w:rsidRPr="0004731B" w:rsidRDefault="00DD7F6B" w:rsidP="00DD7F6B">
    <w:pPr>
      <w:pStyle w:val="Header"/>
      <w:pBdr>
        <w:bottom w:val="single" w:sz="4" w:space="1" w:color="auto"/>
      </w:pBdr>
      <w:jc w:val="right"/>
      <w:rPr>
        <w:b/>
        <w:bCs/>
        <w:color w:val="7030A0"/>
        <w:sz w:val="22"/>
        <w:szCs w:val="22"/>
      </w:rPr>
    </w:pPr>
    <w:r w:rsidRPr="00BD0732">
      <w:rPr>
        <w:sz w:val="22"/>
        <w:szCs w:val="22"/>
      </w:rPr>
      <w:t xml:space="preserve">2.3 </w:t>
    </w:r>
    <w:r>
      <w:rPr>
        <w:sz w:val="22"/>
        <w:szCs w:val="22"/>
      </w:rPr>
      <w:t xml:space="preserve">Quality Overall Summary – </w:t>
    </w:r>
    <w:r w:rsidRPr="00BD0732">
      <w:rPr>
        <w:b/>
        <w:bCs/>
        <w:color w:val="7030A0"/>
        <w:sz w:val="22"/>
        <w:szCs w:val="22"/>
      </w:rPr>
      <w:t xml:space="preserve">Drug </w:t>
    </w:r>
    <w:r w:rsidRPr="002832E1">
      <w:rPr>
        <w:b/>
        <w:bCs/>
        <w:color w:val="7030A0"/>
        <w:sz w:val="22"/>
        <w:szCs w:val="22"/>
      </w:rPr>
      <w:t>Substan</w:t>
    </w:r>
    <w:r w:rsidRPr="0004731B">
      <w:rPr>
        <w:b/>
        <w:bCs/>
        <w:color w:val="7030A0"/>
        <w:sz w:val="22"/>
        <w:szCs w:val="22"/>
      </w:rPr>
      <w:t>ce</w:t>
    </w:r>
  </w:p>
  <w:p w14:paraId="707606DE" w14:textId="77777777" w:rsidR="00DD7F6B" w:rsidRPr="006E7030" w:rsidRDefault="00DD7F6B" w:rsidP="00DD7F6B">
    <w:pPr>
      <w:pStyle w:val="Header"/>
      <w:pBdr>
        <w:bottom w:val="single" w:sz="4" w:space="1" w:color="auto"/>
      </w:pBdr>
      <w:jc w:val="right"/>
      <w:rPr>
        <w:szCs w:val="18"/>
      </w:rPr>
    </w:pPr>
  </w:p>
  <w:p w14:paraId="40AC2BCE" w14:textId="1D7F3793" w:rsidR="00D63EF9" w:rsidRDefault="00D63EF9" w:rsidP="00413B8C">
    <w:pPr>
      <w:pStyle w:val="HeaderLandscap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23412" w14:textId="77777777" w:rsidR="00DD7F6B" w:rsidRPr="003D39BD" w:rsidRDefault="00DD7F6B" w:rsidP="00DD7F6B">
    <w:pPr>
      <w:pStyle w:val="Header"/>
      <w:jc w:val="right"/>
      <w:rPr>
        <w:sz w:val="22"/>
      </w:rPr>
    </w:pPr>
    <w:r w:rsidRPr="00AD3CF7">
      <w:rPr>
        <w:sz w:val="22"/>
        <w:szCs w:val="28"/>
        <w:highlight w:val="yellow"/>
      </w:rPr>
      <w:t xml:space="preserve">Company </w:t>
    </w:r>
    <w:r>
      <w:rPr>
        <w:sz w:val="22"/>
        <w:szCs w:val="28"/>
        <w:highlight w:val="yellow"/>
      </w:rPr>
      <w:t>Logo</w:t>
    </w:r>
    <w:r>
      <w:rPr>
        <w:sz w:val="22"/>
        <w:szCs w:val="28"/>
      </w:rPr>
      <w:tab/>
    </w:r>
    <w:r>
      <w:rPr>
        <w:sz w:val="22"/>
        <w:szCs w:val="28"/>
      </w:rPr>
      <w:tab/>
    </w:r>
    <w:r>
      <w:rPr>
        <w:sz w:val="22"/>
        <w:highlight w:val="yellow"/>
      </w:rPr>
      <w:t>API</w:t>
    </w:r>
    <w:r w:rsidRPr="00FE586C">
      <w:rPr>
        <w:sz w:val="22"/>
        <w:highlight w:val="yellow"/>
      </w:rPr>
      <w:t xml:space="preserve"> Name</w:t>
    </w:r>
  </w:p>
  <w:p w14:paraId="32244119" w14:textId="77777777" w:rsidR="00DD7F6B" w:rsidRPr="0079387B" w:rsidRDefault="00DD7F6B" w:rsidP="00DD7F6B">
    <w:pPr>
      <w:pStyle w:val="Header"/>
      <w:tabs>
        <w:tab w:val="left" w:pos="6030"/>
      </w:tabs>
      <w:jc w:val="right"/>
      <w:rPr>
        <w:noProof/>
        <w:sz w:val="6"/>
        <w:szCs w:val="6"/>
      </w:rPr>
    </w:pPr>
  </w:p>
  <w:p w14:paraId="33E23C84" w14:textId="77777777" w:rsidR="00DD7F6B" w:rsidRPr="00BF46DA" w:rsidRDefault="00DD7F6B" w:rsidP="00DD7F6B">
    <w:pPr>
      <w:pStyle w:val="Header"/>
      <w:pBdr>
        <w:bottom w:val="single" w:sz="4" w:space="1" w:color="auto"/>
      </w:pBdr>
      <w:jc w:val="right"/>
      <w:rPr>
        <w:b/>
        <w:bCs/>
        <w:color w:val="7030A0"/>
        <w:sz w:val="22"/>
        <w:szCs w:val="22"/>
      </w:rPr>
    </w:pPr>
    <w:r w:rsidRPr="00BD0732">
      <w:rPr>
        <w:sz w:val="22"/>
        <w:szCs w:val="22"/>
      </w:rPr>
      <w:t xml:space="preserve">2.3 </w:t>
    </w:r>
    <w:r>
      <w:rPr>
        <w:sz w:val="22"/>
        <w:szCs w:val="22"/>
      </w:rPr>
      <w:t xml:space="preserve">Quality Overall Summary – </w:t>
    </w:r>
    <w:r w:rsidRPr="00BD0732">
      <w:rPr>
        <w:b/>
        <w:bCs/>
        <w:color w:val="7030A0"/>
        <w:sz w:val="22"/>
        <w:szCs w:val="22"/>
      </w:rPr>
      <w:t xml:space="preserve">Drug </w:t>
    </w:r>
    <w:r w:rsidRPr="002832E1">
      <w:rPr>
        <w:b/>
        <w:bCs/>
        <w:color w:val="7030A0"/>
        <w:sz w:val="22"/>
        <w:szCs w:val="22"/>
      </w:rPr>
      <w:t>Substan</w:t>
    </w:r>
    <w:r w:rsidRPr="00BF46DA">
      <w:rPr>
        <w:b/>
        <w:bCs/>
        <w:color w:val="7030A0"/>
        <w:sz w:val="22"/>
        <w:szCs w:val="22"/>
      </w:rPr>
      <w:t>ce</w:t>
    </w:r>
  </w:p>
  <w:p w14:paraId="09386507" w14:textId="77777777" w:rsidR="00DD7F6B" w:rsidRPr="006E7030" w:rsidRDefault="00DD7F6B" w:rsidP="00DD7F6B">
    <w:pPr>
      <w:pStyle w:val="Header"/>
      <w:pBdr>
        <w:bottom w:val="single" w:sz="4" w:space="1" w:color="auto"/>
      </w:pBdr>
      <w:jc w:val="right"/>
      <w:rPr>
        <w:szCs w:val="18"/>
      </w:rPr>
    </w:pPr>
  </w:p>
  <w:p w14:paraId="72335C41" w14:textId="1E92C702" w:rsidR="00D63EF9" w:rsidRDefault="00D63EF9" w:rsidP="00413B8C">
    <w:pPr>
      <w:pStyle w:val="Header"/>
      <w:jc w:val="right"/>
      <w:rPr>
        <w:sz w:val="22"/>
        <w:u w:val="thic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FA"/>
    <w:multiLevelType w:val="singleLevel"/>
    <w:tmpl w:val="06C02EFA"/>
    <w:name w:val="WWat"/>
    <w:lvl w:ilvl="0">
      <w:start w:val="1"/>
      <w:numFmt w:val="decimal"/>
      <w:lvlText w:val="Appendix %1"/>
      <w:lvlJc w:val="left"/>
      <w:pPr>
        <w:tabs>
          <w:tab w:val="num" w:pos="2160"/>
        </w:tabs>
        <w:ind w:left="2160" w:hanging="2160"/>
      </w:pPr>
      <w:rPr>
        <w:rFonts w:ascii="Arial" w:hAnsi="Arial" w:cs="Arial"/>
        <w:b/>
        <w:i w:val="0"/>
        <w:caps w:val="0"/>
        <w:sz w:val="26"/>
        <w:u w:val="none"/>
        <w:vertAlign w:val="baseline"/>
      </w:rPr>
    </w:lvl>
  </w:abstractNum>
  <w:abstractNum w:abstractNumId="1" w15:restartNumberingAfterBreak="0">
    <w:nsid w:val="044D314E"/>
    <w:multiLevelType w:val="singleLevel"/>
    <w:tmpl w:val="D4347E8C"/>
    <w:lvl w:ilvl="0">
      <w:start w:val="1"/>
      <w:numFmt w:val="decimal"/>
      <w:lvlText w:val="Appendix %1"/>
      <w:lvlJc w:val="left"/>
      <w:pPr>
        <w:tabs>
          <w:tab w:val="num" w:pos="2160"/>
        </w:tabs>
        <w:ind w:left="2160" w:hanging="2160"/>
      </w:pPr>
      <w:rPr>
        <w:rFonts w:ascii="Arial" w:hAnsi="Arial" w:cs="Arial"/>
        <w:b/>
        <w:i w:val="0"/>
        <w:caps w:val="0"/>
        <w:strike w:val="0"/>
        <w:dstrike w:val="0"/>
        <w:sz w:val="26"/>
        <w:u w:val="none"/>
        <w:effect w:val="none"/>
        <w:vertAlign w:val="baseline"/>
      </w:rPr>
    </w:lvl>
  </w:abstractNum>
  <w:abstractNum w:abstractNumId="2" w15:restartNumberingAfterBreak="0">
    <w:nsid w:val="04542C36"/>
    <w:multiLevelType w:val="singleLevel"/>
    <w:tmpl w:val="2BB4DCD6"/>
    <w:name w:val="WWre"/>
    <w:lvl w:ilvl="0">
      <w:start w:val="1"/>
      <w:numFmt w:val="decimal"/>
      <w:lvlText w:val="%1."/>
      <w:lvlJc w:val="left"/>
      <w:pPr>
        <w:tabs>
          <w:tab w:val="num" w:pos="360"/>
        </w:tabs>
        <w:ind w:left="360" w:hanging="360"/>
      </w:pPr>
      <w:rPr>
        <w:rFonts w:ascii="Times New Roman" w:hAnsi="Times New Roman" w:cs="Times New Roman"/>
        <w:b w:val="0"/>
        <w:i w:val="0"/>
        <w:caps w:val="0"/>
        <w:strike w:val="0"/>
        <w:dstrike w:val="0"/>
        <w:sz w:val="24"/>
        <w:u w:val="none"/>
        <w:effect w:val="none"/>
        <w:vertAlign w:val="baseline"/>
      </w:rPr>
    </w:lvl>
  </w:abstractNum>
  <w:abstractNum w:abstractNumId="3" w15:restartNumberingAfterBreak="0">
    <w:nsid w:val="065A4995"/>
    <w:multiLevelType w:val="hybridMultilevel"/>
    <w:tmpl w:val="3796E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E12620"/>
    <w:multiLevelType w:val="hybridMultilevel"/>
    <w:tmpl w:val="86A04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610188"/>
    <w:multiLevelType w:val="singleLevel"/>
    <w:tmpl w:val="77A2E22C"/>
    <w:lvl w:ilvl="0">
      <w:start w:val="1"/>
      <w:numFmt w:val="decimal"/>
      <w:lvlText w:val="%1."/>
      <w:lvlJc w:val="left"/>
      <w:pPr>
        <w:tabs>
          <w:tab w:val="num" w:pos="360"/>
        </w:tabs>
        <w:ind w:left="360" w:hanging="360"/>
      </w:pPr>
      <w:rPr>
        <w:rFonts w:ascii="Times New Roman" w:hAnsi="Times New Roman" w:cs="Times New Roman"/>
        <w:b w:val="0"/>
        <w:i w:val="0"/>
        <w:caps w:val="0"/>
        <w:strike w:val="0"/>
        <w:dstrike w:val="0"/>
        <w:sz w:val="24"/>
        <w:u w:val="none"/>
        <w:effect w:val="none"/>
        <w:vertAlign w:val="baseline"/>
      </w:rPr>
    </w:lvl>
  </w:abstractNum>
  <w:abstractNum w:abstractNumId="6" w15:restartNumberingAfterBreak="0">
    <w:nsid w:val="0A5632F5"/>
    <w:multiLevelType w:val="hybridMultilevel"/>
    <w:tmpl w:val="EAFE954E"/>
    <w:name w:val="WWtf2"/>
    <w:lvl w:ilvl="0" w:tplc="1146077A">
      <w:start w:val="1"/>
      <w:numFmt w:val="bullet"/>
      <w:lvlText w:val=""/>
      <w:lvlJc w:val="left"/>
      <w:pPr>
        <w:tabs>
          <w:tab w:val="num" w:pos="720"/>
        </w:tabs>
        <w:ind w:left="720" w:hanging="360"/>
      </w:pPr>
      <w:rPr>
        <w:rFonts w:ascii="Symbol" w:hAnsi="Symbol" w:hint="default"/>
      </w:rPr>
    </w:lvl>
    <w:lvl w:ilvl="1" w:tplc="32506EE8" w:tentative="1">
      <w:start w:val="1"/>
      <w:numFmt w:val="bullet"/>
      <w:lvlText w:val="o"/>
      <w:lvlJc w:val="left"/>
      <w:pPr>
        <w:tabs>
          <w:tab w:val="num" w:pos="1440"/>
        </w:tabs>
        <w:ind w:left="1440" w:hanging="360"/>
      </w:pPr>
      <w:rPr>
        <w:rFonts w:ascii="Courier New" w:hAnsi="Courier New" w:cs="Courier New" w:hint="default"/>
      </w:rPr>
    </w:lvl>
    <w:lvl w:ilvl="2" w:tplc="4518FA6C" w:tentative="1">
      <w:start w:val="1"/>
      <w:numFmt w:val="bullet"/>
      <w:lvlText w:val=""/>
      <w:lvlJc w:val="left"/>
      <w:pPr>
        <w:tabs>
          <w:tab w:val="num" w:pos="2160"/>
        </w:tabs>
        <w:ind w:left="2160" w:hanging="360"/>
      </w:pPr>
      <w:rPr>
        <w:rFonts w:ascii="Wingdings" w:hAnsi="Wingdings" w:hint="default"/>
      </w:rPr>
    </w:lvl>
    <w:lvl w:ilvl="3" w:tplc="AE06A320" w:tentative="1">
      <w:start w:val="1"/>
      <w:numFmt w:val="bullet"/>
      <w:lvlText w:val=""/>
      <w:lvlJc w:val="left"/>
      <w:pPr>
        <w:tabs>
          <w:tab w:val="num" w:pos="2880"/>
        </w:tabs>
        <w:ind w:left="2880" w:hanging="360"/>
      </w:pPr>
      <w:rPr>
        <w:rFonts w:ascii="Symbol" w:hAnsi="Symbol" w:hint="default"/>
      </w:rPr>
    </w:lvl>
    <w:lvl w:ilvl="4" w:tplc="703E5816" w:tentative="1">
      <w:start w:val="1"/>
      <w:numFmt w:val="bullet"/>
      <w:lvlText w:val="o"/>
      <w:lvlJc w:val="left"/>
      <w:pPr>
        <w:tabs>
          <w:tab w:val="num" w:pos="3600"/>
        </w:tabs>
        <w:ind w:left="3600" w:hanging="360"/>
      </w:pPr>
      <w:rPr>
        <w:rFonts w:ascii="Courier New" w:hAnsi="Courier New" w:cs="Courier New" w:hint="default"/>
      </w:rPr>
    </w:lvl>
    <w:lvl w:ilvl="5" w:tplc="D46A6F5C" w:tentative="1">
      <w:start w:val="1"/>
      <w:numFmt w:val="bullet"/>
      <w:lvlText w:val=""/>
      <w:lvlJc w:val="left"/>
      <w:pPr>
        <w:tabs>
          <w:tab w:val="num" w:pos="4320"/>
        </w:tabs>
        <w:ind w:left="4320" w:hanging="360"/>
      </w:pPr>
      <w:rPr>
        <w:rFonts w:ascii="Wingdings" w:hAnsi="Wingdings" w:hint="default"/>
      </w:rPr>
    </w:lvl>
    <w:lvl w:ilvl="6" w:tplc="83F6F7D0" w:tentative="1">
      <w:start w:val="1"/>
      <w:numFmt w:val="bullet"/>
      <w:lvlText w:val=""/>
      <w:lvlJc w:val="left"/>
      <w:pPr>
        <w:tabs>
          <w:tab w:val="num" w:pos="5040"/>
        </w:tabs>
        <w:ind w:left="5040" w:hanging="360"/>
      </w:pPr>
      <w:rPr>
        <w:rFonts w:ascii="Symbol" w:hAnsi="Symbol" w:hint="default"/>
      </w:rPr>
    </w:lvl>
    <w:lvl w:ilvl="7" w:tplc="9B34BC5C" w:tentative="1">
      <w:start w:val="1"/>
      <w:numFmt w:val="bullet"/>
      <w:lvlText w:val="o"/>
      <w:lvlJc w:val="left"/>
      <w:pPr>
        <w:tabs>
          <w:tab w:val="num" w:pos="5760"/>
        </w:tabs>
        <w:ind w:left="5760" w:hanging="360"/>
      </w:pPr>
      <w:rPr>
        <w:rFonts w:ascii="Courier New" w:hAnsi="Courier New" w:cs="Courier New" w:hint="default"/>
      </w:rPr>
    </w:lvl>
    <w:lvl w:ilvl="8" w:tplc="8D1289C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C26666"/>
    <w:multiLevelType w:val="singleLevel"/>
    <w:tmpl w:val="4C1AFE78"/>
    <w:name w:val="at"/>
    <w:lvl w:ilvl="0">
      <w:start w:val="1"/>
      <w:numFmt w:val="decimal"/>
      <w:pStyle w:val="Appendix"/>
      <w:lvlText w:val="Appendix %1"/>
      <w:lvlJc w:val="left"/>
      <w:pPr>
        <w:tabs>
          <w:tab w:val="num" w:pos="2160"/>
        </w:tabs>
        <w:ind w:left="2160" w:hanging="2160"/>
      </w:pPr>
      <w:rPr>
        <w:rFonts w:ascii="Arial" w:hAnsi="Arial" w:cs="Arial"/>
        <w:b/>
        <w:i w:val="0"/>
        <w:caps w:val="0"/>
        <w:sz w:val="26"/>
        <w:u w:val="none"/>
        <w:vertAlign w:val="baseline"/>
      </w:rPr>
    </w:lvl>
  </w:abstractNum>
  <w:abstractNum w:abstractNumId="8" w15:restartNumberingAfterBreak="0">
    <w:nsid w:val="0B8A4ECA"/>
    <w:multiLevelType w:val="hybridMultilevel"/>
    <w:tmpl w:val="C4CA0326"/>
    <w:name w:val="MyH"/>
    <w:lvl w:ilvl="0" w:tplc="03A87FAA">
      <w:start w:val="1"/>
      <w:numFmt w:val="lowerLetter"/>
      <w:lvlText w:val="%1."/>
      <w:lvlJc w:val="left"/>
      <w:pPr>
        <w:ind w:left="720" w:hanging="360"/>
      </w:pPr>
    </w:lvl>
    <w:lvl w:ilvl="1" w:tplc="A46670B2" w:tentative="1">
      <w:start w:val="1"/>
      <w:numFmt w:val="lowerLetter"/>
      <w:lvlText w:val="%2."/>
      <w:lvlJc w:val="left"/>
      <w:pPr>
        <w:ind w:left="1440" w:hanging="360"/>
      </w:pPr>
      <w:rPr>
        <w:rFonts w:cs="Times New Roman"/>
      </w:rPr>
    </w:lvl>
    <w:lvl w:ilvl="2" w:tplc="E272EA1C" w:tentative="1">
      <w:start w:val="1"/>
      <w:numFmt w:val="lowerRoman"/>
      <w:lvlText w:val="%3."/>
      <w:lvlJc w:val="right"/>
      <w:pPr>
        <w:ind w:left="2160" w:hanging="180"/>
      </w:pPr>
      <w:rPr>
        <w:rFonts w:cs="Times New Roman"/>
      </w:rPr>
    </w:lvl>
    <w:lvl w:ilvl="3" w:tplc="BD086AEA" w:tentative="1">
      <w:start w:val="1"/>
      <w:numFmt w:val="decimal"/>
      <w:lvlText w:val="%4."/>
      <w:lvlJc w:val="left"/>
      <w:pPr>
        <w:ind w:left="2880" w:hanging="360"/>
      </w:pPr>
      <w:rPr>
        <w:rFonts w:cs="Times New Roman"/>
      </w:rPr>
    </w:lvl>
    <w:lvl w:ilvl="4" w:tplc="FA901CCE" w:tentative="1">
      <w:start w:val="1"/>
      <w:numFmt w:val="lowerLetter"/>
      <w:lvlText w:val="%5."/>
      <w:lvlJc w:val="left"/>
      <w:pPr>
        <w:ind w:left="3600" w:hanging="360"/>
      </w:pPr>
      <w:rPr>
        <w:rFonts w:cs="Times New Roman"/>
      </w:rPr>
    </w:lvl>
    <w:lvl w:ilvl="5" w:tplc="7E40DE48" w:tentative="1">
      <w:start w:val="1"/>
      <w:numFmt w:val="lowerRoman"/>
      <w:lvlText w:val="%6."/>
      <w:lvlJc w:val="right"/>
      <w:pPr>
        <w:ind w:left="4320" w:hanging="180"/>
      </w:pPr>
      <w:rPr>
        <w:rFonts w:cs="Times New Roman"/>
      </w:rPr>
    </w:lvl>
    <w:lvl w:ilvl="6" w:tplc="1E645310" w:tentative="1">
      <w:start w:val="1"/>
      <w:numFmt w:val="decimal"/>
      <w:lvlText w:val="%7."/>
      <w:lvlJc w:val="left"/>
      <w:pPr>
        <w:ind w:left="5040" w:hanging="360"/>
      </w:pPr>
      <w:rPr>
        <w:rFonts w:cs="Times New Roman"/>
      </w:rPr>
    </w:lvl>
    <w:lvl w:ilvl="7" w:tplc="F5DC9844" w:tentative="1">
      <w:start w:val="1"/>
      <w:numFmt w:val="lowerLetter"/>
      <w:lvlText w:val="%8."/>
      <w:lvlJc w:val="left"/>
      <w:pPr>
        <w:ind w:left="5760" w:hanging="360"/>
      </w:pPr>
      <w:rPr>
        <w:rFonts w:cs="Times New Roman"/>
      </w:rPr>
    </w:lvl>
    <w:lvl w:ilvl="8" w:tplc="F76685E4" w:tentative="1">
      <w:start w:val="1"/>
      <w:numFmt w:val="lowerRoman"/>
      <w:lvlText w:val="%9."/>
      <w:lvlJc w:val="right"/>
      <w:pPr>
        <w:ind w:left="6480" w:hanging="180"/>
      </w:pPr>
      <w:rPr>
        <w:rFonts w:cs="Times New Roman"/>
      </w:rPr>
    </w:lvl>
  </w:abstractNum>
  <w:abstractNum w:abstractNumId="9" w15:restartNumberingAfterBreak="0">
    <w:nsid w:val="0C357CDB"/>
    <w:multiLevelType w:val="singleLevel"/>
    <w:tmpl w:val="8CD8D63E"/>
    <w:lvl w:ilvl="0">
      <w:start w:val="1"/>
      <w:numFmt w:val="lowerLetter"/>
      <w:lvlText w:val="%1."/>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10" w15:restartNumberingAfterBreak="0">
    <w:nsid w:val="0C9A1F5F"/>
    <w:multiLevelType w:val="singleLevel"/>
    <w:tmpl w:val="1BC26114"/>
    <w:styleLink w:val="1ai1"/>
    <w:lvl w:ilvl="0">
      <w:start w:val="1"/>
      <w:numFmt w:val="bullet"/>
      <w:pStyle w:val="ListHyphen"/>
      <w:lvlText w:val="-"/>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11" w15:restartNumberingAfterBreak="0">
    <w:nsid w:val="0E772AAF"/>
    <w:multiLevelType w:val="singleLevel"/>
    <w:tmpl w:val="1968F874"/>
    <w:lvl w:ilvl="0">
      <w:start w:val="1"/>
      <w:numFmt w:val="decimal"/>
      <w:lvlText w:val="%1"/>
      <w:lvlJc w:val="left"/>
      <w:pPr>
        <w:tabs>
          <w:tab w:val="num" w:pos="360"/>
        </w:tabs>
        <w:ind w:left="360" w:hanging="360"/>
      </w:pPr>
      <w:rPr>
        <w:rFonts w:ascii="Times New Roman" w:hAnsi="Times New Roman" w:cs="Times New Roman"/>
        <w:b w:val="0"/>
        <w:i w:val="0"/>
        <w:caps w:val="0"/>
        <w:sz w:val="20"/>
        <w:u w:val="none"/>
        <w:vertAlign w:val="superscript"/>
      </w:rPr>
    </w:lvl>
  </w:abstractNum>
  <w:abstractNum w:abstractNumId="12" w15:restartNumberingAfterBreak="0">
    <w:nsid w:val="1108162F"/>
    <w:multiLevelType w:val="singleLevel"/>
    <w:tmpl w:val="1C0EBF70"/>
    <w:name w:val="ln3"/>
    <w:lvl w:ilvl="0">
      <w:start w:val="1"/>
      <w:numFmt w:val="decimal"/>
      <w:pStyle w:val="ListNumber3"/>
      <w:lvlText w:val="%1."/>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13" w15:restartNumberingAfterBreak="0">
    <w:nsid w:val="13350549"/>
    <w:multiLevelType w:val="singleLevel"/>
    <w:tmpl w:val="69A09DA4"/>
    <w:name w:val="wWlb2"/>
    <w:lvl w:ilvl="0">
      <w:start w:val="1"/>
      <w:numFmt w:val="bullet"/>
      <w:lvlText w:val="-"/>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14" w15:restartNumberingAfterBreak="0">
    <w:nsid w:val="15866ACF"/>
    <w:multiLevelType w:val="multilevel"/>
    <w:tmpl w:val="0656774C"/>
    <w:lvl w:ilvl="0">
      <w:start w:val="1"/>
      <w:numFmt w:val="decimal"/>
      <w:lvlRestart w:val="0"/>
      <w:lvlText w:val="%1"/>
      <w:lvlJc w:val="left"/>
      <w:pPr>
        <w:tabs>
          <w:tab w:val="num" w:pos="0"/>
        </w:tabs>
        <w:ind w:left="0" w:firstLine="0"/>
      </w:pPr>
      <w:rPr>
        <w:rFonts w:ascii="Arial" w:hAnsi="Arial" w:cs="Arial"/>
        <w:b/>
        <w:i w:val="0"/>
        <w:caps/>
        <w:smallCaps w:val="0"/>
        <w:sz w:val="28"/>
        <w:u w:val="none"/>
        <w:vertAlign w:val="baseline"/>
      </w:rPr>
    </w:lvl>
    <w:lvl w:ilvl="1">
      <w:start w:val="1"/>
      <w:numFmt w:val="decimal"/>
      <w:lvlText w:val="%1.%2"/>
      <w:lvlJc w:val="left"/>
      <w:pPr>
        <w:tabs>
          <w:tab w:val="num" w:pos="0"/>
        </w:tabs>
        <w:ind w:left="0" w:firstLine="0"/>
      </w:pPr>
      <w:rPr>
        <w:rFonts w:ascii="Arial" w:hAnsi="Arial" w:cs="Arial"/>
        <w:b/>
        <w:i w:val="0"/>
        <w:caps w:val="0"/>
        <w:sz w:val="26"/>
        <w:u w:val="none"/>
        <w:vertAlign w:val="baseline"/>
      </w:rPr>
    </w:lvl>
    <w:lvl w:ilvl="2">
      <w:start w:val="1"/>
      <w:numFmt w:val="decimal"/>
      <w:lvlText w:val="%1.%2.%3"/>
      <w:lvlJc w:val="left"/>
      <w:pPr>
        <w:tabs>
          <w:tab w:val="num" w:pos="0"/>
        </w:tabs>
        <w:ind w:left="0" w:firstLine="0"/>
      </w:pPr>
      <w:rPr>
        <w:rFonts w:ascii="Arial" w:hAnsi="Arial" w:cs="Arial"/>
        <w:b w:val="0"/>
        <w:i w:val="0"/>
        <w:caps w:val="0"/>
        <w:sz w:val="24"/>
        <w:u w:val="none"/>
        <w:vertAlign w:val="baseline"/>
      </w:rPr>
    </w:lvl>
    <w:lvl w:ilvl="3">
      <w:start w:val="1"/>
      <w:numFmt w:val="decimal"/>
      <w:lvlText w:val="%1.%2.%3.%4"/>
      <w:lvlJc w:val="left"/>
      <w:pPr>
        <w:tabs>
          <w:tab w:val="num" w:pos="0"/>
        </w:tabs>
        <w:ind w:left="0" w:firstLine="0"/>
      </w:pPr>
      <w:rPr>
        <w:rFonts w:ascii="Arial" w:hAnsi="Arial" w:cs="Arial"/>
        <w:b w:val="0"/>
        <w:i w:val="0"/>
        <w:caps w:val="0"/>
        <w:sz w:val="22"/>
        <w:u w:val="none"/>
        <w:vertAlign w:val="baseline"/>
      </w:rPr>
    </w:lvl>
    <w:lvl w:ilvl="4">
      <w:start w:val="1"/>
      <w:numFmt w:val="none"/>
      <w:suff w:val="nothing"/>
      <w:lvlText w:val=""/>
      <w:lvlJc w:val="left"/>
      <w:pPr>
        <w:tabs>
          <w:tab w:val="num" w:pos="0"/>
        </w:tabs>
        <w:ind w:left="0" w:firstLine="0"/>
      </w:pPr>
      <w:rPr>
        <w:rFonts w:ascii="Arial" w:hAnsi="Arial" w:cs="Arial"/>
        <w:b/>
        <w:i w:val="0"/>
        <w:caps w:val="0"/>
        <w:sz w:val="22"/>
        <w:u w:val="none"/>
        <w:vertAlign w:val="baseline"/>
      </w:rPr>
    </w:lvl>
    <w:lvl w:ilvl="5">
      <w:start w:val="1"/>
      <w:numFmt w:val="none"/>
      <w:suff w:val="nothing"/>
      <w:lvlText w:val=""/>
      <w:lvlJc w:val="left"/>
      <w:pPr>
        <w:tabs>
          <w:tab w:val="num" w:pos="0"/>
        </w:tabs>
        <w:ind w:left="0" w:firstLine="0"/>
      </w:pPr>
      <w:rPr>
        <w:rFonts w:ascii="Arial" w:hAnsi="Arial" w:cs="Arial"/>
        <w:b/>
        <w:i w:val="0"/>
        <w:caps w:val="0"/>
        <w:sz w:val="22"/>
        <w:u w:val="none"/>
        <w:vertAlign w:val="baseline"/>
      </w:rPr>
    </w:lvl>
    <w:lvl w:ilvl="6">
      <w:start w:val="1"/>
      <w:numFmt w:val="none"/>
      <w:suff w:val="nothing"/>
      <w:lvlText w:val=""/>
      <w:lvlJc w:val="left"/>
      <w:pPr>
        <w:tabs>
          <w:tab w:val="num" w:pos="0"/>
        </w:tabs>
        <w:ind w:left="0" w:firstLine="0"/>
      </w:pPr>
      <w:rPr>
        <w:rFonts w:ascii="Arial" w:hAnsi="Arial" w:cs="Arial"/>
        <w:b w:val="0"/>
        <w:i/>
        <w:caps w:val="0"/>
        <w:sz w:val="22"/>
        <w:u w:val="none"/>
        <w:vertAlign w:val="baseline"/>
      </w:rPr>
    </w:lvl>
    <w:lvl w:ilvl="7">
      <w:start w:val="1"/>
      <w:numFmt w:val="none"/>
      <w:suff w:val="nothing"/>
      <w:lvlText w:val=""/>
      <w:lvlJc w:val="left"/>
      <w:pPr>
        <w:tabs>
          <w:tab w:val="num" w:pos="0"/>
        </w:tabs>
        <w:ind w:left="0" w:firstLine="0"/>
      </w:pPr>
      <w:rPr>
        <w:rFonts w:ascii="Arial" w:hAnsi="Arial" w:cs="Arial"/>
        <w:b w:val="0"/>
        <w:i/>
        <w:caps w:val="0"/>
        <w:sz w:val="22"/>
        <w:u w:val="none"/>
        <w:vertAlign w:val="baseline"/>
      </w:rPr>
    </w:lvl>
    <w:lvl w:ilvl="8">
      <w:start w:val="1"/>
      <w:numFmt w:val="none"/>
      <w:suff w:val="nothing"/>
      <w:lvlText w:val=""/>
      <w:lvlJc w:val="left"/>
      <w:pPr>
        <w:tabs>
          <w:tab w:val="num" w:pos="0"/>
        </w:tabs>
        <w:ind w:left="0" w:firstLine="0"/>
      </w:pPr>
      <w:rPr>
        <w:rFonts w:ascii="Arial" w:hAnsi="Arial" w:cs="Arial"/>
        <w:b w:val="0"/>
        <w:i/>
        <w:caps w:val="0"/>
        <w:sz w:val="22"/>
        <w:u w:val="none"/>
        <w:vertAlign w:val="baseline"/>
      </w:rPr>
    </w:lvl>
  </w:abstractNum>
  <w:abstractNum w:abstractNumId="15" w15:restartNumberingAfterBreak="0">
    <w:nsid w:val="18DE342E"/>
    <w:multiLevelType w:val="singleLevel"/>
    <w:tmpl w:val="8BDE25DC"/>
    <w:lvl w:ilvl="0">
      <w:start w:val="1"/>
      <w:numFmt w:val="decimal"/>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16" w15:restartNumberingAfterBreak="0">
    <w:nsid w:val="19423EDD"/>
    <w:multiLevelType w:val="singleLevel"/>
    <w:tmpl w:val="0350943A"/>
    <w:styleLink w:val="1ai"/>
    <w:lvl w:ilvl="0">
      <w:start w:val="1"/>
      <w:numFmt w:val="bullet"/>
      <w:lvlText w:val="◦"/>
      <w:lvlJc w:val="left"/>
      <w:pPr>
        <w:tabs>
          <w:tab w:val="num" w:pos="1200"/>
        </w:tabs>
        <w:ind w:left="1200" w:hanging="360"/>
      </w:pPr>
      <w:rPr>
        <w:rFonts w:ascii="Times New Roman" w:hAnsi="Times New Roman" w:cs="Times New Roman"/>
        <w:b w:val="0"/>
        <w:i w:val="0"/>
        <w:caps w:val="0"/>
        <w:sz w:val="24"/>
        <w:u w:val="none"/>
        <w:vertAlign w:val="baseline"/>
      </w:rPr>
    </w:lvl>
  </w:abstractNum>
  <w:abstractNum w:abstractNumId="17" w15:restartNumberingAfterBreak="0">
    <w:nsid w:val="19726D1C"/>
    <w:multiLevelType w:val="singleLevel"/>
    <w:tmpl w:val="8B5E1776"/>
    <w:lvl w:ilvl="0">
      <w:start w:val="1"/>
      <w:numFmt w:val="decimal"/>
      <w:lvlText w:val="Appendix %1"/>
      <w:lvlJc w:val="left"/>
      <w:pPr>
        <w:tabs>
          <w:tab w:val="num" w:pos="2160"/>
        </w:tabs>
        <w:ind w:left="2160" w:hanging="2160"/>
      </w:pPr>
      <w:rPr>
        <w:rFonts w:ascii="Times New Roman" w:hAnsi="Times New Roman" w:cs="Times New Roman" w:hint="default"/>
        <w:b/>
        <w:i w:val="0"/>
        <w:caps w:val="0"/>
        <w:smallCaps w:val="0"/>
        <w:sz w:val="26"/>
        <w:u w:val="none"/>
        <w:vertAlign w:val="baseline"/>
      </w:rPr>
    </w:lvl>
  </w:abstractNum>
  <w:abstractNum w:abstractNumId="18" w15:restartNumberingAfterBreak="0">
    <w:nsid w:val="1C220985"/>
    <w:multiLevelType w:val="singleLevel"/>
    <w:tmpl w:val="6CEAA9B2"/>
    <w:name w:val="ll3"/>
    <w:lvl w:ilvl="0">
      <w:start w:val="1"/>
      <w:numFmt w:val="lowerLetter"/>
      <w:pStyle w:val="ListLetter3"/>
      <w:lvlText w:val="%1."/>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19" w15:restartNumberingAfterBreak="0">
    <w:nsid w:val="1D0D31C3"/>
    <w:multiLevelType w:val="singleLevel"/>
    <w:tmpl w:val="5CA8EC80"/>
    <w:name w:val="ll2"/>
    <w:lvl w:ilvl="0">
      <w:start w:val="1"/>
      <w:numFmt w:val="lowerLetter"/>
      <w:pStyle w:val="ListLetter2"/>
      <w:lvlText w:val="%1."/>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20" w15:restartNumberingAfterBreak="0">
    <w:nsid w:val="209D654F"/>
    <w:multiLevelType w:val="singleLevel"/>
    <w:tmpl w:val="AFB2E826"/>
    <w:lvl w:ilvl="0">
      <w:start w:val="1"/>
      <w:numFmt w:val="bullet"/>
      <w:pStyle w:val="ListBullet3"/>
      <w:lvlText w:val="◦"/>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21" w15:restartNumberingAfterBreak="0">
    <w:nsid w:val="2583433D"/>
    <w:multiLevelType w:val="singleLevel"/>
    <w:tmpl w:val="4C107A96"/>
    <w:name w:val="WWln2"/>
    <w:lvl w:ilvl="0">
      <w:start w:val="1"/>
      <w:numFmt w:val="decimal"/>
      <w:lvlText w:val="%1."/>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22" w15:restartNumberingAfterBreak="0">
    <w:nsid w:val="2C671AB3"/>
    <w:multiLevelType w:val="singleLevel"/>
    <w:tmpl w:val="32E6EB86"/>
    <w:name w:val="tf"/>
    <w:lvl w:ilvl="0">
      <w:start w:val="1"/>
      <w:numFmt w:val="decimal"/>
      <w:pStyle w:val="TableFootnote"/>
      <w:lvlText w:val="%1"/>
      <w:lvlJc w:val="left"/>
      <w:pPr>
        <w:tabs>
          <w:tab w:val="num" w:pos="360"/>
        </w:tabs>
        <w:ind w:left="360" w:hanging="360"/>
      </w:pPr>
      <w:rPr>
        <w:rFonts w:ascii="Times New Roman" w:hAnsi="Times New Roman" w:cs="Times New Roman"/>
        <w:b w:val="0"/>
        <w:i w:val="0"/>
        <w:caps w:val="0"/>
        <w:sz w:val="20"/>
        <w:u w:val="none"/>
        <w:vertAlign w:val="superscript"/>
      </w:rPr>
    </w:lvl>
  </w:abstractNum>
  <w:abstractNum w:abstractNumId="23" w15:restartNumberingAfterBreak="0">
    <w:nsid w:val="2DD1679B"/>
    <w:multiLevelType w:val="singleLevel"/>
    <w:tmpl w:val="BFA83E1C"/>
    <w:name w:val="ln"/>
    <w:lvl w:ilvl="0">
      <w:start w:val="1"/>
      <w:numFmt w:val="decimal"/>
      <w:pStyle w:val="ListNumber"/>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24" w15:restartNumberingAfterBreak="0">
    <w:nsid w:val="2ED615EF"/>
    <w:multiLevelType w:val="singleLevel"/>
    <w:tmpl w:val="10F4C5C8"/>
    <w:name w:val="Myll"/>
    <w:lvl w:ilvl="0">
      <w:start w:val="1"/>
      <w:numFmt w:val="lowerLetter"/>
      <w:lvlText w:val="%1."/>
      <w:lvlJc w:val="left"/>
      <w:pPr>
        <w:tabs>
          <w:tab w:val="num" w:pos="360"/>
        </w:tabs>
        <w:ind w:left="360" w:hanging="360"/>
      </w:pPr>
      <w:rPr>
        <w:rFonts w:ascii="Times New Roman" w:hAnsi="Times New Roman" w:cs="Times New Roman"/>
        <w:b w:val="0"/>
        <w:i w:val="0"/>
        <w:caps w:val="0"/>
        <w:sz w:val="24"/>
        <w:u w:val="none"/>
      </w:rPr>
    </w:lvl>
  </w:abstractNum>
  <w:abstractNum w:abstractNumId="25" w15:restartNumberingAfterBreak="0">
    <w:nsid w:val="30D4785A"/>
    <w:multiLevelType w:val="singleLevel"/>
    <w:tmpl w:val="AC64E298"/>
    <w:name w:val="wwlb3"/>
    <w:lvl w:ilvl="0">
      <w:start w:val="1"/>
      <w:numFmt w:val="bullet"/>
      <w:lvlText w:val=""/>
      <w:lvlJc w:val="left"/>
      <w:pPr>
        <w:tabs>
          <w:tab w:val="num" w:pos="360"/>
        </w:tabs>
        <w:ind w:left="360" w:hanging="360"/>
      </w:pPr>
      <w:rPr>
        <w:rFonts w:ascii="Symbol" w:hAnsi="Symbol" w:hint="default"/>
        <w:b w:val="0"/>
        <w:i w:val="0"/>
        <w:caps w:val="0"/>
        <w:sz w:val="24"/>
        <w:u w:val="none"/>
      </w:rPr>
    </w:lvl>
  </w:abstractNum>
  <w:abstractNum w:abstractNumId="26" w15:restartNumberingAfterBreak="0">
    <w:nsid w:val="33993812"/>
    <w:multiLevelType w:val="singleLevel"/>
    <w:tmpl w:val="4CD05BD2"/>
    <w:lvl w:ilvl="0">
      <w:start w:val="1"/>
      <w:numFmt w:val="decimal"/>
      <w:lvlText w:val="%1."/>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27" w15:restartNumberingAfterBreak="0">
    <w:nsid w:val="3DF826F7"/>
    <w:multiLevelType w:val="singleLevel"/>
    <w:tmpl w:val="C58ABD22"/>
    <w:name w:val="WWlb"/>
    <w:lvl w:ilvl="0">
      <w:start w:val="1"/>
      <w:numFmt w:val="bullet"/>
      <w:lvlText w:val=""/>
      <w:lvlJc w:val="left"/>
      <w:pPr>
        <w:tabs>
          <w:tab w:val="num" w:pos="360"/>
        </w:tabs>
        <w:ind w:left="360" w:hanging="360"/>
      </w:pPr>
      <w:rPr>
        <w:rFonts w:ascii="Symbol" w:hAnsi="Symbol" w:cs="Times New Roman" w:hint="default"/>
        <w:b w:val="0"/>
        <w:i w:val="0"/>
        <w:caps w:val="0"/>
        <w:sz w:val="24"/>
        <w:u w:val="none"/>
        <w:vertAlign w:val="baseline"/>
      </w:rPr>
    </w:lvl>
  </w:abstractNum>
  <w:abstractNum w:abstractNumId="28" w15:restartNumberingAfterBreak="0">
    <w:nsid w:val="45FB7F07"/>
    <w:multiLevelType w:val="singleLevel"/>
    <w:tmpl w:val="30DCB354"/>
    <w:lvl w:ilvl="0">
      <w:start w:val="1"/>
      <w:numFmt w:val="bullet"/>
      <w:pStyle w:val="ListBullet2"/>
      <w:lvlText w:val="-"/>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29" w15:restartNumberingAfterBreak="0">
    <w:nsid w:val="46E208C9"/>
    <w:multiLevelType w:val="singleLevel"/>
    <w:tmpl w:val="A9849966"/>
    <w:lvl w:ilvl="0">
      <w:start w:val="1"/>
      <w:numFmt w:val="decimal"/>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30" w15:restartNumberingAfterBreak="0">
    <w:nsid w:val="46ED2823"/>
    <w:multiLevelType w:val="singleLevel"/>
    <w:tmpl w:val="ABB01566"/>
    <w:name w:val="re"/>
    <w:lvl w:ilvl="0">
      <w:start w:val="1"/>
      <w:numFmt w:val="decimal"/>
      <w:pStyle w:val="References"/>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31" w15:restartNumberingAfterBreak="0">
    <w:nsid w:val="47067DE8"/>
    <w:multiLevelType w:val="singleLevel"/>
    <w:tmpl w:val="359AC2B4"/>
    <w:lvl w:ilvl="0">
      <w:start w:val="1"/>
      <w:numFmt w:val="lowerLetter"/>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32" w15:restartNumberingAfterBreak="0">
    <w:nsid w:val="48940A16"/>
    <w:multiLevelType w:val="singleLevel"/>
    <w:tmpl w:val="5B320AB6"/>
    <w:lvl w:ilvl="0">
      <w:start w:val="1"/>
      <w:numFmt w:val="decimal"/>
      <w:lvlText w:val="Appendix %1"/>
      <w:lvlJc w:val="left"/>
      <w:pPr>
        <w:tabs>
          <w:tab w:val="num" w:pos="2160"/>
        </w:tabs>
        <w:ind w:left="2160" w:hanging="2160"/>
      </w:pPr>
      <w:rPr>
        <w:rFonts w:ascii="Arial" w:hAnsi="Arial" w:cs="Arial"/>
        <w:b/>
        <w:i w:val="0"/>
        <w:caps w:val="0"/>
        <w:sz w:val="26"/>
        <w:u w:val="none"/>
        <w:vertAlign w:val="baseline"/>
      </w:rPr>
    </w:lvl>
  </w:abstractNum>
  <w:abstractNum w:abstractNumId="33" w15:restartNumberingAfterBreak="0">
    <w:nsid w:val="4BB65441"/>
    <w:multiLevelType w:val="singleLevel"/>
    <w:tmpl w:val="F8D83306"/>
    <w:name w:val="WWtf"/>
    <w:lvl w:ilvl="0">
      <w:start w:val="1"/>
      <w:numFmt w:val="decimal"/>
      <w:lvlText w:val="%1"/>
      <w:lvlJc w:val="left"/>
      <w:pPr>
        <w:tabs>
          <w:tab w:val="num" w:pos="360"/>
        </w:tabs>
        <w:ind w:left="360" w:hanging="360"/>
      </w:pPr>
      <w:rPr>
        <w:rFonts w:ascii="Times New Roman" w:hAnsi="Times New Roman" w:cs="Times New Roman"/>
        <w:b w:val="0"/>
        <w:i w:val="0"/>
        <w:caps w:val="0"/>
        <w:sz w:val="18"/>
        <w:u w:val="none"/>
        <w:vertAlign w:val="superscript"/>
      </w:rPr>
    </w:lvl>
  </w:abstractNum>
  <w:abstractNum w:abstractNumId="34" w15:restartNumberingAfterBreak="0">
    <w:nsid w:val="4BD914E3"/>
    <w:multiLevelType w:val="singleLevel"/>
    <w:tmpl w:val="2F5AF7EE"/>
    <w:lvl w:ilvl="0">
      <w:start w:val="1"/>
      <w:numFmt w:val="decimal"/>
      <w:lvlText w:val="%1."/>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35" w15:restartNumberingAfterBreak="0">
    <w:nsid w:val="4CA52C28"/>
    <w:multiLevelType w:val="singleLevel"/>
    <w:tmpl w:val="FE6E516A"/>
    <w:lvl w:ilvl="0">
      <w:start w:val="1"/>
      <w:numFmt w:val="bullet"/>
      <w:pStyle w:val="ListBullet"/>
      <w:lvlText w:val="•"/>
      <w:lvlJc w:val="left"/>
      <w:pPr>
        <w:tabs>
          <w:tab w:val="num" w:pos="360"/>
        </w:tabs>
        <w:ind w:left="360" w:hanging="360"/>
      </w:pPr>
      <w:rPr>
        <w:rFonts w:ascii="Times New Roman" w:hAnsi="Times New Roman" w:cs="Times New Roman"/>
        <w:b w:val="0"/>
        <w:i w:val="0"/>
        <w:caps w:val="0"/>
        <w:sz w:val="32"/>
        <w:u w:val="none"/>
        <w:vertAlign w:val="baseline"/>
      </w:rPr>
    </w:lvl>
  </w:abstractNum>
  <w:abstractNum w:abstractNumId="36" w15:restartNumberingAfterBreak="0">
    <w:nsid w:val="50296FA4"/>
    <w:multiLevelType w:val="singleLevel"/>
    <w:tmpl w:val="3392BAC6"/>
    <w:lvl w:ilvl="0">
      <w:start w:val="1"/>
      <w:numFmt w:val="bullet"/>
      <w:lvlText w:val=""/>
      <w:lvlJc w:val="left"/>
      <w:pPr>
        <w:tabs>
          <w:tab w:val="num" w:pos="360"/>
        </w:tabs>
        <w:ind w:left="360" w:hanging="360"/>
      </w:pPr>
      <w:rPr>
        <w:rFonts w:ascii="Symbol" w:hAnsi="Symbol" w:hint="default"/>
        <w:b w:val="0"/>
        <w:i w:val="0"/>
        <w:caps w:val="0"/>
        <w:sz w:val="24"/>
        <w:u w:val="none"/>
        <w:vertAlign w:val="baseline"/>
      </w:rPr>
    </w:lvl>
  </w:abstractNum>
  <w:abstractNum w:abstractNumId="37" w15:restartNumberingAfterBreak="0">
    <w:nsid w:val="530A60E5"/>
    <w:multiLevelType w:val="singleLevel"/>
    <w:tmpl w:val="1832B15E"/>
    <w:name w:val="ll"/>
    <w:lvl w:ilvl="0">
      <w:start w:val="1"/>
      <w:numFmt w:val="lowerLetter"/>
      <w:pStyle w:val="ListLetter"/>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38" w15:restartNumberingAfterBreak="0">
    <w:nsid w:val="554E4EB3"/>
    <w:multiLevelType w:val="singleLevel"/>
    <w:tmpl w:val="D338BB54"/>
    <w:lvl w:ilvl="0">
      <w:start w:val="1"/>
      <w:numFmt w:val="lowerLetter"/>
      <w:lvlText w:val="%1"/>
      <w:lvlJc w:val="left"/>
      <w:pPr>
        <w:tabs>
          <w:tab w:val="num" w:pos="360"/>
        </w:tabs>
        <w:ind w:left="360" w:hanging="360"/>
      </w:pPr>
      <w:rPr>
        <w:rFonts w:ascii="Times New Roman" w:hAnsi="Times New Roman" w:cs="Times New Roman"/>
        <w:b w:val="0"/>
        <w:i w:val="0"/>
        <w:caps w:val="0"/>
        <w:sz w:val="20"/>
        <w:u w:val="none"/>
        <w:vertAlign w:val="superscript"/>
      </w:rPr>
    </w:lvl>
  </w:abstractNum>
  <w:abstractNum w:abstractNumId="39" w15:restartNumberingAfterBreak="0">
    <w:nsid w:val="5C823DEC"/>
    <w:multiLevelType w:val="singleLevel"/>
    <w:tmpl w:val="4DCE57FC"/>
    <w:lvl w:ilvl="0">
      <w:start w:val="1"/>
      <w:numFmt w:val="lowerLetter"/>
      <w:lvlText w:val="%1."/>
      <w:lvlJc w:val="left"/>
      <w:pPr>
        <w:tabs>
          <w:tab w:val="num" w:pos="400"/>
        </w:tabs>
        <w:ind w:left="400" w:hanging="200"/>
      </w:pPr>
      <w:rPr>
        <w:rFonts w:ascii="Times New Roman" w:hAnsi="Times New Roman" w:cs="Times New Roman"/>
        <w:b w:val="0"/>
        <w:i w:val="0"/>
        <w:caps w:val="0"/>
        <w:sz w:val="24"/>
        <w:u w:val="none"/>
        <w:vertAlign w:val="baseline"/>
      </w:rPr>
    </w:lvl>
  </w:abstractNum>
  <w:abstractNum w:abstractNumId="40" w15:restartNumberingAfterBreak="0">
    <w:nsid w:val="5ED734D5"/>
    <w:multiLevelType w:val="multilevel"/>
    <w:tmpl w:val="85FC912E"/>
    <w:styleLink w:val="ArticleSection"/>
    <w:lvl w:ilvl="0">
      <w:numFmt w:val="none"/>
      <w:lvlText w:val=""/>
      <w:lvlJc w:val="left"/>
      <w:pPr>
        <w:tabs>
          <w:tab w:val="num" w:pos="360"/>
        </w:tabs>
      </w:pPr>
    </w:lvl>
    <w:lvl w:ilvl="1">
      <w:start w:val="1"/>
      <w:numFmt w:val="decimal"/>
      <w:lvlText w:val="3.2.P.3.%1.%2"/>
      <w:lvlJc w:val="left"/>
      <w:pPr>
        <w:tabs>
          <w:tab w:val="num" w:pos="0"/>
        </w:tabs>
        <w:ind w:left="0" w:firstLine="0"/>
      </w:pPr>
      <w:rPr>
        <w:rFonts w:ascii="Arial" w:hAnsi="Arial" w:cs="Arial"/>
        <w:b/>
        <w:i w:val="0"/>
        <w:caps w:val="0"/>
        <w:sz w:val="26"/>
        <w:u w:val="none"/>
        <w:vertAlign w:val="baseline"/>
      </w:rPr>
    </w:lvl>
    <w:lvl w:ilvl="2">
      <w:start w:val="1"/>
      <w:numFmt w:val="decimal"/>
      <w:lvlText w:val="3.2.P.3.%1.%2.%3"/>
      <w:lvlJc w:val="left"/>
      <w:pPr>
        <w:tabs>
          <w:tab w:val="num" w:pos="0"/>
        </w:tabs>
        <w:ind w:left="0" w:firstLine="0"/>
      </w:pPr>
      <w:rPr>
        <w:rFonts w:ascii="Arial" w:hAnsi="Arial" w:cs="Arial"/>
        <w:b w:val="0"/>
        <w:i w:val="0"/>
        <w:caps w:val="0"/>
        <w:sz w:val="24"/>
        <w:u w:val="none"/>
        <w:vertAlign w:val="baseline"/>
      </w:rPr>
    </w:lvl>
    <w:lvl w:ilvl="3">
      <w:start w:val="1"/>
      <w:numFmt w:val="decimal"/>
      <w:pStyle w:val="nprmal"/>
      <w:lvlText w:val="3.2.P.3.%1.%2.%3.%4"/>
      <w:lvlJc w:val="left"/>
      <w:pPr>
        <w:tabs>
          <w:tab w:val="num" w:pos="0"/>
        </w:tabs>
        <w:ind w:left="0" w:firstLine="0"/>
      </w:pPr>
      <w:rPr>
        <w:rFonts w:ascii="Arial" w:hAnsi="Arial" w:cs="Arial"/>
        <w:b w:val="0"/>
        <w:i w:val="0"/>
        <w:caps w:val="0"/>
        <w:sz w:val="22"/>
        <w:u w:val="none"/>
        <w:vertAlign w:val="baseline"/>
      </w:rPr>
    </w:lvl>
    <w:lvl w:ilvl="4">
      <w:start w:val="1"/>
      <w:numFmt w:val="none"/>
      <w:suff w:val="nothing"/>
      <w:lvlText w:val=""/>
      <w:lvlJc w:val="left"/>
      <w:pPr>
        <w:tabs>
          <w:tab w:val="num" w:pos="0"/>
        </w:tabs>
        <w:ind w:left="0" w:firstLine="0"/>
      </w:pPr>
      <w:rPr>
        <w:rFonts w:ascii="Arial" w:hAnsi="Arial" w:cs="Arial"/>
        <w:b/>
        <w:i w:val="0"/>
        <w:caps w:val="0"/>
        <w:sz w:val="22"/>
        <w:u w:val="none"/>
        <w:vertAlign w:val="baseline"/>
      </w:rPr>
    </w:lvl>
    <w:lvl w:ilvl="5">
      <w:start w:val="1"/>
      <w:numFmt w:val="none"/>
      <w:suff w:val="nothing"/>
      <w:lvlText w:val=""/>
      <w:lvlJc w:val="left"/>
      <w:pPr>
        <w:tabs>
          <w:tab w:val="num" w:pos="0"/>
        </w:tabs>
        <w:ind w:left="0" w:firstLine="0"/>
      </w:pPr>
      <w:rPr>
        <w:rFonts w:ascii="Arial" w:hAnsi="Arial" w:cs="Arial"/>
        <w:b/>
        <w:i w:val="0"/>
        <w:caps w:val="0"/>
        <w:sz w:val="22"/>
        <w:u w:val="none"/>
        <w:vertAlign w:val="baseline"/>
      </w:rPr>
    </w:lvl>
    <w:lvl w:ilvl="6">
      <w:start w:val="1"/>
      <w:numFmt w:val="none"/>
      <w:suff w:val="nothing"/>
      <w:lvlText w:val=""/>
      <w:lvlJc w:val="left"/>
      <w:pPr>
        <w:tabs>
          <w:tab w:val="num" w:pos="0"/>
        </w:tabs>
        <w:ind w:left="0" w:firstLine="0"/>
      </w:pPr>
      <w:rPr>
        <w:rFonts w:ascii="Arial" w:hAnsi="Arial" w:cs="Arial"/>
        <w:b w:val="0"/>
        <w:i/>
        <w:caps w:val="0"/>
        <w:sz w:val="22"/>
        <w:u w:val="none"/>
        <w:vertAlign w:val="baseline"/>
      </w:rPr>
    </w:lvl>
    <w:lvl w:ilvl="7">
      <w:start w:val="1"/>
      <w:numFmt w:val="none"/>
      <w:suff w:val="nothing"/>
      <w:lvlText w:val=""/>
      <w:lvlJc w:val="left"/>
      <w:pPr>
        <w:tabs>
          <w:tab w:val="num" w:pos="0"/>
        </w:tabs>
        <w:ind w:left="0" w:firstLine="0"/>
      </w:pPr>
      <w:rPr>
        <w:rFonts w:ascii="Arial" w:hAnsi="Arial" w:cs="Arial"/>
        <w:b w:val="0"/>
        <w:i/>
        <w:caps w:val="0"/>
        <w:sz w:val="22"/>
        <w:u w:val="none"/>
        <w:vertAlign w:val="baseline"/>
      </w:rPr>
    </w:lvl>
    <w:lvl w:ilvl="8">
      <w:start w:val="1"/>
      <w:numFmt w:val="none"/>
      <w:suff w:val="nothing"/>
      <w:lvlText w:val=""/>
      <w:lvlJc w:val="left"/>
      <w:pPr>
        <w:tabs>
          <w:tab w:val="num" w:pos="0"/>
        </w:tabs>
        <w:ind w:left="0" w:firstLine="0"/>
      </w:pPr>
      <w:rPr>
        <w:rFonts w:ascii="Arial" w:hAnsi="Arial" w:cs="Arial"/>
        <w:b w:val="0"/>
        <w:i/>
        <w:caps w:val="0"/>
        <w:sz w:val="22"/>
        <w:u w:val="none"/>
        <w:vertAlign w:val="baseline"/>
      </w:rPr>
    </w:lvl>
  </w:abstractNum>
  <w:abstractNum w:abstractNumId="41" w15:restartNumberingAfterBreak="0">
    <w:nsid w:val="5F614ADA"/>
    <w:multiLevelType w:val="singleLevel"/>
    <w:tmpl w:val="4B9AD8EC"/>
    <w:lvl w:ilvl="0">
      <w:start w:val="1"/>
      <w:numFmt w:val="decimal"/>
      <w:lvlText w:val="%1."/>
      <w:lvlJc w:val="left"/>
      <w:pPr>
        <w:tabs>
          <w:tab w:val="num" w:pos="200"/>
        </w:tabs>
        <w:ind w:left="200" w:hanging="200"/>
      </w:pPr>
      <w:rPr>
        <w:rFonts w:ascii="Times New Roman" w:hAnsi="Times New Roman" w:cs="Times New Roman"/>
        <w:b w:val="0"/>
        <w:i w:val="0"/>
        <w:caps w:val="0"/>
        <w:sz w:val="24"/>
        <w:u w:val="none"/>
        <w:vertAlign w:val="baseline"/>
      </w:rPr>
    </w:lvl>
  </w:abstractNum>
  <w:abstractNum w:abstractNumId="42" w15:restartNumberingAfterBreak="0">
    <w:nsid w:val="61C16C76"/>
    <w:multiLevelType w:val="singleLevel"/>
    <w:tmpl w:val="B4E0807A"/>
    <w:name w:val="Wwll3"/>
    <w:lvl w:ilvl="0">
      <w:start w:val="1"/>
      <w:numFmt w:val="bullet"/>
      <w:lvlText w:val=""/>
      <w:lvlJc w:val="left"/>
      <w:pPr>
        <w:tabs>
          <w:tab w:val="num" w:pos="360"/>
        </w:tabs>
        <w:ind w:left="360" w:hanging="360"/>
      </w:pPr>
      <w:rPr>
        <w:rFonts w:ascii="Symbol" w:hAnsi="Symbol" w:hint="default"/>
        <w:b w:val="0"/>
        <w:i w:val="0"/>
        <w:caps w:val="0"/>
        <w:sz w:val="24"/>
        <w:u w:val="none"/>
      </w:rPr>
    </w:lvl>
  </w:abstractNum>
  <w:abstractNum w:abstractNumId="43" w15:restartNumberingAfterBreak="0">
    <w:nsid w:val="623D0674"/>
    <w:multiLevelType w:val="singleLevel"/>
    <w:tmpl w:val="62328422"/>
    <w:name w:val="WWln3"/>
    <w:lvl w:ilvl="0">
      <w:start w:val="1"/>
      <w:numFmt w:val="decimal"/>
      <w:lvlText w:val="%1."/>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44" w15:restartNumberingAfterBreak="0">
    <w:nsid w:val="62B63A25"/>
    <w:multiLevelType w:val="multilevel"/>
    <w:tmpl w:val="476A3E74"/>
    <w:name w:val="WWH"/>
    <w:lvl w:ilvl="0">
      <w:start w:val="1"/>
      <w:numFmt w:val="decimal"/>
      <w:lvlRestart w:val="0"/>
      <w:pStyle w:val="Heading1"/>
      <w:lvlText w:val="%1"/>
      <w:lvlJc w:val="left"/>
      <w:pPr>
        <w:tabs>
          <w:tab w:val="num" w:pos="480"/>
        </w:tabs>
        <w:ind w:left="480" w:hanging="480"/>
      </w:pPr>
      <w:rPr>
        <w:rFonts w:ascii="Arial" w:hAnsi="Arial" w:cs="Arial"/>
        <w:b/>
        <w:i w:val="0"/>
        <w:caps/>
        <w:smallCaps w:val="0"/>
        <w:sz w:val="28"/>
        <w:u w:val="none"/>
        <w:vertAlign w:val="baseline"/>
      </w:rPr>
    </w:lvl>
    <w:lvl w:ilvl="1">
      <w:start w:val="1"/>
      <w:numFmt w:val="decimal"/>
      <w:pStyle w:val="Heading2"/>
      <w:lvlText w:val="%1.%2"/>
      <w:lvlJc w:val="left"/>
      <w:pPr>
        <w:tabs>
          <w:tab w:val="num" w:pos="720"/>
        </w:tabs>
        <w:ind w:left="720" w:hanging="720"/>
      </w:pPr>
      <w:rPr>
        <w:rFonts w:ascii="Arial" w:hAnsi="Arial" w:cs="Arial"/>
        <w:b/>
        <w:i w:val="0"/>
        <w:caps w:val="0"/>
        <w:sz w:val="26"/>
        <w:u w:val="none"/>
        <w:vertAlign w:val="baseline"/>
      </w:rPr>
    </w:lvl>
    <w:lvl w:ilvl="2">
      <w:start w:val="1"/>
      <w:numFmt w:val="decimal"/>
      <w:pStyle w:val="Heading3"/>
      <w:lvlText w:val="%1.%2.%3"/>
      <w:lvlJc w:val="left"/>
      <w:pPr>
        <w:tabs>
          <w:tab w:val="num" w:pos="960"/>
        </w:tabs>
        <w:ind w:left="960" w:hanging="960"/>
      </w:pPr>
      <w:rPr>
        <w:rFonts w:ascii="Arial" w:hAnsi="Arial" w:cs="Arial"/>
        <w:b w:val="0"/>
        <w:i w:val="0"/>
        <w:caps w:val="0"/>
        <w:sz w:val="24"/>
        <w:u w:val="none"/>
        <w:vertAlign w:val="baseline"/>
      </w:rPr>
    </w:lvl>
    <w:lvl w:ilvl="3">
      <w:start w:val="1"/>
      <w:numFmt w:val="decimal"/>
      <w:pStyle w:val="Heading4"/>
      <w:lvlText w:val="%1.%2.%3.%4"/>
      <w:lvlJc w:val="left"/>
      <w:pPr>
        <w:tabs>
          <w:tab w:val="num" w:pos="1200"/>
        </w:tabs>
        <w:ind w:left="1200" w:hanging="1200"/>
      </w:pPr>
      <w:rPr>
        <w:rFonts w:ascii="Arial" w:hAnsi="Arial" w:cs="Arial"/>
        <w:b w:val="0"/>
        <w:i w:val="0"/>
        <w:caps w:val="0"/>
        <w:sz w:val="22"/>
        <w:u w:val="none"/>
        <w:vertAlign w:val="baseline"/>
      </w:rPr>
    </w:lvl>
    <w:lvl w:ilvl="4">
      <w:start w:val="1"/>
      <w:numFmt w:val="decimal"/>
      <w:pStyle w:val="Heading5"/>
      <w:lvlText w:val="%1.%2.%3.%4.%5"/>
      <w:lvlJc w:val="left"/>
      <w:pPr>
        <w:tabs>
          <w:tab w:val="num" w:pos="1440"/>
        </w:tabs>
        <w:ind w:left="1440" w:hanging="1440"/>
      </w:pPr>
      <w:rPr>
        <w:rFonts w:ascii="Arial" w:hAnsi="Arial" w:cs="Arial"/>
        <w:b/>
        <w:i w:val="0"/>
        <w:caps w:val="0"/>
        <w:sz w:val="22"/>
        <w:u w:val="none"/>
        <w:vertAlign w:val="baseline"/>
      </w:rPr>
    </w:lvl>
    <w:lvl w:ilvl="5">
      <w:start w:val="1"/>
      <w:numFmt w:val="decimal"/>
      <w:pStyle w:val="Heading6"/>
      <w:lvlText w:val="%1.%2.%3.%4.%5.%6"/>
      <w:lvlJc w:val="left"/>
      <w:pPr>
        <w:tabs>
          <w:tab w:val="num" w:pos="1680"/>
        </w:tabs>
        <w:ind w:left="1680" w:hanging="1680"/>
      </w:pPr>
      <w:rPr>
        <w:rFonts w:ascii="Arial" w:hAnsi="Arial" w:cs="Arial"/>
        <w:b/>
        <w:i w:val="0"/>
        <w:caps w:val="0"/>
        <w:sz w:val="22"/>
        <w:u w:val="none"/>
        <w:vertAlign w:val="baseline"/>
      </w:rPr>
    </w:lvl>
    <w:lvl w:ilvl="6">
      <w:start w:val="1"/>
      <w:numFmt w:val="decimal"/>
      <w:pStyle w:val="Heading7"/>
      <w:lvlText w:val="%1.%2.%3.%4.%5.%6.%7"/>
      <w:lvlJc w:val="left"/>
      <w:pPr>
        <w:tabs>
          <w:tab w:val="num" w:pos="1920"/>
        </w:tabs>
        <w:ind w:left="1920" w:hanging="1920"/>
      </w:pPr>
      <w:rPr>
        <w:rFonts w:ascii="Arial" w:hAnsi="Arial" w:cs="Arial"/>
        <w:b w:val="0"/>
        <w:i/>
        <w:caps w:val="0"/>
        <w:sz w:val="22"/>
        <w:u w:val="none"/>
        <w:vertAlign w:val="baseline"/>
      </w:rPr>
    </w:lvl>
    <w:lvl w:ilvl="7">
      <w:start w:val="1"/>
      <w:numFmt w:val="decimal"/>
      <w:pStyle w:val="Heading8"/>
      <w:lvlText w:val="%1.%2.%3.%4.%5.%6.%7.%8"/>
      <w:lvlJc w:val="left"/>
      <w:pPr>
        <w:tabs>
          <w:tab w:val="num" w:pos="2160"/>
        </w:tabs>
        <w:ind w:left="2160" w:hanging="2160"/>
      </w:pPr>
      <w:rPr>
        <w:rFonts w:ascii="Arial" w:hAnsi="Arial" w:cs="Arial"/>
        <w:b w:val="0"/>
        <w:i/>
        <w:caps w:val="0"/>
        <w:sz w:val="22"/>
        <w:u w:val="none"/>
        <w:vertAlign w:val="baseline"/>
      </w:rPr>
    </w:lvl>
    <w:lvl w:ilvl="8">
      <w:start w:val="1"/>
      <w:numFmt w:val="decimal"/>
      <w:pStyle w:val="Heading9"/>
      <w:lvlText w:val="%1.%2.%3.%4.%5.%6.%7.%8.%9"/>
      <w:lvlJc w:val="left"/>
      <w:pPr>
        <w:tabs>
          <w:tab w:val="num" w:pos="2400"/>
        </w:tabs>
        <w:ind w:left="2400" w:hanging="2400"/>
      </w:pPr>
      <w:rPr>
        <w:rFonts w:ascii="Arial" w:hAnsi="Arial" w:cs="Arial"/>
        <w:b w:val="0"/>
        <w:i/>
        <w:caps w:val="0"/>
        <w:sz w:val="22"/>
        <w:u w:val="none"/>
        <w:vertAlign w:val="baseline"/>
      </w:rPr>
    </w:lvl>
  </w:abstractNum>
  <w:abstractNum w:abstractNumId="45" w15:restartNumberingAfterBreak="0">
    <w:nsid w:val="686D6D1F"/>
    <w:multiLevelType w:val="singleLevel"/>
    <w:tmpl w:val="5218B392"/>
    <w:name w:val="tfl"/>
    <w:lvl w:ilvl="0">
      <w:start w:val="1"/>
      <w:numFmt w:val="lowerLetter"/>
      <w:pStyle w:val="TableFootnoteLetter"/>
      <w:lvlText w:val="%1"/>
      <w:lvlJc w:val="left"/>
      <w:pPr>
        <w:tabs>
          <w:tab w:val="num" w:pos="360"/>
        </w:tabs>
        <w:ind w:left="360" w:hanging="360"/>
      </w:pPr>
      <w:rPr>
        <w:rFonts w:ascii="Times New Roman" w:hAnsi="Times New Roman" w:cs="Times New Roman"/>
        <w:b w:val="0"/>
        <w:i w:val="0"/>
        <w:caps w:val="0"/>
        <w:sz w:val="20"/>
        <w:u w:val="none"/>
        <w:vertAlign w:val="superscript"/>
      </w:rPr>
    </w:lvl>
  </w:abstractNum>
  <w:abstractNum w:abstractNumId="46" w15:restartNumberingAfterBreak="0">
    <w:nsid w:val="69C321DE"/>
    <w:multiLevelType w:val="singleLevel"/>
    <w:tmpl w:val="3704277E"/>
    <w:lvl w:ilvl="0">
      <w:start w:val="1"/>
      <w:numFmt w:val="lowerLetter"/>
      <w:lvlText w:val="%1."/>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47" w15:restartNumberingAfterBreak="0">
    <w:nsid w:val="6A7F6A0F"/>
    <w:multiLevelType w:val="multilevel"/>
    <w:tmpl w:val="04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840"/>
        </w:tabs>
        <w:ind w:left="4320" w:hanging="1440"/>
      </w:pPr>
    </w:lvl>
  </w:abstractNum>
  <w:abstractNum w:abstractNumId="48" w15:restartNumberingAfterBreak="0">
    <w:nsid w:val="6B514F8E"/>
    <w:multiLevelType w:val="singleLevel"/>
    <w:tmpl w:val="40069622"/>
    <w:name w:val="WWlh"/>
    <w:lvl w:ilvl="0">
      <w:start w:val="1"/>
      <w:numFmt w:val="bullet"/>
      <w:lvlText w:val="-"/>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49" w15:restartNumberingAfterBreak="0">
    <w:nsid w:val="6D3B469B"/>
    <w:multiLevelType w:val="singleLevel"/>
    <w:tmpl w:val="4FCA830E"/>
    <w:lvl w:ilvl="0">
      <w:start w:val="1"/>
      <w:numFmt w:val="bullet"/>
      <w:lvlText w:val="-"/>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50" w15:restartNumberingAfterBreak="0">
    <w:nsid w:val="70913BBA"/>
    <w:multiLevelType w:val="singleLevel"/>
    <w:tmpl w:val="925692D2"/>
    <w:name w:val="MyH222"/>
    <w:lvl w:ilvl="0">
      <w:start w:val="1"/>
      <w:numFmt w:val="lowerLetter"/>
      <w:lvlText w:val="%1."/>
      <w:lvlJc w:val="left"/>
      <w:pPr>
        <w:tabs>
          <w:tab w:val="num" w:pos="1080"/>
        </w:tabs>
        <w:ind w:left="1080" w:hanging="360"/>
      </w:pPr>
      <w:rPr>
        <w:rFonts w:ascii="Times New Roman" w:hAnsi="Times New Roman" w:cs="Times New Roman"/>
        <w:b w:val="0"/>
        <w:i w:val="0"/>
        <w:caps w:val="0"/>
        <w:strike w:val="0"/>
        <w:dstrike w:val="0"/>
        <w:sz w:val="24"/>
        <w:u w:val="none"/>
        <w:effect w:val="none"/>
        <w:vertAlign w:val="baseline"/>
      </w:rPr>
    </w:lvl>
  </w:abstractNum>
  <w:abstractNum w:abstractNumId="51" w15:restartNumberingAfterBreak="0">
    <w:nsid w:val="70967C8C"/>
    <w:multiLevelType w:val="singleLevel"/>
    <w:tmpl w:val="E9CE1486"/>
    <w:lvl w:ilvl="0">
      <w:start w:val="1"/>
      <w:numFmt w:val="bullet"/>
      <w:lvlText w:val="◦"/>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52" w15:restartNumberingAfterBreak="0">
    <w:nsid w:val="71076F3F"/>
    <w:multiLevelType w:val="multilevel"/>
    <w:tmpl w:val="1F86BB90"/>
    <w:lvl w:ilvl="0">
      <w:numFmt w:val="decimal"/>
      <w:lvlText w:val=""/>
      <w:lvlJc w:val="left"/>
    </w:lvl>
    <w:lvl w:ilvl="1">
      <w:numFmt w:val="decimal"/>
      <w:pStyle w:val="Style11"/>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23773B9"/>
    <w:multiLevelType w:val="singleLevel"/>
    <w:tmpl w:val="87A67232"/>
    <w:name w:val="ln2"/>
    <w:lvl w:ilvl="0">
      <w:start w:val="1"/>
      <w:numFmt w:val="decimal"/>
      <w:pStyle w:val="ListNumber2"/>
      <w:lvlText w:val="%1."/>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54" w15:restartNumberingAfterBreak="0">
    <w:nsid w:val="749008AB"/>
    <w:multiLevelType w:val="hybridMultilevel"/>
    <w:tmpl w:val="7FEC0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090B43"/>
    <w:multiLevelType w:val="singleLevel"/>
    <w:tmpl w:val="ACB083E0"/>
    <w:name w:val="WWln"/>
    <w:lvl w:ilvl="0">
      <w:start w:val="1"/>
      <w:numFmt w:val="lowerLetter"/>
      <w:lvlText w:val="%1"/>
      <w:lvlJc w:val="left"/>
      <w:pPr>
        <w:tabs>
          <w:tab w:val="num" w:pos="360"/>
        </w:tabs>
        <w:ind w:left="360" w:hanging="360"/>
      </w:pPr>
      <w:rPr>
        <w:rFonts w:ascii="Times New Roman" w:hAnsi="Times New Roman" w:cs="Times New Roman"/>
        <w:b w:val="0"/>
        <w:i w:val="0"/>
        <w:caps w:val="0"/>
        <w:sz w:val="18"/>
        <w:u w:val="none"/>
        <w:vertAlign w:val="superscript"/>
      </w:rPr>
    </w:lvl>
  </w:abstractNum>
  <w:abstractNum w:abstractNumId="56" w15:restartNumberingAfterBreak="0">
    <w:nsid w:val="7633603D"/>
    <w:multiLevelType w:val="hybridMultilevel"/>
    <w:tmpl w:val="72E89652"/>
    <w:lvl w:ilvl="0" w:tplc="562A243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7B066BDD"/>
    <w:multiLevelType w:val="singleLevel"/>
    <w:tmpl w:val="C48A5D74"/>
    <w:name w:val="WWll2"/>
    <w:lvl w:ilvl="0">
      <w:start w:val="1"/>
      <w:numFmt w:val="lowerLetter"/>
      <w:lvlText w:val="%1."/>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58" w15:restartNumberingAfterBreak="0">
    <w:nsid w:val="7B8626B6"/>
    <w:multiLevelType w:val="singleLevel"/>
    <w:tmpl w:val="5B262C50"/>
    <w:name w:val="WWtfl"/>
    <w:lvl w:ilvl="0">
      <w:start w:val="1"/>
      <w:numFmt w:val="lowerLetter"/>
      <w:lvlText w:val="%1"/>
      <w:lvlJc w:val="left"/>
      <w:pPr>
        <w:tabs>
          <w:tab w:val="num" w:pos="360"/>
        </w:tabs>
        <w:ind w:left="360" w:hanging="360"/>
      </w:pPr>
      <w:rPr>
        <w:rFonts w:ascii="Times New Roman" w:hAnsi="Times New Roman" w:cs="Times New Roman"/>
        <w:b w:val="0"/>
        <w:i w:val="0"/>
        <w:caps w:val="0"/>
        <w:sz w:val="18"/>
        <w:u w:val="none"/>
        <w:vertAlign w:val="superscript"/>
      </w:rPr>
    </w:lvl>
  </w:abstractNum>
  <w:num w:numId="1" w16cid:durableId="1859587299">
    <w:abstractNumId w:val="10"/>
  </w:num>
  <w:num w:numId="2" w16cid:durableId="1796365761">
    <w:abstractNumId w:val="16"/>
  </w:num>
  <w:num w:numId="3" w16cid:durableId="1690063467">
    <w:abstractNumId w:val="52"/>
  </w:num>
  <w:num w:numId="4" w16cid:durableId="825434268">
    <w:abstractNumId w:val="40"/>
  </w:num>
  <w:num w:numId="5" w16cid:durableId="1426999175">
    <w:abstractNumId w:val="47"/>
  </w:num>
  <w:num w:numId="6" w16cid:durableId="1112213861">
    <w:abstractNumId w:val="15"/>
  </w:num>
  <w:num w:numId="7" w16cid:durableId="716589159">
    <w:abstractNumId w:val="26"/>
  </w:num>
  <w:num w:numId="8" w16cid:durableId="274824683">
    <w:abstractNumId w:val="34"/>
  </w:num>
  <w:num w:numId="9" w16cid:durableId="804660106">
    <w:abstractNumId w:val="36"/>
  </w:num>
  <w:num w:numId="10" w16cid:durableId="1303272526">
    <w:abstractNumId w:val="31"/>
  </w:num>
  <w:num w:numId="11" w16cid:durableId="110100957">
    <w:abstractNumId w:val="46"/>
  </w:num>
  <w:num w:numId="12" w16cid:durableId="1303122227">
    <w:abstractNumId w:val="9"/>
  </w:num>
  <w:num w:numId="13" w16cid:durableId="1735739313">
    <w:abstractNumId w:val="49"/>
  </w:num>
  <w:num w:numId="14" w16cid:durableId="1413970318">
    <w:abstractNumId w:val="51"/>
  </w:num>
  <w:num w:numId="15" w16cid:durableId="852955173">
    <w:abstractNumId w:val="29"/>
  </w:num>
  <w:num w:numId="16" w16cid:durableId="1678270579">
    <w:abstractNumId w:val="11"/>
  </w:num>
  <w:num w:numId="17" w16cid:durableId="824010671">
    <w:abstractNumId w:val="38"/>
  </w:num>
  <w:num w:numId="18" w16cid:durableId="1136753509">
    <w:abstractNumId w:val="32"/>
  </w:num>
  <w:num w:numId="19" w16cid:durableId="616832939">
    <w:abstractNumId w:val="14"/>
  </w:num>
  <w:num w:numId="20" w16cid:durableId="298926710">
    <w:abstractNumId w:val="41"/>
    <w:lvlOverride w:ilvl="0">
      <w:startOverride w:val="1"/>
    </w:lvlOverride>
  </w:num>
  <w:num w:numId="21" w16cid:durableId="158890471">
    <w:abstractNumId w:val="15"/>
    <w:lvlOverride w:ilvl="0">
      <w:startOverride w:val="1"/>
    </w:lvlOverride>
  </w:num>
  <w:num w:numId="22" w16cid:durableId="540942175">
    <w:abstractNumId w:val="54"/>
  </w:num>
  <w:num w:numId="23" w16cid:durableId="993533809">
    <w:abstractNumId w:val="4"/>
  </w:num>
  <w:num w:numId="24" w16cid:durableId="1478111111">
    <w:abstractNumId w:val="3"/>
  </w:num>
  <w:num w:numId="25" w16cid:durableId="1058356836">
    <w:abstractNumId w:val="31"/>
    <w:lvlOverride w:ilvl="0">
      <w:startOverride w:val="1"/>
    </w:lvlOverride>
  </w:num>
  <w:num w:numId="26" w16cid:durableId="813640111">
    <w:abstractNumId w:val="5"/>
    <w:lvlOverride w:ilvl="0">
      <w:startOverride w:val="1"/>
    </w:lvlOverride>
  </w:num>
  <w:num w:numId="27" w16cid:durableId="1009334724">
    <w:abstractNumId w:val="1"/>
    <w:lvlOverride w:ilvl="0">
      <w:startOverride w:val="1"/>
    </w:lvlOverride>
  </w:num>
  <w:num w:numId="28" w16cid:durableId="1765609375">
    <w:abstractNumId w:val="2"/>
    <w:lvlOverride w:ilvl="0">
      <w:startOverride w:val="1"/>
    </w:lvlOverride>
  </w:num>
  <w:num w:numId="29" w16cid:durableId="1857228390">
    <w:abstractNumId w:val="39"/>
  </w:num>
  <w:num w:numId="30" w16cid:durableId="686910257">
    <w:abstractNumId w:val="42"/>
  </w:num>
  <w:num w:numId="31" w16cid:durableId="1855807232">
    <w:abstractNumId w:val="15"/>
    <w:lvlOverride w:ilvl="0">
      <w:startOverride w:val="1"/>
    </w:lvlOverride>
  </w:num>
  <w:num w:numId="32" w16cid:durableId="13359531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968988">
    <w:abstractNumId w:val="17"/>
  </w:num>
  <w:num w:numId="34" w16cid:durableId="933242052">
    <w:abstractNumId w:val="57"/>
  </w:num>
  <w:num w:numId="35" w16cid:durableId="555972609">
    <w:abstractNumId w:val="39"/>
    <w:lvlOverride w:ilvl="0">
      <w:startOverride w:val="1"/>
    </w:lvlOverride>
  </w:num>
  <w:num w:numId="36" w16cid:durableId="1873031086">
    <w:abstractNumId w:val="15"/>
    <w:lvlOverride w:ilvl="0">
      <w:startOverride w:val="1"/>
    </w:lvlOverride>
  </w:num>
  <w:num w:numId="37" w16cid:durableId="1011836252">
    <w:abstractNumId w:val="15"/>
    <w:lvlOverride w:ilvl="0">
      <w:startOverride w:val="1"/>
    </w:lvlOverride>
  </w:num>
  <w:num w:numId="38" w16cid:durableId="1206065763">
    <w:abstractNumId w:val="41"/>
    <w:lvlOverride w:ilvl="0">
      <w:startOverride w:val="1"/>
    </w:lvlOverride>
  </w:num>
  <w:num w:numId="39" w16cid:durableId="1507403489">
    <w:abstractNumId w:val="5"/>
  </w:num>
  <w:num w:numId="40" w16cid:durableId="598415689">
    <w:abstractNumId w:val="41"/>
  </w:num>
  <w:num w:numId="41" w16cid:durableId="1469855815">
    <w:abstractNumId w:val="15"/>
    <w:lvlOverride w:ilvl="0">
      <w:startOverride w:val="1"/>
    </w:lvlOverride>
  </w:num>
  <w:num w:numId="42" w16cid:durableId="53936750">
    <w:abstractNumId w:val="36"/>
  </w:num>
  <w:num w:numId="43" w16cid:durableId="79313242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33911072">
    <w:abstractNumId w:val="14"/>
  </w:num>
  <w:num w:numId="45" w16cid:durableId="1717461219">
    <w:abstractNumId w:val="14"/>
  </w:num>
  <w:num w:numId="46" w16cid:durableId="1573082982">
    <w:abstractNumId w:val="14"/>
  </w:num>
  <w:num w:numId="47" w16cid:durableId="285551870">
    <w:abstractNumId w:val="35"/>
  </w:num>
  <w:num w:numId="48" w16cid:durableId="395474012">
    <w:abstractNumId w:val="28"/>
  </w:num>
  <w:num w:numId="49" w16cid:durableId="204100134">
    <w:abstractNumId w:val="20"/>
  </w:num>
  <w:num w:numId="50" w16cid:durableId="881480800">
    <w:abstractNumId w:val="7"/>
  </w:num>
  <w:num w:numId="51" w16cid:durableId="1390306228">
    <w:abstractNumId w:val="37"/>
  </w:num>
  <w:num w:numId="52" w16cid:durableId="176234042">
    <w:abstractNumId w:val="19"/>
  </w:num>
  <w:num w:numId="53" w16cid:durableId="1354258820">
    <w:abstractNumId w:val="18"/>
  </w:num>
  <w:num w:numId="54" w16cid:durableId="448625891">
    <w:abstractNumId w:val="23"/>
  </w:num>
  <w:num w:numId="55" w16cid:durableId="232474108">
    <w:abstractNumId w:val="53"/>
  </w:num>
  <w:num w:numId="56" w16cid:durableId="1547252976">
    <w:abstractNumId w:val="12"/>
  </w:num>
  <w:num w:numId="57" w16cid:durableId="1349022312">
    <w:abstractNumId w:val="30"/>
  </w:num>
  <w:num w:numId="58" w16cid:durableId="1937514763">
    <w:abstractNumId w:val="22"/>
  </w:num>
  <w:num w:numId="59" w16cid:durableId="1129469997">
    <w:abstractNumId w:val="45"/>
  </w:num>
  <w:num w:numId="60" w16cid:durableId="1753239601">
    <w:abstractNumId w:val="4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embedSystemFonts/>
  <w:activeWritingStyle w:appName="MSWord" w:lang="en-US" w:vendorID="64" w:dllVersion="6" w:nlCheck="1" w:checkStyle="1"/>
  <w:activeWritingStyle w:appName="MSWord" w:lang="fr-FR" w:vendorID="64" w:dllVersion="6" w:nlCheck="1" w:checkStyle="1"/>
  <w:activeWritingStyle w:appName="MSWord" w:lang="en-CA" w:vendorID="64" w:dllVersion="6" w:nlCheck="1" w:checkStyle="1"/>
  <w:activeWritingStyle w:appName="MSWord" w:lang="en-GB" w:vendorID="64" w:dllVersion="6" w:nlCheck="1" w:checkStyle="1"/>
  <w:activeWritingStyle w:appName="MSWord" w:lang="en-ZW" w:vendorID="64" w:dllVersion="6" w:nlCheck="1" w:checkStyle="1"/>
  <w:activeWritingStyle w:appName="MSWord" w:lang="en-IN" w:vendorID="64" w:dllVersion="6" w:nlCheck="1" w:checkStyle="1"/>
  <w:activeWritingStyle w:appName="MSWord" w:lang="en-US" w:vendorID="64" w:dllVersion="0" w:nlCheck="1" w:checkStyle="0"/>
  <w:activeWritingStyle w:appName="MSWord" w:lang="en-IN" w:vendorID="64" w:dllVersion="0" w:nlCheck="1" w:checkStyle="0"/>
  <w:activeWritingStyle w:appName="MSWord" w:lang="en-ZW"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displayVerticalDrawingGridEvery w:val="2"/>
  <w:noPunctuationKerning/>
  <w:characterSpacingControl w:val="doNotCompress"/>
  <w:hdrShapeDefaults>
    <o:shapedefaults v:ext="edit" spidmax="2050" fillcolor="#cfc">
      <v:fill color="#cfc" opacity="26214f" color2="fill darken(220)" rotate="t" method="linear sigma" focus="100%" type="gradient"/>
      <v:stroke weight="3pt" linestyle="thinThin"/>
      <o:colormru v:ext="edit" colors="#fc6,#d4fbc1"/>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pendixPageHiding" w:val="0"/>
    <w:docVar w:name="CaptionIndent" w:val="1"/>
    <w:docVar w:name="CaptionNumberMethod" w:val="0"/>
    <w:docVar w:name="CaptionSeparator" w:val="1"/>
    <w:docVar w:name="CaptionStyle" w:val="0"/>
    <w:docVar w:name="CitationStyle" w:val="3"/>
    <w:docVar w:name="ContentTemplate" w:val="0"/>
    <w:docVar w:name="ContentTemplateDate" w:val="6/4/2021 12:00:00 AM"/>
    <w:docVar w:name="CurrentVersion" w:val="3.1"/>
    <w:docVar w:name="DateFormat" w:val="dd mmmm yyyy"/>
    <w:docVar w:name="DefaultTableFont" w:val="Times New Roman"/>
    <w:docVar w:name="FieldList" w:val="DocumentType;Document Type|Sponsor|FinalDate;Final Date+D|Product;Product Name|"/>
    <w:docVar w:name="FigureCaptionAbove" w:val="0"/>
    <w:docVar w:name="HeaderType" w:val="0"/>
    <w:docVar w:name="HeadingLevels" w:val="4"/>
    <w:docVar w:name="HeadingPrefix" w:val="2.3.S."/>
    <w:docVar w:name="IsCustomized" w:val="NO"/>
    <w:docVar w:name="PromptInformation" w:val="When Opened"/>
    <w:docVar w:name="RefListStyle" w:val="2"/>
    <w:docVar w:name="SiteTemplate" w:val="ISIWriter Site Template.doc"/>
    <w:docVar w:name="StartingNumber" w:val="1"/>
    <w:docVar w:name="TOCLevels" w:val="4"/>
  </w:docVars>
  <w:rsids>
    <w:rsidRoot w:val="008C71A4"/>
    <w:rsid w:val="0000016C"/>
    <w:rsid w:val="0000021F"/>
    <w:rsid w:val="000007F0"/>
    <w:rsid w:val="00000C7F"/>
    <w:rsid w:val="00000F2B"/>
    <w:rsid w:val="00000FCF"/>
    <w:rsid w:val="000018D3"/>
    <w:rsid w:val="00001CA7"/>
    <w:rsid w:val="00001E40"/>
    <w:rsid w:val="00001F21"/>
    <w:rsid w:val="0000262A"/>
    <w:rsid w:val="000027A0"/>
    <w:rsid w:val="00002820"/>
    <w:rsid w:val="000028EB"/>
    <w:rsid w:val="000039CB"/>
    <w:rsid w:val="00003AE1"/>
    <w:rsid w:val="00003E6E"/>
    <w:rsid w:val="0000415A"/>
    <w:rsid w:val="000043D0"/>
    <w:rsid w:val="0000463E"/>
    <w:rsid w:val="000047BD"/>
    <w:rsid w:val="0000498A"/>
    <w:rsid w:val="00004CC1"/>
    <w:rsid w:val="00004FC2"/>
    <w:rsid w:val="00006458"/>
    <w:rsid w:val="000068CF"/>
    <w:rsid w:val="000068D1"/>
    <w:rsid w:val="00006E27"/>
    <w:rsid w:val="0000734E"/>
    <w:rsid w:val="0000757C"/>
    <w:rsid w:val="00007E44"/>
    <w:rsid w:val="000105A1"/>
    <w:rsid w:val="00010715"/>
    <w:rsid w:val="00010872"/>
    <w:rsid w:val="00010B7E"/>
    <w:rsid w:val="00010C5B"/>
    <w:rsid w:val="00010C77"/>
    <w:rsid w:val="00010D1A"/>
    <w:rsid w:val="00010F3A"/>
    <w:rsid w:val="0001101B"/>
    <w:rsid w:val="000114DC"/>
    <w:rsid w:val="0001158B"/>
    <w:rsid w:val="000119F9"/>
    <w:rsid w:val="00011CA6"/>
    <w:rsid w:val="000121E7"/>
    <w:rsid w:val="000121EF"/>
    <w:rsid w:val="00012A3A"/>
    <w:rsid w:val="00012B6D"/>
    <w:rsid w:val="00012BC5"/>
    <w:rsid w:val="00012F9D"/>
    <w:rsid w:val="00012FB8"/>
    <w:rsid w:val="00013106"/>
    <w:rsid w:val="0001387A"/>
    <w:rsid w:val="000138FD"/>
    <w:rsid w:val="00013E6C"/>
    <w:rsid w:val="000145AF"/>
    <w:rsid w:val="00014693"/>
    <w:rsid w:val="00014F59"/>
    <w:rsid w:val="00014FA2"/>
    <w:rsid w:val="00015105"/>
    <w:rsid w:val="00015BC8"/>
    <w:rsid w:val="00015D15"/>
    <w:rsid w:val="00015F06"/>
    <w:rsid w:val="00016DAD"/>
    <w:rsid w:val="00016F75"/>
    <w:rsid w:val="000175DC"/>
    <w:rsid w:val="0001790E"/>
    <w:rsid w:val="00017940"/>
    <w:rsid w:val="00017B16"/>
    <w:rsid w:val="00020164"/>
    <w:rsid w:val="00020266"/>
    <w:rsid w:val="00020521"/>
    <w:rsid w:val="00020A56"/>
    <w:rsid w:val="00020BAC"/>
    <w:rsid w:val="00021172"/>
    <w:rsid w:val="00021402"/>
    <w:rsid w:val="00021797"/>
    <w:rsid w:val="0002179C"/>
    <w:rsid w:val="000217F5"/>
    <w:rsid w:val="00021A4B"/>
    <w:rsid w:val="00022697"/>
    <w:rsid w:val="00022A5C"/>
    <w:rsid w:val="00022E09"/>
    <w:rsid w:val="0002317C"/>
    <w:rsid w:val="0002343F"/>
    <w:rsid w:val="0002359F"/>
    <w:rsid w:val="000235F6"/>
    <w:rsid w:val="000236D1"/>
    <w:rsid w:val="00023935"/>
    <w:rsid w:val="00023A72"/>
    <w:rsid w:val="00023B58"/>
    <w:rsid w:val="00023D86"/>
    <w:rsid w:val="00023F56"/>
    <w:rsid w:val="00024157"/>
    <w:rsid w:val="000245AE"/>
    <w:rsid w:val="00025218"/>
    <w:rsid w:val="0002523B"/>
    <w:rsid w:val="000252EE"/>
    <w:rsid w:val="000258D5"/>
    <w:rsid w:val="00025A0B"/>
    <w:rsid w:val="00026190"/>
    <w:rsid w:val="000261A1"/>
    <w:rsid w:val="00026287"/>
    <w:rsid w:val="00026412"/>
    <w:rsid w:val="00026753"/>
    <w:rsid w:val="00026C16"/>
    <w:rsid w:val="00026C54"/>
    <w:rsid w:val="00026C98"/>
    <w:rsid w:val="00026C9C"/>
    <w:rsid w:val="00026D27"/>
    <w:rsid w:val="00026D2D"/>
    <w:rsid w:val="00026E1C"/>
    <w:rsid w:val="00026F2B"/>
    <w:rsid w:val="0002718C"/>
    <w:rsid w:val="000278D9"/>
    <w:rsid w:val="00027934"/>
    <w:rsid w:val="00027E1F"/>
    <w:rsid w:val="000306C3"/>
    <w:rsid w:val="00030747"/>
    <w:rsid w:val="0003085E"/>
    <w:rsid w:val="00031ED6"/>
    <w:rsid w:val="000324DD"/>
    <w:rsid w:val="000325A8"/>
    <w:rsid w:val="000326D4"/>
    <w:rsid w:val="00032981"/>
    <w:rsid w:val="00032C3D"/>
    <w:rsid w:val="00032CD6"/>
    <w:rsid w:val="00032DAD"/>
    <w:rsid w:val="00032DBE"/>
    <w:rsid w:val="00032DFD"/>
    <w:rsid w:val="00033298"/>
    <w:rsid w:val="00033310"/>
    <w:rsid w:val="00033AD0"/>
    <w:rsid w:val="00033B8A"/>
    <w:rsid w:val="00033BBB"/>
    <w:rsid w:val="00033F08"/>
    <w:rsid w:val="00033F7B"/>
    <w:rsid w:val="0003457D"/>
    <w:rsid w:val="000348B2"/>
    <w:rsid w:val="00034924"/>
    <w:rsid w:val="00034A51"/>
    <w:rsid w:val="000354BC"/>
    <w:rsid w:val="00035B47"/>
    <w:rsid w:val="00035B72"/>
    <w:rsid w:val="00036421"/>
    <w:rsid w:val="00036579"/>
    <w:rsid w:val="000365DD"/>
    <w:rsid w:val="000366B8"/>
    <w:rsid w:val="000368F3"/>
    <w:rsid w:val="000370D8"/>
    <w:rsid w:val="000372DD"/>
    <w:rsid w:val="000374AE"/>
    <w:rsid w:val="000375DF"/>
    <w:rsid w:val="00037BF5"/>
    <w:rsid w:val="000404FB"/>
    <w:rsid w:val="000406A8"/>
    <w:rsid w:val="0004093E"/>
    <w:rsid w:val="00040ACA"/>
    <w:rsid w:val="00040C8D"/>
    <w:rsid w:val="0004126F"/>
    <w:rsid w:val="00041368"/>
    <w:rsid w:val="00041642"/>
    <w:rsid w:val="000421A0"/>
    <w:rsid w:val="0004235E"/>
    <w:rsid w:val="00042598"/>
    <w:rsid w:val="00042906"/>
    <w:rsid w:val="00042957"/>
    <w:rsid w:val="00042A73"/>
    <w:rsid w:val="000434DA"/>
    <w:rsid w:val="00043A8B"/>
    <w:rsid w:val="00043C69"/>
    <w:rsid w:val="00043D79"/>
    <w:rsid w:val="00043EBB"/>
    <w:rsid w:val="00043F60"/>
    <w:rsid w:val="000443B5"/>
    <w:rsid w:val="00044441"/>
    <w:rsid w:val="00044B5F"/>
    <w:rsid w:val="00044E3A"/>
    <w:rsid w:val="00044E6A"/>
    <w:rsid w:val="00044E6E"/>
    <w:rsid w:val="00044F93"/>
    <w:rsid w:val="00045084"/>
    <w:rsid w:val="000450B2"/>
    <w:rsid w:val="000453CD"/>
    <w:rsid w:val="000453DE"/>
    <w:rsid w:val="0004563F"/>
    <w:rsid w:val="0004575B"/>
    <w:rsid w:val="00045BCC"/>
    <w:rsid w:val="00046A5D"/>
    <w:rsid w:val="00047011"/>
    <w:rsid w:val="000474B2"/>
    <w:rsid w:val="000479EF"/>
    <w:rsid w:val="00050074"/>
    <w:rsid w:val="00050726"/>
    <w:rsid w:val="00050A52"/>
    <w:rsid w:val="00050E9C"/>
    <w:rsid w:val="00050EF6"/>
    <w:rsid w:val="000522A6"/>
    <w:rsid w:val="00052C42"/>
    <w:rsid w:val="00052F31"/>
    <w:rsid w:val="00053639"/>
    <w:rsid w:val="00053BE2"/>
    <w:rsid w:val="00054199"/>
    <w:rsid w:val="00054355"/>
    <w:rsid w:val="000545A0"/>
    <w:rsid w:val="000546B1"/>
    <w:rsid w:val="00055195"/>
    <w:rsid w:val="000551A8"/>
    <w:rsid w:val="000551B8"/>
    <w:rsid w:val="000553B4"/>
    <w:rsid w:val="000556B8"/>
    <w:rsid w:val="00055771"/>
    <w:rsid w:val="00055EAB"/>
    <w:rsid w:val="00056405"/>
    <w:rsid w:val="0005685A"/>
    <w:rsid w:val="000569CE"/>
    <w:rsid w:val="00056D6F"/>
    <w:rsid w:val="00056F6E"/>
    <w:rsid w:val="000575A5"/>
    <w:rsid w:val="00057786"/>
    <w:rsid w:val="000578D2"/>
    <w:rsid w:val="000605EF"/>
    <w:rsid w:val="00060AF3"/>
    <w:rsid w:val="00060B0B"/>
    <w:rsid w:val="00060B87"/>
    <w:rsid w:val="00061021"/>
    <w:rsid w:val="000612D6"/>
    <w:rsid w:val="000613D0"/>
    <w:rsid w:val="000615C0"/>
    <w:rsid w:val="000615FD"/>
    <w:rsid w:val="00061723"/>
    <w:rsid w:val="00061998"/>
    <w:rsid w:val="00061BAF"/>
    <w:rsid w:val="00061E78"/>
    <w:rsid w:val="000624A4"/>
    <w:rsid w:val="00062932"/>
    <w:rsid w:val="00062FD1"/>
    <w:rsid w:val="0006353A"/>
    <w:rsid w:val="00063A30"/>
    <w:rsid w:val="000641D6"/>
    <w:rsid w:val="000647BA"/>
    <w:rsid w:val="000649B5"/>
    <w:rsid w:val="00064A67"/>
    <w:rsid w:val="00064C89"/>
    <w:rsid w:val="00064F69"/>
    <w:rsid w:val="0006599A"/>
    <w:rsid w:val="00065C6E"/>
    <w:rsid w:val="00065D2B"/>
    <w:rsid w:val="0006645F"/>
    <w:rsid w:val="000667F7"/>
    <w:rsid w:val="0006684E"/>
    <w:rsid w:val="00066C5F"/>
    <w:rsid w:val="00066D3F"/>
    <w:rsid w:val="000670A8"/>
    <w:rsid w:val="00067417"/>
    <w:rsid w:val="0006753D"/>
    <w:rsid w:val="000675FC"/>
    <w:rsid w:val="00067906"/>
    <w:rsid w:val="00067B76"/>
    <w:rsid w:val="00067C55"/>
    <w:rsid w:val="00067DDC"/>
    <w:rsid w:val="00067EF6"/>
    <w:rsid w:val="00067F78"/>
    <w:rsid w:val="000700DD"/>
    <w:rsid w:val="00070192"/>
    <w:rsid w:val="0007027B"/>
    <w:rsid w:val="00070312"/>
    <w:rsid w:val="000703BB"/>
    <w:rsid w:val="00070407"/>
    <w:rsid w:val="000709D9"/>
    <w:rsid w:val="00070FA9"/>
    <w:rsid w:val="0007103C"/>
    <w:rsid w:val="00071768"/>
    <w:rsid w:val="00071974"/>
    <w:rsid w:val="00071EDA"/>
    <w:rsid w:val="00071EE5"/>
    <w:rsid w:val="00071F88"/>
    <w:rsid w:val="00072549"/>
    <w:rsid w:val="000727AB"/>
    <w:rsid w:val="000727D0"/>
    <w:rsid w:val="000728FE"/>
    <w:rsid w:val="00072D71"/>
    <w:rsid w:val="00072F04"/>
    <w:rsid w:val="00073877"/>
    <w:rsid w:val="00073AFD"/>
    <w:rsid w:val="00073D33"/>
    <w:rsid w:val="00073D75"/>
    <w:rsid w:val="00073F59"/>
    <w:rsid w:val="00074813"/>
    <w:rsid w:val="0007483E"/>
    <w:rsid w:val="00074B7C"/>
    <w:rsid w:val="00074E3E"/>
    <w:rsid w:val="00074F2E"/>
    <w:rsid w:val="00075683"/>
    <w:rsid w:val="000759C3"/>
    <w:rsid w:val="00075CA8"/>
    <w:rsid w:val="00075CB9"/>
    <w:rsid w:val="00075CEE"/>
    <w:rsid w:val="000761EE"/>
    <w:rsid w:val="000764FC"/>
    <w:rsid w:val="0007663B"/>
    <w:rsid w:val="00076694"/>
    <w:rsid w:val="0007699F"/>
    <w:rsid w:val="00076A4E"/>
    <w:rsid w:val="00076ADC"/>
    <w:rsid w:val="00076B31"/>
    <w:rsid w:val="0007766D"/>
    <w:rsid w:val="000776BB"/>
    <w:rsid w:val="000778A4"/>
    <w:rsid w:val="00077D0A"/>
    <w:rsid w:val="00077D26"/>
    <w:rsid w:val="00077D6A"/>
    <w:rsid w:val="00077F82"/>
    <w:rsid w:val="00080108"/>
    <w:rsid w:val="000801E3"/>
    <w:rsid w:val="0008023E"/>
    <w:rsid w:val="0008062F"/>
    <w:rsid w:val="000806AB"/>
    <w:rsid w:val="000809C3"/>
    <w:rsid w:val="00080B5B"/>
    <w:rsid w:val="00080E8D"/>
    <w:rsid w:val="00081309"/>
    <w:rsid w:val="000819D0"/>
    <w:rsid w:val="00081DD5"/>
    <w:rsid w:val="00081F8A"/>
    <w:rsid w:val="00081FC4"/>
    <w:rsid w:val="000821CA"/>
    <w:rsid w:val="000821FB"/>
    <w:rsid w:val="00082369"/>
    <w:rsid w:val="00082514"/>
    <w:rsid w:val="00082B0A"/>
    <w:rsid w:val="00082BAF"/>
    <w:rsid w:val="00082E1C"/>
    <w:rsid w:val="00083887"/>
    <w:rsid w:val="0008390D"/>
    <w:rsid w:val="00083956"/>
    <w:rsid w:val="00083AF1"/>
    <w:rsid w:val="00083BC1"/>
    <w:rsid w:val="00083D76"/>
    <w:rsid w:val="00083F04"/>
    <w:rsid w:val="00083F0C"/>
    <w:rsid w:val="00084067"/>
    <w:rsid w:val="0008446D"/>
    <w:rsid w:val="000845C4"/>
    <w:rsid w:val="00084905"/>
    <w:rsid w:val="00084CEC"/>
    <w:rsid w:val="000851CB"/>
    <w:rsid w:val="000853B1"/>
    <w:rsid w:val="000857A2"/>
    <w:rsid w:val="000863FE"/>
    <w:rsid w:val="0008671D"/>
    <w:rsid w:val="000867AE"/>
    <w:rsid w:val="00086EA7"/>
    <w:rsid w:val="000870A6"/>
    <w:rsid w:val="000871E3"/>
    <w:rsid w:val="00087771"/>
    <w:rsid w:val="00090200"/>
    <w:rsid w:val="000908D4"/>
    <w:rsid w:val="00090A36"/>
    <w:rsid w:val="00090AE3"/>
    <w:rsid w:val="00090CF4"/>
    <w:rsid w:val="00090ECA"/>
    <w:rsid w:val="000910B3"/>
    <w:rsid w:val="0009128C"/>
    <w:rsid w:val="0009183D"/>
    <w:rsid w:val="000918BF"/>
    <w:rsid w:val="000918CE"/>
    <w:rsid w:val="00091B1A"/>
    <w:rsid w:val="00091E5D"/>
    <w:rsid w:val="00092776"/>
    <w:rsid w:val="000928C0"/>
    <w:rsid w:val="000932C3"/>
    <w:rsid w:val="000936BA"/>
    <w:rsid w:val="000939D2"/>
    <w:rsid w:val="00094025"/>
    <w:rsid w:val="0009463C"/>
    <w:rsid w:val="00094689"/>
    <w:rsid w:val="000948E6"/>
    <w:rsid w:val="00094A6A"/>
    <w:rsid w:val="00094BEB"/>
    <w:rsid w:val="00094FDB"/>
    <w:rsid w:val="0009503D"/>
    <w:rsid w:val="000956AD"/>
    <w:rsid w:val="00095723"/>
    <w:rsid w:val="00095A6A"/>
    <w:rsid w:val="00096374"/>
    <w:rsid w:val="00096870"/>
    <w:rsid w:val="00096C75"/>
    <w:rsid w:val="00096E05"/>
    <w:rsid w:val="00097168"/>
    <w:rsid w:val="00097449"/>
    <w:rsid w:val="0009748D"/>
    <w:rsid w:val="000975F1"/>
    <w:rsid w:val="00097609"/>
    <w:rsid w:val="00097713"/>
    <w:rsid w:val="00097833"/>
    <w:rsid w:val="0009785B"/>
    <w:rsid w:val="00097F2E"/>
    <w:rsid w:val="000A0048"/>
    <w:rsid w:val="000A00BB"/>
    <w:rsid w:val="000A02E7"/>
    <w:rsid w:val="000A0406"/>
    <w:rsid w:val="000A0893"/>
    <w:rsid w:val="000A0A70"/>
    <w:rsid w:val="000A0B0E"/>
    <w:rsid w:val="000A0B58"/>
    <w:rsid w:val="000A0C8E"/>
    <w:rsid w:val="000A1828"/>
    <w:rsid w:val="000A1B30"/>
    <w:rsid w:val="000A20EF"/>
    <w:rsid w:val="000A2190"/>
    <w:rsid w:val="000A23F6"/>
    <w:rsid w:val="000A2497"/>
    <w:rsid w:val="000A254F"/>
    <w:rsid w:val="000A263E"/>
    <w:rsid w:val="000A2802"/>
    <w:rsid w:val="000A2FF1"/>
    <w:rsid w:val="000A3096"/>
    <w:rsid w:val="000A320D"/>
    <w:rsid w:val="000A34FE"/>
    <w:rsid w:val="000A3549"/>
    <w:rsid w:val="000A38D9"/>
    <w:rsid w:val="000A3957"/>
    <w:rsid w:val="000A3C16"/>
    <w:rsid w:val="000A42EE"/>
    <w:rsid w:val="000A453D"/>
    <w:rsid w:val="000A4647"/>
    <w:rsid w:val="000A4887"/>
    <w:rsid w:val="000A498A"/>
    <w:rsid w:val="000A4A39"/>
    <w:rsid w:val="000A4AB1"/>
    <w:rsid w:val="000A4D36"/>
    <w:rsid w:val="000A5248"/>
    <w:rsid w:val="000A548A"/>
    <w:rsid w:val="000A550F"/>
    <w:rsid w:val="000A587D"/>
    <w:rsid w:val="000A6052"/>
    <w:rsid w:val="000A6322"/>
    <w:rsid w:val="000A63DC"/>
    <w:rsid w:val="000A669D"/>
    <w:rsid w:val="000A68C8"/>
    <w:rsid w:val="000A6B25"/>
    <w:rsid w:val="000A6BE2"/>
    <w:rsid w:val="000A6DBD"/>
    <w:rsid w:val="000A773D"/>
    <w:rsid w:val="000A789A"/>
    <w:rsid w:val="000A7938"/>
    <w:rsid w:val="000A7B12"/>
    <w:rsid w:val="000A7C55"/>
    <w:rsid w:val="000A7E32"/>
    <w:rsid w:val="000A7FB9"/>
    <w:rsid w:val="000B02AB"/>
    <w:rsid w:val="000B0399"/>
    <w:rsid w:val="000B0740"/>
    <w:rsid w:val="000B0AD2"/>
    <w:rsid w:val="000B0CB7"/>
    <w:rsid w:val="000B0F44"/>
    <w:rsid w:val="000B10AC"/>
    <w:rsid w:val="000B1150"/>
    <w:rsid w:val="000B1322"/>
    <w:rsid w:val="000B14A9"/>
    <w:rsid w:val="000B19D8"/>
    <w:rsid w:val="000B1A9F"/>
    <w:rsid w:val="000B2485"/>
    <w:rsid w:val="000B2603"/>
    <w:rsid w:val="000B2905"/>
    <w:rsid w:val="000B2D6B"/>
    <w:rsid w:val="000B2F55"/>
    <w:rsid w:val="000B30A8"/>
    <w:rsid w:val="000B3E0D"/>
    <w:rsid w:val="000B404E"/>
    <w:rsid w:val="000B4107"/>
    <w:rsid w:val="000B420F"/>
    <w:rsid w:val="000B426E"/>
    <w:rsid w:val="000B4918"/>
    <w:rsid w:val="000B4940"/>
    <w:rsid w:val="000B4A44"/>
    <w:rsid w:val="000B4CDF"/>
    <w:rsid w:val="000B4E10"/>
    <w:rsid w:val="000B4EBE"/>
    <w:rsid w:val="000B50DF"/>
    <w:rsid w:val="000B5293"/>
    <w:rsid w:val="000B5953"/>
    <w:rsid w:val="000B5ABD"/>
    <w:rsid w:val="000B5E12"/>
    <w:rsid w:val="000B6067"/>
    <w:rsid w:val="000B66CE"/>
    <w:rsid w:val="000B6A26"/>
    <w:rsid w:val="000B6ADB"/>
    <w:rsid w:val="000B6B23"/>
    <w:rsid w:val="000B6C3B"/>
    <w:rsid w:val="000B6F9C"/>
    <w:rsid w:val="000B70BA"/>
    <w:rsid w:val="000B71F9"/>
    <w:rsid w:val="000B7690"/>
    <w:rsid w:val="000B7D5E"/>
    <w:rsid w:val="000B7F01"/>
    <w:rsid w:val="000C092C"/>
    <w:rsid w:val="000C0AB5"/>
    <w:rsid w:val="000C0C11"/>
    <w:rsid w:val="000C0EB5"/>
    <w:rsid w:val="000C0F7F"/>
    <w:rsid w:val="000C12FB"/>
    <w:rsid w:val="000C147E"/>
    <w:rsid w:val="000C15CB"/>
    <w:rsid w:val="000C1CC1"/>
    <w:rsid w:val="000C28C7"/>
    <w:rsid w:val="000C2DDB"/>
    <w:rsid w:val="000C3124"/>
    <w:rsid w:val="000C3233"/>
    <w:rsid w:val="000C3432"/>
    <w:rsid w:val="000C35EB"/>
    <w:rsid w:val="000C3D73"/>
    <w:rsid w:val="000C3D86"/>
    <w:rsid w:val="000C3F61"/>
    <w:rsid w:val="000C4094"/>
    <w:rsid w:val="000C4350"/>
    <w:rsid w:val="000C4640"/>
    <w:rsid w:val="000C49CE"/>
    <w:rsid w:val="000C4A50"/>
    <w:rsid w:val="000C52A8"/>
    <w:rsid w:val="000C5415"/>
    <w:rsid w:val="000C55B3"/>
    <w:rsid w:val="000C57CD"/>
    <w:rsid w:val="000C5A44"/>
    <w:rsid w:val="000C6553"/>
    <w:rsid w:val="000C6926"/>
    <w:rsid w:val="000C6A03"/>
    <w:rsid w:val="000C6ACE"/>
    <w:rsid w:val="000C709A"/>
    <w:rsid w:val="000C7681"/>
    <w:rsid w:val="000C783B"/>
    <w:rsid w:val="000C7D5C"/>
    <w:rsid w:val="000C7FA4"/>
    <w:rsid w:val="000D01B8"/>
    <w:rsid w:val="000D02B1"/>
    <w:rsid w:val="000D02C6"/>
    <w:rsid w:val="000D0DC0"/>
    <w:rsid w:val="000D1117"/>
    <w:rsid w:val="000D11BE"/>
    <w:rsid w:val="000D159E"/>
    <w:rsid w:val="000D16CA"/>
    <w:rsid w:val="000D19C5"/>
    <w:rsid w:val="000D1DBB"/>
    <w:rsid w:val="000D1E10"/>
    <w:rsid w:val="000D22B2"/>
    <w:rsid w:val="000D235F"/>
    <w:rsid w:val="000D29BE"/>
    <w:rsid w:val="000D2F5B"/>
    <w:rsid w:val="000D393F"/>
    <w:rsid w:val="000D4367"/>
    <w:rsid w:val="000D4806"/>
    <w:rsid w:val="000D4D6D"/>
    <w:rsid w:val="000D4F2F"/>
    <w:rsid w:val="000D5075"/>
    <w:rsid w:val="000D523A"/>
    <w:rsid w:val="000D566A"/>
    <w:rsid w:val="000D56AF"/>
    <w:rsid w:val="000D5747"/>
    <w:rsid w:val="000D5E8D"/>
    <w:rsid w:val="000D5F75"/>
    <w:rsid w:val="000D6221"/>
    <w:rsid w:val="000D631B"/>
    <w:rsid w:val="000D63A4"/>
    <w:rsid w:val="000D64DB"/>
    <w:rsid w:val="000D66A1"/>
    <w:rsid w:val="000D6937"/>
    <w:rsid w:val="000D6FBA"/>
    <w:rsid w:val="000D704C"/>
    <w:rsid w:val="000D73ED"/>
    <w:rsid w:val="000D74D8"/>
    <w:rsid w:val="000D7539"/>
    <w:rsid w:val="000D75C1"/>
    <w:rsid w:val="000D75F2"/>
    <w:rsid w:val="000E0955"/>
    <w:rsid w:val="000E098D"/>
    <w:rsid w:val="000E1C6E"/>
    <w:rsid w:val="000E24DC"/>
    <w:rsid w:val="000E25A9"/>
    <w:rsid w:val="000E2917"/>
    <w:rsid w:val="000E2AD7"/>
    <w:rsid w:val="000E2BBA"/>
    <w:rsid w:val="000E2D5A"/>
    <w:rsid w:val="000E2DD5"/>
    <w:rsid w:val="000E30F8"/>
    <w:rsid w:val="000E3391"/>
    <w:rsid w:val="000E39AC"/>
    <w:rsid w:val="000E4023"/>
    <w:rsid w:val="000E5221"/>
    <w:rsid w:val="000E522B"/>
    <w:rsid w:val="000E523F"/>
    <w:rsid w:val="000E5A4A"/>
    <w:rsid w:val="000E5F3C"/>
    <w:rsid w:val="000E637A"/>
    <w:rsid w:val="000E657E"/>
    <w:rsid w:val="000E7433"/>
    <w:rsid w:val="000E780F"/>
    <w:rsid w:val="000E78C3"/>
    <w:rsid w:val="000E7B74"/>
    <w:rsid w:val="000E7DE6"/>
    <w:rsid w:val="000E7E60"/>
    <w:rsid w:val="000F07B9"/>
    <w:rsid w:val="000F0A20"/>
    <w:rsid w:val="000F0A92"/>
    <w:rsid w:val="000F1042"/>
    <w:rsid w:val="000F13B1"/>
    <w:rsid w:val="000F1B35"/>
    <w:rsid w:val="000F1B52"/>
    <w:rsid w:val="000F21C8"/>
    <w:rsid w:val="000F2947"/>
    <w:rsid w:val="000F2DDC"/>
    <w:rsid w:val="000F2F78"/>
    <w:rsid w:val="000F2F7A"/>
    <w:rsid w:val="000F333A"/>
    <w:rsid w:val="000F34D6"/>
    <w:rsid w:val="000F34F6"/>
    <w:rsid w:val="000F3563"/>
    <w:rsid w:val="000F35C6"/>
    <w:rsid w:val="000F3753"/>
    <w:rsid w:val="000F39E6"/>
    <w:rsid w:val="000F3F0F"/>
    <w:rsid w:val="000F4344"/>
    <w:rsid w:val="000F4514"/>
    <w:rsid w:val="000F4812"/>
    <w:rsid w:val="000F4A0B"/>
    <w:rsid w:val="000F4B3A"/>
    <w:rsid w:val="000F4FE2"/>
    <w:rsid w:val="000F5291"/>
    <w:rsid w:val="000F5EB4"/>
    <w:rsid w:val="000F5F0D"/>
    <w:rsid w:val="000F6448"/>
    <w:rsid w:val="000F645C"/>
    <w:rsid w:val="000F65FF"/>
    <w:rsid w:val="000F66AE"/>
    <w:rsid w:val="000F6808"/>
    <w:rsid w:val="000F6981"/>
    <w:rsid w:val="000F703C"/>
    <w:rsid w:val="000F70F4"/>
    <w:rsid w:val="000F74B9"/>
    <w:rsid w:val="000F74C5"/>
    <w:rsid w:val="000F79D1"/>
    <w:rsid w:val="00100065"/>
    <w:rsid w:val="0010027B"/>
    <w:rsid w:val="001006D2"/>
    <w:rsid w:val="00100812"/>
    <w:rsid w:val="0010081F"/>
    <w:rsid w:val="0010094D"/>
    <w:rsid w:val="00100AE1"/>
    <w:rsid w:val="00100BA5"/>
    <w:rsid w:val="00100C15"/>
    <w:rsid w:val="001010B8"/>
    <w:rsid w:val="00101187"/>
    <w:rsid w:val="001013EB"/>
    <w:rsid w:val="001015AF"/>
    <w:rsid w:val="00101C58"/>
    <w:rsid w:val="00101CCD"/>
    <w:rsid w:val="00101DB8"/>
    <w:rsid w:val="00101F4A"/>
    <w:rsid w:val="001021BF"/>
    <w:rsid w:val="00102314"/>
    <w:rsid w:val="00103AEE"/>
    <w:rsid w:val="00103C94"/>
    <w:rsid w:val="00103CB2"/>
    <w:rsid w:val="0010442E"/>
    <w:rsid w:val="001049F7"/>
    <w:rsid w:val="00104D3A"/>
    <w:rsid w:val="001050C3"/>
    <w:rsid w:val="00105643"/>
    <w:rsid w:val="00105676"/>
    <w:rsid w:val="00105776"/>
    <w:rsid w:val="0010585D"/>
    <w:rsid w:val="00105963"/>
    <w:rsid w:val="00105D2C"/>
    <w:rsid w:val="00106952"/>
    <w:rsid w:val="00106B9B"/>
    <w:rsid w:val="00107159"/>
    <w:rsid w:val="00107F49"/>
    <w:rsid w:val="001100F7"/>
    <w:rsid w:val="00110176"/>
    <w:rsid w:val="001105ED"/>
    <w:rsid w:val="00110843"/>
    <w:rsid w:val="001108B2"/>
    <w:rsid w:val="00110AD8"/>
    <w:rsid w:val="00110D2B"/>
    <w:rsid w:val="00110EE9"/>
    <w:rsid w:val="001114DB"/>
    <w:rsid w:val="00112871"/>
    <w:rsid w:val="00112918"/>
    <w:rsid w:val="00112944"/>
    <w:rsid w:val="00112CD9"/>
    <w:rsid w:val="001131DC"/>
    <w:rsid w:val="00113A00"/>
    <w:rsid w:val="00113A55"/>
    <w:rsid w:val="00113BE2"/>
    <w:rsid w:val="00113C0B"/>
    <w:rsid w:val="00113C88"/>
    <w:rsid w:val="00114268"/>
    <w:rsid w:val="001147B6"/>
    <w:rsid w:val="00114D9F"/>
    <w:rsid w:val="00114EAA"/>
    <w:rsid w:val="001153E8"/>
    <w:rsid w:val="001155B7"/>
    <w:rsid w:val="001166AC"/>
    <w:rsid w:val="0011691E"/>
    <w:rsid w:val="00116A22"/>
    <w:rsid w:val="00116EF5"/>
    <w:rsid w:val="00117616"/>
    <w:rsid w:val="0011796A"/>
    <w:rsid w:val="001179E2"/>
    <w:rsid w:val="00117ACF"/>
    <w:rsid w:val="00117C4F"/>
    <w:rsid w:val="00117D4E"/>
    <w:rsid w:val="00117EA2"/>
    <w:rsid w:val="001200C6"/>
    <w:rsid w:val="00120668"/>
    <w:rsid w:val="001206F4"/>
    <w:rsid w:val="00120711"/>
    <w:rsid w:val="00120FF1"/>
    <w:rsid w:val="00121017"/>
    <w:rsid w:val="0012120F"/>
    <w:rsid w:val="00121350"/>
    <w:rsid w:val="001215BF"/>
    <w:rsid w:val="00121848"/>
    <w:rsid w:val="001218AF"/>
    <w:rsid w:val="001219CB"/>
    <w:rsid w:val="00121C60"/>
    <w:rsid w:val="00121E2D"/>
    <w:rsid w:val="00121E34"/>
    <w:rsid w:val="00122148"/>
    <w:rsid w:val="00122439"/>
    <w:rsid w:val="0012287A"/>
    <w:rsid w:val="00122AFD"/>
    <w:rsid w:val="00122B25"/>
    <w:rsid w:val="0012314D"/>
    <w:rsid w:val="00123E24"/>
    <w:rsid w:val="00123E65"/>
    <w:rsid w:val="00124657"/>
    <w:rsid w:val="00124A66"/>
    <w:rsid w:val="00124B16"/>
    <w:rsid w:val="00124F01"/>
    <w:rsid w:val="00124F80"/>
    <w:rsid w:val="0012515F"/>
    <w:rsid w:val="00125215"/>
    <w:rsid w:val="0012576A"/>
    <w:rsid w:val="0012633A"/>
    <w:rsid w:val="00126C6D"/>
    <w:rsid w:val="00126D6F"/>
    <w:rsid w:val="00126E24"/>
    <w:rsid w:val="00126F33"/>
    <w:rsid w:val="001278DB"/>
    <w:rsid w:val="0012792C"/>
    <w:rsid w:val="00127952"/>
    <w:rsid w:val="00127AA2"/>
    <w:rsid w:val="00127B6D"/>
    <w:rsid w:val="00127C0F"/>
    <w:rsid w:val="00130107"/>
    <w:rsid w:val="00130145"/>
    <w:rsid w:val="001303D4"/>
    <w:rsid w:val="001306C2"/>
    <w:rsid w:val="001307B5"/>
    <w:rsid w:val="00130AEF"/>
    <w:rsid w:val="00130C22"/>
    <w:rsid w:val="00130C31"/>
    <w:rsid w:val="00130CF4"/>
    <w:rsid w:val="00130EAA"/>
    <w:rsid w:val="00131259"/>
    <w:rsid w:val="0013149B"/>
    <w:rsid w:val="00131643"/>
    <w:rsid w:val="0013170B"/>
    <w:rsid w:val="0013214C"/>
    <w:rsid w:val="0013254D"/>
    <w:rsid w:val="00132734"/>
    <w:rsid w:val="001329D7"/>
    <w:rsid w:val="00132AB1"/>
    <w:rsid w:val="00132BF4"/>
    <w:rsid w:val="001333AF"/>
    <w:rsid w:val="001339A6"/>
    <w:rsid w:val="00133A3E"/>
    <w:rsid w:val="00133CFF"/>
    <w:rsid w:val="0013423F"/>
    <w:rsid w:val="0013439F"/>
    <w:rsid w:val="00134498"/>
    <w:rsid w:val="001346B8"/>
    <w:rsid w:val="001348F4"/>
    <w:rsid w:val="0013491B"/>
    <w:rsid w:val="001349C8"/>
    <w:rsid w:val="00134C6B"/>
    <w:rsid w:val="00135891"/>
    <w:rsid w:val="001358D7"/>
    <w:rsid w:val="00135985"/>
    <w:rsid w:val="001359BC"/>
    <w:rsid w:val="00135A01"/>
    <w:rsid w:val="00135B86"/>
    <w:rsid w:val="00135C5E"/>
    <w:rsid w:val="00135E16"/>
    <w:rsid w:val="001360BD"/>
    <w:rsid w:val="00136268"/>
    <w:rsid w:val="0013637C"/>
    <w:rsid w:val="00136481"/>
    <w:rsid w:val="001364C1"/>
    <w:rsid w:val="001364CE"/>
    <w:rsid w:val="00136F79"/>
    <w:rsid w:val="00137013"/>
    <w:rsid w:val="00137128"/>
    <w:rsid w:val="001375B9"/>
    <w:rsid w:val="00137C07"/>
    <w:rsid w:val="001406C3"/>
    <w:rsid w:val="00140AF5"/>
    <w:rsid w:val="00140B09"/>
    <w:rsid w:val="00140CCC"/>
    <w:rsid w:val="00140D11"/>
    <w:rsid w:val="00140EA8"/>
    <w:rsid w:val="0014137B"/>
    <w:rsid w:val="001413CF"/>
    <w:rsid w:val="00141457"/>
    <w:rsid w:val="001414B7"/>
    <w:rsid w:val="0014152C"/>
    <w:rsid w:val="001417AE"/>
    <w:rsid w:val="001420B7"/>
    <w:rsid w:val="001421B0"/>
    <w:rsid w:val="001429ED"/>
    <w:rsid w:val="00142A92"/>
    <w:rsid w:val="00142CAB"/>
    <w:rsid w:val="00142D10"/>
    <w:rsid w:val="001431D6"/>
    <w:rsid w:val="0014347E"/>
    <w:rsid w:val="00143567"/>
    <w:rsid w:val="001436C4"/>
    <w:rsid w:val="001437CB"/>
    <w:rsid w:val="00143963"/>
    <w:rsid w:val="00143CC6"/>
    <w:rsid w:val="00144022"/>
    <w:rsid w:val="001443D7"/>
    <w:rsid w:val="00144A39"/>
    <w:rsid w:val="00144DBE"/>
    <w:rsid w:val="00145154"/>
    <w:rsid w:val="00145168"/>
    <w:rsid w:val="001452CE"/>
    <w:rsid w:val="0014579D"/>
    <w:rsid w:val="00145848"/>
    <w:rsid w:val="00145C90"/>
    <w:rsid w:val="00146569"/>
    <w:rsid w:val="00146873"/>
    <w:rsid w:val="00147148"/>
    <w:rsid w:val="00147302"/>
    <w:rsid w:val="00147436"/>
    <w:rsid w:val="001479E5"/>
    <w:rsid w:val="00147B24"/>
    <w:rsid w:val="00147D36"/>
    <w:rsid w:val="001506D6"/>
    <w:rsid w:val="001508B7"/>
    <w:rsid w:val="001510C3"/>
    <w:rsid w:val="0015124C"/>
    <w:rsid w:val="0015140C"/>
    <w:rsid w:val="00151A16"/>
    <w:rsid w:val="00151B27"/>
    <w:rsid w:val="00151F02"/>
    <w:rsid w:val="00152117"/>
    <w:rsid w:val="00152279"/>
    <w:rsid w:val="001522F7"/>
    <w:rsid w:val="0015249B"/>
    <w:rsid w:val="0015254A"/>
    <w:rsid w:val="00152706"/>
    <w:rsid w:val="00152F12"/>
    <w:rsid w:val="00153155"/>
    <w:rsid w:val="00153908"/>
    <w:rsid w:val="00153C01"/>
    <w:rsid w:val="00153DB5"/>
    <w:rsid w:val="00153E1C"/>
    <w:rsid w:val="00154168"/>
    <w:rsid w:val="0015456E"/>
    <w:rsid w:val="001548E7"/>
    <w:rsid w:val="00154949"/>
    <w:rsid w:val="00154AB1"/>
    <w:rsid w:val="00154E39"/>
    <w:rsid w:val="0015545B"/>
    <w:rsid w:val="00155D0F"/>
    <w:rsid w:val="00155F80"/>
    <w:rsid w:val="001565ED"/>
    <w:rsid w:val="0015668D"/>
    <w:rsid w:val="00156FBD"/>
    <w:rsid w:val="001570CB"/>
    <w:rsid w:val="00157323"/>
    <w:rsid w:val="0015774E"/>
    <w:rsid w:val="001577B8"/>
    <w:rsid w:val="00157865"/>
    <w:rsid w:val="001579CE"/>
    <w:rsid w:val="00157CAE"/>
    <w:rsid w:val="00157CBD"/>
    <w:rsid w:val="00157D92"/>
    <w:rsid w:val="00157DCD"/>
    <w:rsid w:val="00157FE2"/>
    <w:rsid w:val="00160214"/>
    <w:rsid w:val="00160C53"/>
    <w:rsid w:val="00160F9A"/>
    <w:rsid w:val="001611AB"/>
    <w:rsid w:val="001611DC"/>
    <w:rsid w:val="00161600"/>
    <w:rsid w:val="00161F4A"/>
    <w:rsid w:val="00162106"/>
    <w:rsid w:val="0016259F"/>
    <w:rsid w:val="001627B3"/>
    <w:rsid w:val="00162C6B"/>
    <w:rsid w:val="00162D98"/>
    <w:rsid w:val="00162DA6"/>
    <w:rsid w:val="0016338F"/>
    <w:rsid w:val="001637E4"/>
    <w:rsid w:val="00163ABC"/>
    <w:rsid w:val="00163C4D"/>
    <w:rsid w:val="001641B1"/>
    <w:rsid w:val="00164D66"/>
    <w:rsid w:val="00164F56"/>
    <w:rsid w:val="00165277"/>
    <w:rsid w:val="001653E7"/>
    <w:rsid w:val="0016565E"/>
    <w:rsid w:val="00165BDA"/>
    <w:rsid w:val="00166131"/>
    <w:rsid w:val="001663B0"/>
    <w:rsid w:val="00166A15"/>
    <w:rsid w:val="00166CE1"/>
    <w:rsid w:val="00167236"/>
    <w:rsid w:val="00167415"/>
    <w:rsid w:val="00167C11"/>
    <w:rsid w:val="00167DE4"/>
    <w:rsid w:val="00167E01"/>
    <w:rsid w:val="00167FB3"/>
    <w:rsid w:val="00167FE8"/>
    <w:rsid w:val="001702CE"/>
    <w:rsid w:val="001707CB"/>
    <w:rsid w:val="00170967"/>
    <w:rsid w:val="00170FB2"/>
    <w:rsid w:val="00171022"/>
    <w:rsid w:val="001715F3"/>
    <w:rsid w:val="0017167B"/>
    <w:rsid w:val="00171692"/>
    <w:rsid w:val="0017273C"/>
    <w:rsid w:val="00172AAA"/>
    <w:rsid w:val="00172BA7"/>
    <w:rsid w:val="00172D45"/>
    <w:rsid w:val="00172FD7"/>
    <w:rsid w:val="00173381"/>
    <w:rsid w:val="00173592"/>
    <w:rsid w:val="00173800"/>
    <w:rsid w:val="00173D1C"/>
    <w:rsid w:val="00173E60"/>
    <w:rsid w:val="00173FF4"/>
    <w:rsid w:val="00173FFF"/>
    <w:rsid w:val="0017417E"/>
    <w:rsid w:val="001743BC"/>
    <w:rsid w:val="00174565"/>
    <w:rsid w:val="00174C97"/>
    <w:rsid w:val="00174D3D"/>
    <w:rsid w:val="00174F89"/>
    <w:rsid w:val="00175345"/>
    <w:rsid w:val="0017539B"/>
    <w:rsid w:val="0017551F"/>
    <w:rsid w:val="001756DF"/>
    <w:rsid w:val="001757A0"/>
    <w:rsid w:val="001758A8"/>
    <w:rsid w:val="00175B11"/>
    <w:rsid w:val="00175F41"/>
    <w:rsid w:val="00176127"/>
    <w:rsid w:val="00176A8D"/>
    <w:rsid w:val="00176BBC"/>
    <w:rsid w:val="00176C92"/>
    <w:rsid w:val="00176E32"/>
    <w:rsid w:val="00177887"/>
    <w:rsid w:val="00177971"/>
    <w:rsid w:val="00177A61"/>
    <w:rsid w:val="00177CB8"/>
    <w:rsid w:val="00177F4D"/>
    <w:rsid w:val="00180157"/>
    <w:rsid w:val="00180707"/>
    <w:rsid w:val="00180964"/>
    <w:rsid w:val="00180AAC"/>
    <w:rsid w:val="00180B9B"/>
    <w:rsid w:val="00180D68"/>
    <w:rsid w:val="001813C6"/>
    <w:rsid w:val="00181432"/>
    <w:rsid w:val="00181470"/>
    <w:rsid w:val="0018147F"/>
    <w:rsid w:val="0018165F"/>
    <w:rsid w:val="00181739"/>
    <w:rsid w:val="001818F9"/>
    <w:rsid w:val="00182235"/>
    <w:rsid w:val="0018324E"/>
    <w:rsid w:val="00183578"/>
    <w:rsid w:val="00183679"/>
    <w:rsid w:val="00183B53"/>
    <w:rsid w:val="00183DA0"/>
    <w:rsid w:val="001842CA"/>
    <w:rsid w:val="001845ED"/>
    <w:rsid w:val="001848ED"/>
    <w:rsid w:val="00184D11"/>
    <w:rsid w:val="001850F8"/>
    <w:rsid w:val="0018515A"/>
    <w:rsid w:val="001852CA"/>
    <w:rsid w:val="001853F0"/>
    <w:rsid w:val="00185401"/>
    <w:rsid w:val="001856FC"/>
    <w:rsid w:val="00185924"/>
    <w:rsid w:val="001859D1"/>
    <w:rsid w:val="00185C56"/>
    <w:rsid w:val="00185E1D"/>
    <w:rsid w:val="00186036"/>
    <w:rsid w:val="001863D9"/>
    <w:rsid w:val="0018662E"/>
    <w:rsid w:val="0018679B"/>
    <w:rsid w:val="00186908"/>
    <w:rsid w:val="00186A47"/>
    <w:rsid w:val="00186E94"/>
    <w:rsid w:val="00186F65"/>
    <w:rsid w:val="001875F6"/>
    <w:rsid w:val="001878BA"/>
    <w:rsid w:val="0018792E"/>
    <w:rsid w:val="00187E0E"/>
    <w:rsid w:val="0019017F"/>
    <w:rsid w:val="00190497"/>
    <w:rsid w:val="0019059B"/>
    <w:rsid w:val="00190AF9"/>
    <w:rsid w:val="00190D2B"/>
    <w:rsid w:val="0019117A"/>
    <w:rsid w:val="00191224"/>
    <w:rsid w:val="00191954"/>
    <w:rsid w:val="001919F9"/>
    <w:rsid w:val="00192296"/>
    <w:rsid w:val="00192485"/>
    <w:rsid w:val="00192546"/>
    <w:rsid w:val="00192801"/>
    <w:rsid w:val="00192802"/>
    <w:rsid w:val="00192A51"/>
    <w:rsid w:val="00192AD4"/>
    <w:rsid w:val="00192F70"/>
    <w:rsid w:val="0019312F"/>
    <w:rsid w:val="00193240"/>
    <w:rsid w:val="001935CF"/>
    <w:rsid w:val="00193792"/>
    <w:rsid w:val="00193808"/>
    <w:rsid w:val="00193889"/>
    <w:rsid w:val="00193970"/>
    <w:rsid w:val="00193A29"/>
    <w:rsid w:val="00194B10"/>
    <w:rsid w:val="00194BC2"/>
    <w:rsid w:val="00194CF8"/>
    <w:rsid w:val="00194D38"/>
    <w:rsid w:val="00195275"/>
    <w:rsid w:val="001952D5"/>
    <w:rsid w:val="001957F2"/>
    <w:rsid w:val="001958DA"/>
    <w:rsid w:val="001959C7"/>
    <w:rsid w:val="00195A90"/>
    <w:rsid w:val="00195B9E"/>
    <w:rsid w:val="00195EC9"/>
    <w:rsid w:val="00195F44"/>
    <w:rsid w:val="00196156"/>
    <w:rsid w:val="00196230"/>
    <w:rsid w:val="001963D8"/>
    <w:rsid w:val="00196489"/>
    <w:rsid w:val="00196873"/>
    <w:rsid w:val="00196900"/>
    <w:rsid w:val="00197020"/>
    <w:rsid w:val="001971ED"/>
    <w:rsid w:val="0019798D"/>
    <w:rsid w:val="00197B1C"/>
    <w:rsid w:val="00197DD2"/>
    <w:rsid w:val="00197E20"/>
    <w:rsid w:val="00197F97"/>
    <w:rsid w:val="001A0011"/>
    <w:rsid w:val="001A009E"/>
    <w:rsid w:val="001A06A3"/>
    <w:rsid w:val="001A08A6"/>
    <w:rsid w:val="001A0AC7"/>
    <w:rsid w:val="001A0EFB"/>
    <w:rsid w:val="001A0FAD"/>
    <w:rsid w:val="001A1257"/>
    <w:rsid w:val="001A16EA"/>
    <w:rsid w:val="001A16F6"/>
    <w:rsid w:val="001A1D14"/>
    <w:rsid w:val="001A2016"/>
    <w:rsid w:val="001A2324"/>
    <w:rsid w:val="001A23A8"/>
    <w:rsid w:val="001A267A"/>
    <w:rsid w:val="001A2890"/>
    <w:rsid w:val="001A2F5B"/>
    <w:rsid w:val="001A3311"/>
    <w:rsid w:val="001A3584"/>
    <w:rsid w:val="001A37D9"/>
    <w:rsid w:val="001A3B8C"/>
    <w:rsid w:val="001A4E25"/>
    <w:rsid w:val="001A4EFF"/>
    <w:rsid w:val="001A4F32"/>
    <w:rsid w:val="001A5088"/>
    <w:rsid w:val="001A50F5"/>
    <w:rsid w:val="001A50FB"/>
    <w:rsid w:val="001A51C9"/>
    <w:rsid w:val="001A557C"/>
    <w:rsid w:val="001A5635"/>
    <w:rsid w:val="001A57D2"/>
    <w:rsid w:val="001A59DF"/>
    <w:rsid w:val="001A5AE2"/>
    <w:rsid w:val="001A5D3E"/>
    <w:rsid w:val="001A5EEE"/>
    <w:rsid w:val="001A5F78"/>
    <w:rsid w:val="001A609F"/>
    <w:rsid w:val="001A6177"/>
    <w:rsid w:val="001A61FA"/>
    <w:rsid w:val="001A6269"/>
    <w:rsid w:val="001A66A5"/>
    <w:rsid w:val="001A6713"/>
    <w:rsid w:val="001A6759"/>
    <w:rsid w:val="001A6872"/>
    <w:rsid w:val="001A761B"/>
    <w:rsid w:val="001A768B"/>
    <w:rsid w:val="001A78CD"/>
    <w:rsid w:val="001A78E2"/>
    <w:rsid w:val="001A79BC"/>
    <w:rsid w:val="001B0007"/>
    <w:rsid w:val="001B0112"/>
    <w:rsid w:val="001B03F2"/>
    <w:rsid w:val="001B0414"/>
    <w:rsid w:val="001B0831"/>
    <w:rsid w:val="001B0A38"/>
    <w:rsid w:val="001B0C5E"/>
    <w:rsid w:val="001B0D55"/>
    <w:rsid w:val="001B0E88"/>
    <w:rsid w:val="001B1437"/>
    <w:rsid w:val="001B18B5"/>
    <w:rsid w:val="001B18D7"/>
    <w:rsid w:val="001B1F6B"/>
    <w:rsid w:val="001B22BD"/>
    <w:rsid w:val="001B22C2"/>
    <w:rsid w:val="001B2411"/>
    <w:rsid w:val="001B280D"/>
    <w:rsid w:val="001B29FE"/>
    <w:rsid w:val="001B2B66"/>
    <w:rsid w:val="001B2BF8"/>
    <w:rsid w:val="001B2CCC"/>
    <w:rsid w:val="001B2D86"/>
    <w:rsid w:val="001B2DB2"/>
    <w:rsid w:val="001B2E5E"/>
    <w:rsid w:val="001B3214"/>
    <w:rsid w:val="001B33E5"/>
    <w:rsid w:val="001B35B6"/>
    <w:rsid w:val="001B381A"/>
    <w:rsid w:val="001B3965"/>
    <w:rsid w:val="001B39A3"/>
    <w:rsid w:val="001B39C3"/>
    <w:rsid w:val="001B3FDB"/>
    <w:rsid w:val="001B4177"/>
    <w:rsid w:val="001B4481"/>
    <w:rsid w:val="001B4ABC"/>
    <w:rsid w:val="001B4B47"/>
    <w:rsid w:val="001B4DF8"/>
    <w:rsid w:val="001B510B"/>
    <w:rsid w:val="001B5346"/>
    <w:rsid w:val="001B58A0"/>
    <w:rsid w:val="001B6008"/>
    <w:rsid w:val="001B60AB"/>
    <w:rsid w:val="001B62B6"/>
    <w:rsid w:val="001B6499"/>
    <w:rsid w:val="001B64A7"/>
    <w:rsid w:val="001B6832"/>
    <w:rsid w:val="001B6C1F"/>
    <w:rsid w:val="001B7164"/>
    <w:rsid w:val="001B72E1"/>
    <w:rsid w:val="001B7688"/>
    <w:rsid w:val="001B770A"/>
    <w:rsid w:val="001B7B0C"/>
    <w:rsid w:val="001B7E90"/>
    <w:rsid w:val="001C02DA"/>
    <w:rsid w:val="001C05CB"/>
    <w:rsid w:val="001C06DF"/>
    <w:rsid w:val="001C0AA7"/>
    <w:rsid w:val="001C0C88"/>
    <w:rsid w:val="001C1001"/>
    <w:rsid w:val="001C1A65"/>
    <w:rsid w:val="001C1AFA"/>
    <w:rsid w:val="001C1C27"/>
    <w:rsid w:val="001C1D21"/>
    <w:rsid w:val="001C1E47"/>
    <w:rsid w:val="001C23EA"/>
    <w:rsid w:val="001C2620"/>
    <w:rsid w:val="001C271B"/>
    <w:rsid w:val="001C2BBC"/>
    <w:rsid w:val="001C2BD7"/>
    <w:rsid w:val="001C2FDF"/>
    <w:rsid w:val="001C3064"/>
    <w:rsid w:val="001C3410"/>
    <w:rsid w:val="001C379F"/>
    <w:rsid w:val="001C3A31"/>
    <w:rsid w:val="001C3B7F"/>
    <w:rsid w:val="001C3FE8"/>
    <w:rsid w:val="001C41AE"/>
    <w:rsid w:val="001C436E"/>
    <w:rsid w:val="001C48C0"/>
    <w:rsid w:val="001C4AEE"/>
    <w:rsid w:val="001C4F3C"/>
    <w:rsid w:val="001C4F65"/>
    <w:rsid w:val="001C4FA1"/>
    <w:rsid w:val="001C5224"/>
    <w:rsid w:val="001C52A3"/>
    <w:rsid w:val="001C571B"/>
    <w:rsid w:val="001C5F53"/>
    <w:rsid w:val="001C5F80"/>
    <w:rsid w:val="001C629D"/>
    <w:rsid w:val="001C6698"/>
    <w:rsid w:val="001C6B51"/>
    <w:rsid w:val="001C6FE3"/>
    <w:rsid w:val="001C70A3"/>
    <w:rsid w:val="001C72D8"/>
    <w:rsid w:val="001C7350"/>
    <w:rsid w:val="001C7529"/>
    <w:rsid w:val="001C7760"/>
    <w:rsid w:val="001C7938"/>
    <w:rsid w:val="001C7974"/>
    <w:rsid w:val="001C7C19"/>
    <w:rsid w:val="001D0206"/>
    <w:rsid w:val="001D047A"/>
    <w:rsid w:val="001D04D3"/>
    <w:rsid w:val="001D1612"/>
    <w:rsid w:val="001D1745"/>
    <w:rsid w:val="001D19C2"/>
    <w:rsid w:val="001D2173"/>
    <w:rsid w:val="001D2997"/>
    <w:rsid w:val="001D2AFC"/>
    <w:rsid w:val="001D2B3C"/>
    <w:rsid w:val="001D330E"/>
    <w:rsid w:val="001D392D"/>
    <w:rsid w:val="001D3B8F"/>
    <w:rsid w:val="001D3D59"/>
    <w:rsid w:val="001D3DBE"/>
    <w:rsid w:val="001D42DB"/>
    <w:rsid w:val="001D4832"/>
    <w:rsid w:val="001D4B35"/>
    <w:rsid w:val="001D4BD6"/>
    <w:rsid w:val="001D4C50"/>
    <w:rsid w:val="001D4F10"/>
    <w:rsid w:val="001D57BB"/>
    <w:rsid w:val="001D5ED8"/>
    <w:rsid w:val="001D5FFF"/>
    <w:rsid w:val="001D6371"/>
    <w:rsid w:val="001D66D0"/>
    <w:rsid w:val="001D6DB3"/>
    <w:rsid w:val="001D718C"/>
    <w:rsid w:val="001D72AC"/>
    <w:rsid w:val="001D734D"/>
    <w:rsid w:val="001D7375"/>
    <w:rsid w:val="001D7381"/>
    <w:rsid w:val="001D7528"/>
    <w:rsid w:val="001D7BD6"/>
    <w:rsid w:val="001E0200"/>
    <w:rsid w:val="001E03EE"/>
    <w:rsid w:val="001E0407"/>
    <w:rsid w:val="001E04A3"/>
    <w:rsid w:val="001E06BA"/>
    <w:rsid w:val="001E072F"/>
    <w:rsid w:val="001E07FC"/>
    <w:rsid w:val="001E08A3"/>
    <w:rsid w:val="001E0A34"/>
    <w:rsid w:val="001E0CC2"/>
    <w:rsid w:val="001E0F3C"/>
    <w:rsid w:val="001E1175"/>
    <w:rsid w:val="001E1384"/>
    <w:rsid w:val="001E18A5"/>
    <w:rsid w:val="001E1984"/>
    <w:rsid w:val="001E19A2"/>
    <w:rsid w:val="001E1A8B"/>
    <w:rsid w:val="001E1B89"/>
    <w:rsid w:val="001E23EA"/>
    <w:rsid w:val="001E2754"/>
    <w:rsid w:val="001E2A59"/>
    <w:rsid w:val="001E32E0"/>
    <w:rsid w:val="001E38F3"/>
    <w:rsid w:val="001E3A82"/>
    <w:rsid w:val="001E3C61"/>
    <w:rsid w:val="001E428C"/>
    <w:rsid w:val="001E446C"/>
    <w:rsid w:val="001E45E9"/>
    <w:rsid w:val="001E46D3"/>
    <w:rsid w:val="001E4901"/>
    <w:rsid w:val="001E4961"/>
    <w:rsid w:val="001E4986"/>
    <w:rsid w:val="001E4BC8"/>
    <w:rsid w:val="001E4D14"/>
    <w:rsid w:val="001E57B9"/>
    <w:rsid w:val="001E57D5"/>
    <w:rsid w:val="001E5FDB"/>
    <w:rsid w:val="001E6911"/>
    <w:rsid w:val="001E6DB4"/>
    <w:rsid w:val="001E71D4"/>
    <w:rsid w:val="001E72F6"/>
    <w:rsid w:val="001E73B1"/>
    <w:rsid w:val="001E7913"/>
    <w:rsid w:val="001E7E4C"/>
    <w:rsid w:val="001F0179"/>
    <w:rsid w:val="001F057D"/>
    <w:rsid w:val="001F07BE"/>
    <w:rsid w:val="001F090B"/>
    <w:rsid w:val="001F0BAA"/>
    <w:rsid w:val="001F0D69"/>
    <w:rsid w:val="001F0EB3"/>
    <w:rsid w:val="001F1218"/>
    <w:rsid w:val="001F18E3"/>
    <w:rsid w:val="001F1F27"/>
    <w:rsid w:val="001F222B"/>
    <w:rsid w:val="001F244A"/>
    <w:rsid w:val="001F34A6"/>
    <w:rsid w:val="001F37E3"/>
    <w:rsid w:val="001F39DA"/>
    <w:rsid w:val="001F3FA2"/>
    <w:rsid w:val="001F422C"/>
    <w:rsid w:val="001F44BF"/>
    <w:rsid w:val="001F47B0"/>
    <w:rsid w:val="001F4A8A"/>
    <w:rsid w:val="001F4FAE"/>
    <w:rsid w:val="001F519F"/>
    <w:rsid w:val="001F5238"/>
    <w:rsid w:val="001F5E3A"/>
    <w:rsid w:val="001F63A1"/>
    <w:rsid w:val="001F662C"/>
    <w:rsid w:val="001F6973"/>
    <w:rsid w:val="001F6B48"/>
    <w:rsid w:val="001F6B95"/>
    <w:rsid w:val="001F71B2"/>
    <w:rsid w:val="001F735A"/>
    <w:rsid w:val="001F7BE8"/>
    <w:rsid w:val="001F7D7A"/>
    <w:rsid w:val="002004EF"/>
    <w:rsid w:val="0020068F"/>
    <w:rsid w:val="00200C4C"/>
    <w:rsid w:val="0020100E"/>
    <w:rsid w:val="00201482"/>
    <w:rsid w:val="00201607"/>
    <w:rsid w:val="002018E4"/>
    <w:rsid w:val="00201982"/>
    <w:rsid w:val="00201A2C"/>
    <w:rsid w:val="00201B71"/>
    <w:rsid w:val="00201D99"/>
    <w:rsid w:val="00201E5E"/>
    <w:rsid w:val="00201E68"/>
    <w:rsid w:val="00201E9E"/>
    <w:rsid w:val="0020216C"/>
    <w:rsid w:val="00202327"/>
    <w:rsid w:val="00202531"/>
    <w:rsid w:val="0020267A"/>
    <w:rsid w:val="0020280E"/>
    <w:rsid w:val="00202953"/>
    <w:rsid w:val="00202D86"/>
    <w:rsid w:val="00202F6A"/>
    <w:rsid w:val="00203F33"/>
    <w:rsid w:val="00204252"/>
    <w:rsid w:val="00204610"/>
    <w:rsid w:val="0020520A"/>
    <w:rsid w:val="00205629"/>
    <w:rsid w:val="002056EA"/>
    <w:rsid w:val="00205884"/>
    <w:rsid w:val="00205A99"/>
    <w:rsid w:val="00205CE8"/>
    <w:rsid w:val="00205FF4"/>
    <w:rsid w:val="002061B7"/>
    <w:rsid w:val="00207034"/>
    <w:rsid w:val="00207182"/>
    <w:rsid w:val="0020729C"/>
    <w:rsid w:val="002072FB"/>
    <w:rsid w:val="00207807"/>
    <w:rsid w:val="002079B0"/>
    <w:rsid w:val="00207B8A"/>
    <w:rsid w:val="00207F1A"/>
    <w:rsid w:val="00210557"/>
    <w:rsid w:val="00210566"/>
    <w:rsid w:val="002107CE"/>
    <w:rsid w:val="002109AD"/>
    <w:rsid w:val="00210BB1"/>
    <w:rsid w:val="00211394"/>
    <w:rsid w:val="00211A28"/>
    <w:rsid w:val="00211C47"/>
    <w:rsid w:val="00211CD2"/>
    <w:rsid w:val="002121EC"/>
    <w:rsid w:val="00212730"/>
    <w:rsid w:val="002129CB"/>
    <w:rsid w:val="00212B2C"/>
    <w:rsid w:val="00212D9C"/>
    <w:rsid w:val="00213044"/>
    <w:rsid w:val="0021319D"/>
    <w:rsid w:val="0021331A"/>
    <w:rsid w:val="0021340A"/>
    <w:rsid w:val="0021368B"/>
    <w:rsid w:val="00213A8A"/>
    <w:rsid w:val="00213E1E"/>
    <w:rsid w:val="00213E7C"/>
    <w:rsid w:val="002140DD"/>
    <w:rsid w:val="00214692"/>
    <w:rsid w:val="00214775"/>
    <w:rsid w:val="00214BC4"/>
    <w:rsid w:val="00214D52"/>
    <w:rsid w:val="00214DB2"/>
    <w:rsid w:val="002158F4"/>
    <w:rsid w:val="00215BAC"/>
    <w:rsid w:val="00215D8C"/>
    <w:rsid w:val="00215F78"/>
    <w:rsid w:val="0021604D"/>
    <w:rsid w:val="002160A2"/>
    <w:rsid w:val="00216264"/>
    <w:rsid w:val="00216622"/>
    <w:rsid w:val="00216A8A"/>
    <w:rsid w:val="00216FF3"/>
    <w:rsid w:val="00217079"/>
    <w:rsid w:val="0021711D"/>
    <w:rsid w:val="0021763B"/>
    <w:rsid w:val="00217713"/>
    <w:rsid w:val="00217EDC"/>
    <w:rsid w:val="00220085"/>
    <w:rsid w:val="0022044A"/>
    <w:rsid w:val="00220484"/>
    <w:rsid w:val="00220741"/>
    <w:rsid w:val="0022075D"/>
    <w:rsid w:val="00220850"/>
    <w:rsid w:val="00220A8C"/>
    <w:rsid w:val="00220E72"/>
    <w:rsid w:val="00221000"/>
    <w:rsid w:val="00221022"/>
    <w:rsid w:val="002211E9"/>
    <w:rsid w:val="00221239"/>
    <w:rsid w:val="0022127D"/>
    <w:rsid w:val="00221629"/>
    <w:rsid w:val="002217D3"/>
    <w:rsid w:val="00221839"/>
    <w:rsid w:val="00221A54"/>
    <w:rsid w:val="00221D91"/>
    <w:rsid w:val="00222290"/>
    <w:rsid w:val="0022237A"/>
    <w:rsid w:val="00222565"/>
    <w:rsid w:val="002230B7"/>
    <w:rsid w:val="00223366"/>
    <w:rsid w:val="00223488"/>
    <w:rsid w:val="00223507"/>
    <w:rsid w:val="0022372C"/>
    <w:rsid w:val="0022384B"/>
    <w:rsid w:val="00223B51"/>
    <w:rsid w:val="00223D49"/>
    <w:rsid w:val="00224093"/>
    <w:rsid w:val="0022413C"/>
    <w:rsid w:val="00224E1B"/>
    <w:rsid w:val="00224FA0"/>
    <w:rsid w:val="00225339"/>
    <w:rsid w:val="0022565E"/>
    <w:rsid w:val="00225990"/>
    <w:rsid w:val="00225997"/>
    <w:rsid w:val="00225A4C"/>
    <w:rsid w:val="00225B25"/>
    <w:rsid w:val="00225E3A"/>
    <w:rsid w:val="00225EFA"/>
    <w:rsid w:val="00225F5A"/>
    <w:rsid w:val="002267E1"/>
    <w:rsid w:val="002268FC"/>
    <w:rsid w:val="00226B37"/>
    <w:rsid w:val="00226BC9"/>
    <w:rsid w:val="00226BCC"/>
    <w:rsid w:val="00226CC2"/>
    <w:rsid w:val="00226CD9"/>
    <w:rsid w:val="002270EA"/>
    <w:rsid w:val="00227A74"/>
    <w:rsid w:val="00230640"/>
    <w:rsid w:val="00230732"/>
    <w:rsid w:val="00230860"/>
    <w:rsid w:val="00230EBD"/>
    <w:rsid w:val="0023102D"/>
    <w:rsid w:val="002311F8"/>
    <w:rsid w:val="00231F9B"/>
    <w:rsid w:val="00232108"/>
    <w:rsid w:val="0023297E"/>
    <w:rsid w:val="00232A21"/>
    <w:rsid w:val="00232A25"/>
    <w:rsid w:val="00232D19"/>
    <w:rsid w:val="0023309F"/>
    <w:rsid w:val="002335B1"/>
    <w:rsid w:val="00233691"/>
    <w:rsid w:val="002338CE"/>
    <w:rsid w:val="0023397B"/>
    <w:rsid w:val="00233B68"/>
    <w:rsid w:val="00233BF2"/>
    <w:rsid w:val="00233C0E"/>
    <w:rsid w:val="00233D97"/>
    <w:rsid w:val="00233F92"/>
    <w:rsid w:val="00234117"/>
    <w:rsid w:val="00234324"/>
    <w:rsid w:val="002343A0"/>
    <w:rsid w:val="0023463D"/>
    <w:rsid w:val="002346FF"/>
    <w:rsid w:val="002348AA"/>
    <w:rsid w:val="00234ABE"/>
    <w:rsid w:val="00234AFE"/>
    <w:rsid w:val="00234B4C"/>
    <w:rsid w:val="00234CB6"/>
    <w:rsid w:val="00234ED9"/>
    <w:rsid w:val="00234FBD"/>
    <w:rsid w:val="0023535F"/>
    <w:rsid w:val="00235585"/>
    <w:rsid w:val="0023585C"/>
    <w:rsid w:val="00235973"/>
    <w:rsid w:val="00235B46"/>
    <w:rsid w:val="00235E73"/>
    <w:rsid w:val="0023612A"/>
    <w:rsid w:val="002367DC"/>
    <w:rsid w:val="00236892"/>
    <w:rsid w:val="00236A29"/>
    <w:rsid w:val="00237316"/>
    <w:rsid w:val="002375C1"/>
    <w:rsid w:val="0023773F"/>
    <w:rsid w:val="00237AA9"/>
    <w:rsid w:val="00237ED2"/>
    <w:rsid w:val="002403DD"/>
    <w:rsid w:val="00240451"/>
    <w:rsid w:val="00240EBD"/>
    <w:rsid w:val="00240FE2"/>
    <w:rsid w:val="0024110A"/>
    <w:rsid w:val="0024167B"/>
    <w:rsid w:val="00241B9D"/>
    <w:rsid w:val="002421FB"/>
    <w:rsid w:val="00242B98"/>
    <w:rsid w:val="00242C51"/>
    <w:rsid w:val="00242F84"/>
    <w:rsid w:val="00243123"/>
    <w:rsid w:val="0024334F"/>
    <w:rsid w:val="00243575"/>
    <w:rsid w:val="002439F8"/>
    <w:rsid w:val="00243BF4"/>
    <w:rsid w:val="00243CA0"/>
    <w:rsid w:val="00243DC0"/>
    <w:rsid w:val="002440EC"/>
    <w:rsid w:val="002444CC"/>
    <w:rsid w:val="00244D32"/>
    <w:rsid w:val="00244E34"/>
    <w:rsid w:val="00244F6C"/>
    <w:rsid w:val="0024502C"/>
    <w:rsid w:val="00245411"/>
    <w:rsid w:val="00245AA4"/>
    <w:rsid w:val="00245B69"/>
    <w:rsid w:val="00245D29"/>
    <w:rsid w:val="00245E58"/>
    <w:rsid w:val="00245EFC"/>
    <w:rsid w:val="00245FC6"/>
    <w:rsid w:val="00245FD6"/>
    <w:rsid w:val="00246003"/>
    <w:rsid w:val="00246172"/>
    <w:rsid w:val="002464A2"/>
    <w:rsid w:val="002465C6"/>
    <w:rsid w:val="00246D9D"/>
    <w:rsid w:val="00246DEB"/>
    <w:rsid w:val="002470E5"/>
    <w:rsid w:val="00247118"/>
    <w:rsid w:val="002478C3"/>
    <w:rsid w:val="002478D0"/>
    <w:rsid w:val="00247A14"/>
    <w:rsid w:val="00247B30"/>
    <w:rsid w:val="00247CB4"/>
    <w:rsid w:val="00247D84"/>
    <w:rsid w:val="00247E2B"/>
    <w:rsid w:val="00247F3C"/>
    <w:rsid w:val="00247FE9"/>
    <w:rsid w:val="002500A5"/>
    <w:rsid w:val="002501C9"/>
    <w:rsid w:val="0025036C"/>
    <w:rsid w:val="00250A76"/>
    <w:rsid w:val="00250A7F"/>
    <w:rsid w:val="00250AE7"/>
    <w:rsid w:val="00250CBA"/>
    <w:rsid w:val="00250FB0"/>
    <w:rsid w:val="00251272"/>
    <w:rsid w:val="0025163F"/>
    <w:rsid w:val="00251B19"/>
    <w:rsid w:val="00251DFB"/>
    <w:rsid w:val="00251EB8"/>
    <w:rsid w:val="0025246A"/>
    <w:rsid w:val="00252716"/>
    <w:rsid w:val="00252D02"/>
    <w:rsid w:val="00252DF0"/>
    <w:rsid w:val="0025358B"/>
    <w:rsid w:val="00253610"/>
    <w:rsid w:val="002536B0"/>
    <w:rsid w:val="0025371C"/>
    <w:rsid w:val="00253796"/>
    <w:rsid w:val="00253882"/>
    <w:rsid w:val="00253A39"/>
    <w:rsid w:val="00254356"/>
    <w:rsid w:val="002545B4"/>
    <w:rsid w:val="002545D0"/>
    <w:rsid w:val="00254797"/>
    <w:rsid w:val="00254ABC"/>
    <w:rsid w:val="00254C46"/>
    <w:rsid w:val="00254C8D"/>
    <w:rsid w:val="00254E7C"/>
    <w:rsid w:val="0025538E"/>
    <w:rsid w:val="002556D9"/>
    <w:rsid w:val="00255762"/>
    <w:rsid w:val="00255A23"/>
    <w:rsid w:val="00255AF6"/>
    <w:rsid w:val="00255D5A"/>
    <w:rsid w:val="002565F1"/>
    <w:rsid w:val="00256871"/>
    <w:rsid w:val="00256E99"/>
    <w:rsid w:val="00257003"/>
    <w:rsid w:val="00257124"/>
    <w:rsid w:val="00257403"/>
    <w:rsid w:val="002575E0"/>
    <w:rsid w:val="00257623"/>
    <w:rsid w:val="00257E78"/>
    <w:rsid w:val="00260858"/>
    <w:rsid w:val="00260984"/>
    <w:rsid w:val="00260B9E"/>
    <w:rsid w:val="00260CA6"/>
    <w:rsid w:val="002611DD"/>
    <w:rsid w:val="00261372"/>
    <w:rsid w:val="00261DA1"/>
    <w:rsid w:val="00261FD0"/>
    <w:rsid w:val="00262308"/>
    <w:rsid w:val="00262313"/>
    <w:rsid w:val="002624C0"/>
    <w:rsid w:val="002626AA"/>
    <w:rsid w:val="002627EB"/>
    <w:rsid w:val="00262987"/>
    <w:rsid w:val="00262A81"/>
    <w:rsid w:val="00262CCC"/>
    <w:rsid w:val="00262D68"/>
    <w:rsid w:val="00263294"/>
    <w:rsid w:val="00263806"/>
    <w:rsid w:val="00263C52"/>
    <w:rsid w:val="002641ED"/>
    <w:rsid w:val="0026421C"/>
    <w:rsid w:val="002643A8"/>
    <w:rsid w:val="002645F4"/>
    <w:rsid w:val="0026491B"/>
    <w:rsid w:val="00264F32"/>
    <w:rsid w:val="00265291"/>
    <w:rsid w:val="0026565B"/>
    <w:rsid w:val="00265751"/>
    <w:rsid w:val="00265D74"/>
    <w:rsid w:val="002664CC"/>
    <w:rsid w:val="00266706"/>
    <w:rsid w:val="00266B51"/>
    <w:rsid w:val="00266D28"/>
    <w:rsid w:val="0026713A"/>
    <w:rsid w:val="0026714F"/>
    <w:rsid w:val="0026735A"/>
    <w:rsid w:val="0026796B"/>
    <w:rsid w:val="00267E15"/>
    <w:rsid w:val="002707B1"/>
    <w:rsid w:val="0027143D"/>
    <w:rsid w:val="0027145B"/>
    <w:rsid w:val="00271927"/>
    <w:rsid w:val="00271B3A"/>
    <w:rsid w:val="00271D9C"/>
    <w:rsid w:val="00272393"/>
    <w:rsid w:val="002726BA"/>
    <w:rsid w:val="0027281B"/>
    <w:rsid w:val="0027296A"/>
    <w:rsid w:val="00272BAA"/>
    <w:rsid w:val="00272CD4"/>
    <w:rsid w:val="002730DB"/>
    <w:rsid w:val="002732FC"/>
    <w:rsid w:val="0027338D"/>
    <w:rsid w:val="0027365C"/>
    <w:rsid w:val="00273B29"/>
    <w:rsid w:val="00273D15"/>
    <w:rsid w:val="00273DC4"/>
    <w:rsid w:val="00273EC6"/>
    <w:rsid w:val="002740D3"/>
    <w:rsid w:val="0027454C"/>
    <w:rsid w:val="002748A3"/>
    <w:rsid w:val="00274B63"/>
    <w:rsid w:val="00274D51"/>
    <w:rsid w:val="00274FE3"/>
    <w:rsid w:val="002753DB"/>
    <w:rsid w:val="00275434"/>
    <w:rsid w:val="002754FA"/>
    <w:rsid w:val="002757E4"/>
    <w:rsid w:val="0027588C"/>
    <w:rsid w:val="00275BC2"/>
    <w:rsid w:val="00275D01"/>
    <w:rsid w:val="00276B79"/>
    <w:rsid w:val="0027708F"/>
    <w:rsid w:val="002770FE"/>
    <w:rsid w:val="00277288"/>
    <w:rsid w:val="00277C1D"/>
    <w:rsid w:val="00277C51"/>
    <w:rsid w:val="0028037E"/>
    <w:rsid w:val="002803B1"/>
    <w:rsid w:val="0028041F"/>
    <w:rsid w:val="002804E0"/>
    <w:rsid w:val="00280AB3"/>
    <w:rsid w:val="00280CFA"/>
    <w:rsid w:val="00281160"/>
    <w:rsid w:val="00281350"/>
    <w:rsid w:val="002813BD"/>
    <w:rsid w:val="00281EFA"/>
    <w:rsid w:val="00281FFD"/>
    <w:rsid w:val="002820D4"/>
    <w:rsid w:val="00282270"/>
    <w:rsid w:val="00282366"/>
    <w:rsid w:val="002823CE"/>
    <w:rsid w:val="00282625"/>
    <w:rsid w:val="00282840"/>
    <w:rsid w:val="00282BE4"/>
    <w:rsid w:val="00282DB9"/>
    <w:rsid w:val="00282DE8"/>
    <w:rsid w:val="00282F31"/>
    <w:rsid w:val="00282F4D"/>
    <w:rsid w:val="002835E7"/>
    <w:rsid w:val="0028379E"/>
    <w:rsid w:val="00283BC4"/>
    <w:rsid w:val="00284497"/>
    <w:rsid w:val="00284687"/>
    <w:rsid w:val="002846D7"/>
    <w:rsid w:val="002846DA"/>
    <w:rsid w:val="0028479A"/>
    <w:rsid w:val="00284B9B"/>
    <w:rsid w:val="00284D2D"/>
    <w:rsid w:val="0028557C"/>
    <w:rsid w:val="002855C2"/>
    <w:rsid w:val="002855D7"/>
    <w:rsid w:val="002857FB"/>
    <w:rsid w:val="002859F4"/>
    <w:rsid w:val="00285C8A"/>
    <w:rsid w:val="00285FA9"/>
    <w:rsid w:val="002860B4"/>
    <w:rsid w:val="002865DD"/>
    <w:rsid w:val="002870B6"/>
    <w:rsid w:val="00287E92"/>
    <w:rsid w:val="00287FB4"/>
    <w:rsid w:val="00287FB8"/>
    <w:rsid w:val="002908B1"/>
    <w:rsid w:val="00290945"/>
    <w:rsid w:val="00290ACC"/>
    <w:rsid w:val="002911FF"/>
    <w:rsid w:val="002912EC"/>
    <w:rsid w:val="002919DF"/>
    <w:rsid w:val="00291BA9"/>
    <w:rsid w:val="00291DAF"/>
    <w:rsid w:val="002922BA"/>
    <w:rsid w:val="00292408"/>
    <w:rsid w:val="002927EF"/>
    <w:rsid w:val="0029302E"/>
    <w:rsid w:val="002930D0"/>
    <w:rsid w:val="00293549"/>
    <w:rsid w:val="002935BC"/>
    <w:rsid w:val="002937CC"/>
    <w:rsid w:val="00293B26"/>
    <w:rsid w:val="00293F5C"/>
    <w:rsid w:val="0029462A"/>
    <w:rsid w:val="002947CF"/>
    <w:rsid w:val="00294945"/>
    <w:rsid w:val="00294A4C"/>
    <w:rsid w:val="00294F96"/>
    <w:rsid w:val="00294FFA"/>
    <w:rsid w:val="00295649"/>
    <w:rsid w:val="002958B3"/>
    <w:rsid w:val="00295B8C"/>
    <w:rsid w:val="00295BC2"/>
    <w:rsid w:val="00295D3F"/>
    <w:rsid w:val="00295E03"/>
    <w:rsid w:val="00296033"/>
    <w:rsid w:val="00296284"/>
    <w:rsid w:val="00296460"/>
    <w:rsid w:val="00296661"/>
    <w:rsid w:val="0029667D"/>
    <w:rsid w:val="0029677D"/>
    <w:rsid w:val="00297381"/>
    <w:rsid w:val="002974A0"/>
    <w:rsid w:val="00297658"/>
    <w:rsid w:val="002A01AC"/>
    <w:rsid w:val="002A06BB"/>
    <w:rsid w:val="002A0729"/>
    <w:rsid w:val="002A0755"/>
    <w:rsid w:val="002A084F"/>
    <w:rsid w:val="002A0B3F"/>
    <w:rsid w:val="002A1195"/>
    <w:rsid w:val="002A1960"/>
    <w:rsid w:val="002A1A02"/>
    <w:rsid w:val="002A1D88"/>
    <w:rsid w:val="002A1F52"/>
    <w:rsid w:val="002A2216"/>
    <w:rsid w:val="002A29BF"/>
    <w:rsid w:val="002A29EB"/>
    <w:rsid w:val="002A2A5C"/>
    <w:rsid w:val="002A2BA6"/>
    <w:rsid w:val="002A2E94"/>
    <w:rsid w:val="002A30A7"/>
    <w:rsid w:val="002A317B"/>
    <w:rsid w:val="002A3946"/>
    <w:rsid w:val="002A3B29"/>
    <w:rsid w:val="002A3C0D"/>
    <w:rsid w:val="002A41DA"/>
    <w:rsid w:val="002A4443"/>
    <w:rsid w:val="002A46A9"/>
    <w:rsid w:val="002A477B"/>
    <w:rsid w:val="002A4920"/>
    <w:rsid w:val="002A4CAA"/>
    <w:rsid w:val="002A4EC5"/>
    <w:rsid w:val="002A5280"/>
    <w:rsid w:val="002A56BA"/>
    <w:rsid w:val="002A5782"/>
    <w:rsid w:val="002A5E22"/>
    <w:rsid w:val="002A5EA6"/>
    <w:rsid w:val="002A6079"/>
    <w:rsid w:val="002A6274"/>
    <w:rsid w:val="002A6390"/>
    <w:rsid w:val="002A64D2"/>
    <w:rsid w:val="002A66D1"/>
    <w:rsid w:val="002A676F"/>
    <w:rsid w:val="002A67AD"/>
    <w:rsid w:val="002A7406"/>
    <w:rsid w:val="002A74B8"/>
    <w:rsid w:val="002A77CC"/>
    <w:rsid w:val="002A7818"/>
    <w:rsid w:val="002A7F61"/>
    <w:rsid w:val="002B0138"/>
    <w:rsid w:val="002B036A"/>
    <w:rsid w:val="002B0492"/>
    <w:rsid w:val="002B0A3A"/>
    <w:rsid w:val="002B0F52"/>
    <w:rsid w:val="002B12B6"/>
    <w:rsid w:val="002B178B"/>
    <w:rsid w:val="002B19F2"/>
    <w:rsid w:val="002B1C6F"/>
    <w:rsid w:val="002B1C8D"/>
    <w:rsid w:val="002B21D7"/>
    <w:rsid w:val="002B23AD"/>
    <w:rsid w:val="002B2764"/>
    <w:rsid w:val="002B2A87"/>
    <w:rsid w:val="002B2AED"/>
    <w:rsid w:val="002B2DED"/>
    <w:rsid w:val="002B2EBB"/>
    <w:rsid w:val="002B2EBD"/>
    <w:rsid w:val="002B334B"/>
    <w:rsid w:val="002B34FB"/>
    <w:rsid w:val="002B364E"/>
    <w:rsid w:val="002B3AE3"/>
    <w:rsid w:val="002B3B82"/>
    <w:rsid w:val="002B3BF3"/>
    <w:rsid w:val="002B3C39"/>
    <w:rsid w:val="002B4235"/>
    <w:rsid w:val="002B4B8B"/>
    <w:rsid w:val="002B4CA0"/>
    <w:rsid w:val="002B4FF3"/>
    <w:rsid w:val="002B5045"/>
    <w:rsid w:val="002B50F4"/>
    <w:rsid w:val="002B516F"/>
    <w:rsid w:val="002B538E"/>
    <w:rsid w:val="002B5425"/>
    <w:rsid w:val="002B560E"/>
    <w:rsid w:val="002B586C"/>
    <w:rsid w:val="002B588D"/>
    <w:rsid w:val="002B5BB9"/>
    <w:rsid w:val="002B5E26"/>
    <w:rsid w:val="002B5F97"/>
    <w:rsid w:val="002B62B5"/>
    <w:rsid w:val="002B6740"/>
    <w:rsid w:val="002B6C3C"/>
    <w:rsid w:val="002B714C"/>
    <w:rsid w:val="002B73CC"/>
    <w:rsid w:val="002B7521"/>
    <w:rsid w:val="002B7D63"/>
    <w:rsid w:val="002B7EEE"/>
    <w:rsid w:val="002C034E"/>
    <w:rsid w:val="002C042B"/>
    <w:rsid w:val="002C0503"/>
    <w:rsid w:val="002C0B03"/>
    <w:rsid w:val="002C1257"/>
    <w:rsid w:val="002C139C"/>
    <w:rsid w:val="002C165C"/>
    <w:rsid w:val="002C19C4"/>
    <w:rsid w:val="002C1B42"/>
    <w:rsid w:val="002C1FDC"/>
    <w:rsid w:val="002C1FF9"/>
    <w:rsid w:val="002C2405"/>
    <w:rsid w:val="002C2806"/>
    <w:rsid w:val="002C28EE"/>
    <w:rsid w:val="002C2945"/>
    <w:rsid w:val="002C2D6A"/>
    <w:rsid w:val="002C2EF6"/>
    <w:rsid w:val="002C30FE"/>
    <w:rsid w:val="002C34F2"/>
    <w:rsid w:val="002C3560"/>
    <w:rsid w:val="002C3664"/>
    <w:rsid w:val="002C3A82"/>
    <w:rsid w:val="002C3D6E"/>
    <w:rsid w:val="002C4BF3"/>
    <w:rsid w:val="002C5129"/>
    <w:rsid w:val="002C581D"/>
    <w:rsid w:val="002C5976"/>
    <w:rsid w:val="002C6F04"/>
    <w:rsid w:val="002C7075"/>
    <w:rsid w:val="002C710D"/>
    <w:rsid w:val="002C7186"/>
    <w:rsid w:val="002C77A1"/>
    <w:rsid w:val="002C7BFC"/>
    <w:rsid w:val="002C7D3A"/>
    <w:rsid w:val="002C7D92"/>
    <w:rsid w:val="002C7FCF"/>
    <w:rsid w:val="002D00C7"/>
    <w:rsid w:val="002D08BC"/>
    <w:rsid w:val="002D0AAC"/>
    <w:rsid w:val="002D10C0"/>
    <w:rsid w:val="002D1417"/>
    <w:rsid w:val="002D142F"/>
    <w:rsid w:val="002D14BD"/>
    <w:rsid w:val="002D1642"/>
    <w:rsid w:val="002D17BB"/>
    <w:rsid w:val="002D19C6"/>
    <w:rsid w:val="002D19DA"/>
    <w:rsid w:val="002D1D18"/>
    <w:rsid w:val="002D21A6"/>
    <w:rsid w:val="002D25DE"/>
    <w:rsid w:val="002D2AA9"/>
    <w:rsid w:val="002D2B7F"/>
    <w:rsid w:val="002D2D21"/>
    <w:rsid w:val="002D2DD4"/>
    <w:rsid w:val="002D2F23"/>
    <w:rsid w:val="002D2FEC"/>
    <w:rsid w:val="002D3326"/>
    <w:rsid w:val="002D3890"/>
    <w:rsid w:val="002D3A76"/>
    <w:rsid w:val="002D3EA1"/>
    <w:rsid w:val="002D4148"/>
    <w:rsid w:val="002D4675"/>
    <w:rsid w:val="002D4776"/>
    <w:rsid w:val="002D4BCF"/>
    <w:rsid w:val="002D4CB0"/>
    <w:rsid w:val="002D4EC8"/>
    <w:rsid w:val="002D530F"/>
    <w:rsid w:val="002D54EC"/>
    <w:rsid w:val="002D5ACB"/>
    <w:rsid w:val="002D5B3B"/>
    <w:rsid w:val="002D5BEB"/>
    <w:rsid w:val="002D62BB"/>
    <w:rsid w:val="002D634F"/>
    <w:rsid w:val="002D65F9"/>
    <w:rsid w:val="002D677C"/>
    <w:rsid w:val="002D6D3D"/>
    <w:rsid w:val="002D6F93"/>
    <w:rsid w:val="002D7333"/>
    <w:rsid w:val="002D76B2"/>
    <w:rsid w:val="002D778B"/>
    <w:rsid w:val="002D7901"/>
    <w:rsid w:val="002D7C0E"/>
    <w:rsid w:val="002D7E2B"/>
    <w:rsid w:val="002D7EFA"/>
    <w:rsid w:val="002E005E"/>
    <w:rsid w:val="002E00D5"/>
    <w:rsid w:val="002E061E"/>
    <w:rsid w:val="002E0742"/>
    <w:rsid w:val="002E0883"/>
    <w:rsid w:val="002E2330"/>
    <w:rsid w:val="002E2A73"/>
    <w:rsid w:val="002E2F8B"/>
    <w:rsid w:val="002E3173"/>
    <w:rsid w:val="002E31CA"/>
    <w:rsid w:val="002E3488"/>
    <w:rsid w:val="002E3767"/>
    <w:rsid w:val="002E3B7C"/>
    <w:rsid w:val="002E3E34"/>
    <w:rsid w:val="002E3EC6"/>
    <w:rsid w:val="002E4228"/>
    <w:rsid w:val="002E4372"/>
    <w:rsid w:val="002E458A"/>
    <w:rsid w:val="002E4EA7"/>
    <w:rsid w:val="002E4F77"/>
    <w:rsid w:val="002E518F"/>
    <w:rsid w:val="002E5239"/>
    <w:rsid w:val="002E5537"/>
    <w:rsid w:val="002E55DC"/>
    <w:rsid w:val="002E5644"/>
    <w:rsid w:val="002E5688"/>
    <w:rsid w:val="002E5736"/>
    <w:rsid w:val="002E641D"/>
    <w:rsid w:val="002E652C"/>
    <w:rsid w:val="002E65C0"/>
    <w:rsid w:val="002E69EA"/>
    <w:rsid w:val="002E6C02"/>
    <w:rsid w:val="002E726F"/>
    <w:rsid w:val="002E7274"/>
    <w:rsid w:val="002E74A5"/>
    <w:rsid w:val="002E763C"/>
    <w:rsid w:val="002E77E2"/>
    <w:rsid w:val="002E7900"/>
    <w:rsid w:val="002F039D"/>
    <w:rsid w:val="002F04B0"/>
    <w:rsid w:val="002F05E8"/>
    <w:rsid w:val="002F0CC9"/>
    <w:rsid w:val="002F1017"/>
    <w:rsid w:val="002F1414"/>
    <w:rsid w:val="002F1907"/>
    <w:rsid w:val="002F1F8E"/>
    <w:rsid w:val="002F2091"/>
    <w:rsid w:val="002F217C"/>
    <w:rsid w:val="002F23AF"/>
    <w:rsid w:val="002F270A"/>
    <w:rsid w:val="002F2719"/>
    <w:rsid w:val="002F28CC"/>
    <w:rsid w:val="002F2C5D"/>
    <w:rsid w:val="002F2DCA"/>
    <w:rsid w:val="002F2DFF"/>
    <w:rsid w:val="002F2E37"/>
    <w:rsid w:val="002F2F75"/>
    <w:rsid w:val="002F3049"/>
    <w:rsid w:val="002F30C1"/>
    <w:rsid w:val="002F3C85"/>
    <w:rsid w:val="002F4812"/>
    <w:rsid w:val="002F4B63"/>
    <w:rsid w:val="002F4BA2"/>
    <w:rsid w:val="002F4D49"/>
    <w:rsid w:val="002F53DC"/>
    <w:rsid w:val="002F58AD"/>
    <w:rsid w:val="002F5C73"/>
    <w:rsid w:val="002F5EE0"/>
    <w:rsid w:val="002F640A"/>
    <w:rsid w:val="002F6D21"/>
    <w:rsid w:val="002F7267"/>
    <w:rsid w:val="002F75A3"/>
    <w:rsid w:val="002F79AC"/>
    <w:rsid w:val="002F79E7"/>
    <w:rsid w:val="002F7DAB"/>
    <w:rsid w:val="002F7DF6"/>
    <w:rsid w:val="0030003D"/>
    <w:rsid w:val="003001FF"/>
    <w:rsid w:val="0030076D"/>
    <w:rsid w:val="00300972"/>
    <w:rsid w:val="003013D6"/>
    <w:rsid w:val="00301621"/>
    <w:rsid w:val="00301879"/>
    <w:rsid w:val="00302120"/>
    <w:rsid w:val="003021A3"/>
    <w:rsid w:val="003021AC"/>
    <w:rsid w:val="00302545"/>
    <w:rsid w:val="00302598"/>
    <w:rsid w:val="00302700"/>
    <w:rsid w:val="00302825"/>
    <w:rsid w:val="00302A50"/>
    <w:rsid w:val="00302DF9"/>
    <w:rsid w:val="00303043"/>
    <w:rsid w:val="003031A1"/>
    <w:rsid w:val="0030344D"/>
    <w:rsid w:val="003035E4"/>
    <w:rsid w:val="00303A82"/>
    <w:rsid w:val="0030405F"/>
    <w:rsid w:val="003044E2"/>
    <w:rsid w:val="0030472D"/>
    <w:rsid w:val="003047C6"/>
    <w:rsid w:val="0030480C"/>
    <w:rsid w:val="00304BA5"/>
    <w:rsid w:val="00304CB5"/>
    <w:rsid w:val="00304D90"/>
    <w:rsid w:val="00304E9E"/>
    <w:rsid w:val="0030502F"/>
    <w:rsid w:val="003056F8"/>
    <w:rsid w:val="00305AD1"/>
    <w:rsid w:val="00305EDA"/>
    <w:rsid w:val="00305F64"/>
    <w:rsid w:val="00306287"/>
    <w:rsid w:val="00306590"/>
    <w:rsid w:val="00306D19"/>
    <w:rsid w:val="00306E1E"/>
    <w:rsid w:val="0030727C"/>
    <w:rsid w:val="0030728C"/>
    <w:rsid w:val="003073B6"/>
    <w:rsid w:val="00307476"/>
    <w:rsid w:val="00307534"/>
    <w:rsid w:val="00307B2A"/>
    <w:rsid w:val="00307E6A"/>
    <w:rsid w:val="00307F20"/>
    <w:rsid w:val="00307F43"/>
    <w:rsid w:val="00307F89"/>
    <w:rsid w:val="00310457"/>
    <w:rsid w:val="00310A05"/>
    <w:rsid w:val="00311027"/>
    <w:rsid w:val="003118A0"/>
    <w:rsid w:val="003118A8"/>
    <w:rsid w:val="00311CE0"/>
    <w:rsid w:val="00312314"/>
    <w:rsid w:val="00312681"/>
    <w:rsid w:val="003127D7"/>
    <w:rsid w:val="00312A24"/>
    <w:rsid w:val="00312BCE"/>
    <w:rsid w:val="003131CF"/>
    <w:rsid w:val="003132A8"/>
    <w:rsid w:val="0031339E"/>
    <w:rsid w:val="00313621"/>
    <w:rsid w:val="00313A54"/>
    <w:rsid w:val="00313A73"/>
    <w:rsid w:val="00313D2E"/>
    <w:rsid w:val="003143D8"/>
    <w:rsid w:val="0031493E"/>
    <w:rsid w:val="00314B0D"/>
    <w:rsid w:val="00315187"/>
    <w:rsid w:val="00315450"/>
    <w:rsid w:val="003156D3"/>
    <w:rsid w:val="00315996"/>
    <w:rsid w:val="00315A5B"/>
    <w:rsid w:val="00315B7B"/>
    <w:rsid w:val="00315BA1"/>
    <w:rsid w:val="00315F8F"/>
    <w:rsid w:val="00316137"/>
    <w:rsid w:val="003167D0"/>
    <w:rsid w:val="003170AB"/>
    <w:rsid w:val="0031762C"/>
    <w:rsid w:val="0031773E"/>
    <w:rsid w:val="003177B7"/>
    <w:rsid w:val="00317D31"/>
    <w:rsid w:val="003201C4"/>
    <w:rsid w:val="00320649"/>
    <w:rsid w:val="00320794"/>
    <w:rsid w:val="00320ADE"/>
    <w:rsid w:val="00320F65"/>
    <w:rsid w:val="003211EC"/>
    <w:rsid w:val="0032214E"/>
    <w:rsid w:val="003222EB"/>
    <w:rsid w:val="00322509"/>
    <w:rsid w:val="0032273D"/>
    <w:rsid w:val="00322D2C"/>
    <w:rsid w:val="00322ED8"/>
    <w:rsid w:val="00322FEF"/>
    <w:rsid w:val="00323097"/>
    <w:rsid w:val="00323231"/>
    <w:rsid w:val="00323281"/>
    <w:rsid w:val="003233E7"/>
    <w:rsid w:val="00323708"/>
    <w:rsid w:val="003237AC"/>
    <w:rsid w:val="00323837"/>
    <w:rsid w:val="00323A46"/>
    <w:rsid w:val="00323B85"/>
    <w:rsid w:val="0032459E"/>
    <w:rsid w:val="00324857"/>
    <w:rsid w:val="00325839"/>
    <w:rsid w:val="00325C5E"/>
    <w:rsid w:val="00325D83"/>
    <w:rsid w:val="00325E94"/>
    <w:rsid w:val="003263B5"/>
    <w:rsid w:val="003263FB"/>
    <w:rsid w:val="00326653"/>
    <w:rsid w:val="003269CE"/>
    <w:rsid w:val="00326B75"/>
    <w:rsid w:val="00326BDE"/>
    <w:rsid w:val="00326F15"/>
    <w:rsid w:val="0032727D"/>
    <w:rsid w:val="0032731E"/>
    <w:rsid w:val="00327422"/>
    <w:rsid w:val="0032774F"/>
    <w:rsid w:val="00327B8C"/>
    <w:rsid w:val="00327CA5"/>
    <w:rsid w:val="00327FEB"/>
    <w:rsid w:val="0033000F"/>
    <w:rsid w:val="0033009A"/>
    <w:rsid w:val="00331227"/>
    <w:rsid w:val="003316A8"/>
    <w:rsid w:val="00332227"/>
    <w:rsid w:val="003331B0"/>
    <w:rsid w:val="0033328F"/>
    <w:rsid w:val="003332B8"/>
    <w:rsid w:val="003333CF"/>
    <w:rsid w:val="003339B4"/>
    <w:rsid w:val="00333ACE"/>
    <w:rsid w:val="00333E6C"/>
    <w:rsid w:val="00333FD1"/>
    <w:rsid w:val="003343AD"/>
    <w:rsid w:val="00334A0B"/>
    <w:rsid w:val="00335087"/>
    <w:rsid w:val="00335259"/>
    <w:rsid w:val="003356BC"/>
    <w:rsid w:val="003356CB"/>
    <w:rsid w:val="0033578A"/>
    <w:rsid w:val="00335E56"/>
    <w:rsid w:val="00336719"/>
    <w:rsid w:val="0033679C"/>
    <w:rsid w:val="00336866"/>
    <w:rsid w:val="003368B8"/>
    <w:rsid w:val="00336D10"/>
    <w:rsid w:val="00336FC6"/>
    <w:rsid w:val="00337060"/>
    <w:rsid w:val="003373CA"/>
    <w:rsid w:val="003378A7"/>
    <w:rsid w:val="00337AAD"/>
    <w:rsid w:val="00337AE0"/>
    <w:rsid w:val="00337DE9"/>
    <w:rsid w:val="00340037"/>
    <w:rsid w:val="0034083A"/>
    <w:rsid w:val="00340FD9"/>
    <w:rsid w:val="00341162"/>
    <w:rsid w:val="00341216"/>
    <w:rsid w:val="0034129B"/>
    <w:rsid w:val="003414A0"/>
    <w:rsid w:val="00341768"/>
    <w:rsid w:val="00341ABD"/>
    <w:rsid w:val="00341F52"/>
    <w:rsid w:val="00341FFD"/>
    <w:rsid w:val="00342108"/>
    <w:rsid w:val="00342329"/>
    <w:rsid w:val="00342347"/>
    <w:rsid w:val="00342578"/>
    <w:rsid w:val="00342729"/>
    <w:rsid w:val="003429B0"/>
    <w:rsid w:val="00342D37"/>
    <w:rsid w:val="0034316B"/>
    <w:rsid w:val="00343200"/>
    <w:rsid w:val="003433DA"/>
    <w:rsid w:val="00343524"/>
    <w:rsid w:val="0034369B"/>
    <w:rsid w:val="00343AEE"/>
    <w:rsid w:val="00344433"/>
    <w:rsid w:val="00344718"/>
    <w:rsid w:val="003447F9"/>
    <w:rsid w:val="00344881"/>
    <w:rsid w:val="003448B1"/>
    <w:rsid w:val="00344B9B"/>
    <w:rsid w:val="00344CA7"/>
    <w:rsid w:val="00345319"/>
    <w:rsid w:val="003458B2"/>
    <w:rsid w:val="00345A0E"/>
    <w:rsid w:val="00345B4E"/>
    <w:rsid w:val="00346217"/>
    <w:rsid w:val="003468A3"/>
    <w:rsid w:val="00346C81"/>
    <w:rsid w:val="0034737C"/>
    <w:rsid w:val="0034755A"/>
    <w:rsid w:val="003475AA"/>
    <w:rsid w:val="00347A5A"/>
    <w:rsid w:val="00350834"/>
    <w:rsid w:val="003508FC"/>
    <w:rsid w:val="00350B24"/>
    <w:rsid w:val="003513FA"/>
    <w:rsid w:val="003518D1"/>
    <w:rsid w:val="00351CB2"/>
    <w:rsid w:val="003520F1"/>
    <w:rsid w:val="0035222D"/>
    <w:rsid w:val="00352274"/>
    <w:rsid w:val="003522D2"/>
    <w:rsid w:val="003529D8"/>
    <w:rsid w:val="00353347"/>
    <w:rsid w:val="00353381"/>
    <w:rsid w:val="003533AE"/>
    <w:rsid w:val="00353890"/>
    <w:rsid w:val="00353AB7"/>
    <w:rsid w:val="00353D83"/>
    <w:rsid w:val="00353EB3"/>
    <w:rsid w:val="00353FC4"/>
    <w:rsid w:val="00354569"/>
    <w:rsid w:val="003545C3"/>
    <w:rsid w:val="00354618"/>
    <w:rsid w:val="00354886"/>
    <w:rsid w:val="003548BF"/>
    <w:rsid w:val="00354A3B"/>
    <w:rsid w:val="00354B62"/>
    <w:rsid w:val="00354BFC"/>
    <w:rsid w:val="00354F08"/>
    <w:rsid w:val="003551CB"/>
    <w:rsid w:val="0035525B"/>
    <w:rsid w:val="00355771"/>
    <w:rsid w:val="003558A7"/>
    <w:rsid w:val="00355E38"/>
    <w:rsid w:val="00355EB5"/>
    <w:rsid w:val="0035684A"/>
    <w:rsid w:val="00356E4A"/>
    <w:rsid w:val="00356E4F"/>
    <w:rsid w:val="00356F22"/>
    <w:rsid w:val="003573C3"/>
    <w:rsid w:val="00357658"/>
    <w:rsid w:val="00357A27"/>
    <w:rsid w:val="00357D90"/>
    <w:rsid w:val="00357DDB"/>
    <w:rsid w:val="00357EB6"/>
    <w:rsid w:val="0036022D"/>
    <w:rsid w:val="003603EC"/>
    <w:rsid w:val="003612BD"/>
    <w:rsid w:val="00361713"/>
    <w:rsid w:val="00361723"/>
    <w:rsid w:val="00361799"/>
    <w:rsid w:val="003619E1"/>
    <w:rsid w:val="00361CD5"/>
    <w:rsid w:val="00362843"/>
    <w:rsid w:val="00362BB1"/>
    <w:rsid w:val="00362E62"/>
    <w:rsid w:val="00362F85"/>
    <w:rsid w:val="0036327F"/>
    <w:rsid w:val="0036343E"/>
    <w:rsid w:val="003635C3"/>
    <w:rsid w:val="00363763"/>
    <w:rsid w:val="003638B2"/>
    <w:rsid w:val="00363AA0"/>
    <w:rsid w:val="00363B15"/>
    <w:rsid w:val="00364235"/>
    <w:rsid w:val="00364354"/>
    <w:rsid w:val="00364457"/>
    <w:rsid w:val="00364891"/>
    <w:rsid w:val="00364C4F"/>
    <w:rsid w:val="00365F47"/>
    <w:rsid w:val="00365FF3"/>
    <w:rsid w:val="0036622F"/>
    <w:rsid w:val="00366434"/>
    <w:rsid w:val="00366809"/>
    <w:rsid w:val="00366BEA"/>
    <w:rsid w:val="00366DD2"/>
    <w:rsid w:val="00366E56"/>
    <w:rsid w:val="003675C3"/>
    <w:rsid w:val="0036777D"/>
    <w:rsid w:val="00367855"/>
    <w:rsid w:val="00367AA4"/>
    <w:rsid w:val="00367B29"/>
    <w:rsid w:val="0037008A"/>
    <w:rsid w:val="003701F3"/>
    <w:rsid w:val="003701F7"/>
    <w:rsid w:val="00370484"/>
    <w:rsid w:val="003706C7"/>
    <w:rsid w:val="00370795"/>
    <w:rsid w:val="003707F8"/>
    <w:rsid w:val="00370A84"/>
    <w:rsid w:val="00370B88"/>
    <w:rsid w:val="00370BCC"/>
    <w:rsid w:val="00370DAC"/>
    <w:rsid w:val="00371103"/>
    <w:rsid w:val="003713DF"/>
    <w:rsid w:val="00371A09"/>
    <w:rsid w:val="00371AE6"/>
    <w:rsid w:val="003728DD"/>
    <w:rsid w:val="00372B76"/>
    <w:rsid w:val="00372D72"/>
    <w:rsid w:val="00372ED5"/>
    <w:rsid w:val="00372F32"/>
    <w:rsid w:val="003733DE"/>
    <w:rsid w:val="00373895"/>
    <w:rsid w:val="00373B7A"/>
    <w:rsid w:val="00373BC8"/>
    <w:rsid w:val="00373CAE"/>
    <w:rsid w:val="003740DE"/>
    <w:rsid w:val="0037421E"/>
    <w:rsid w:val="0037423D"/>
    <w:rsid w:val="003743CD"/>
    <w:rsid w:val="0037470D"/>
    <w:rsid w:val="003748BC"/>
    <w:rsid w:val="00374A9C"/>
    <w:rsid w:val="00374AEF"/>
    <w:rsid w:val="00374CA3"/>
    <w:rsid w:val="00375123"/>
    <w:rsid w:val="0037520E"/>
    <w:rsid w:val="0037528F"/>
    <w:rsid w:val="003752B8"/>
    <w:rsid w:val="00375303"/>
    <w:rsid w:val="003756B8"/>
    <w:rsid w:val="00375756"/>
    <w:rsid w:val="00375B47"/>
    <w:rsid w:val="00375D89"/>
    <w:rsid w:val="00376519"/>
    <w:rsid w:val="00376811"/>
    <w:rsid w:val="00376AF3"/>
    <w:rsid w:val="00376C08"/>
    <w:rsid w:val="00377596"/>
    <w:rsid w:val="003778CA"/>
    <w:rsid w:val="00377A37"/>
    <w:rsid w:val="003800A6"/>
    <w:rsid w:val="0038015E"/>
    <w:rsid w:val="00380ACE"/>
    <w:rsid w:val="00380C8E"/>
    <w:rsid w:val="00381163"/>
    <w:rsid w:val="00381473"/>
    <w:rsid w:val="00382429"/>
    <w:rsid w:val="00382451"/>
    <w:rsid w:val="003826F1"/>
    <w:rsid w:val="00382F17"/>
    <w:rsid w:val="00383165"/>
    <w:rsid w:val="0038325B"/>
    <w:rsid w:val="00383427"/>
    <w:rsid w:val="00383910"/>
    <w:rsid w:val="00383E65"/>
    <w:rsid w:val="00384026"/>
    <w:rsid w:val="00384916"/>
    <w:rsid w:val="00384B39"/>
    <w:rsid w:val="00385140"/>
    <w:rsid w:val="00385163"/>
    <w:rsid w:val="00385572"/>
    <w:rsid w:val="00385833"/>
    <w:rsid w:val="003858C6"/>
    <w:rsid w:val="0038598C"/>
    <w:rsid w:val="00385B29"/>
    <w:rsid w:val="00385DC9"/>
    <w:rsid w:val="00385DDC"/>
    <w:rsid w:val="00386350"/>
    <w:rsid w:val="00386372"/>
    <w:rsid w:val="003863CC"/>
    <w:rsid w:val="00386ABD"/>
    <w:rsid w:val="00386B4E"/>
    <w:rsid w:val="00386C9A"/>
    <w:rsid w:val="00386CEE"/>
    <w:rsid w:val="00387131"/>
    <w:rsid w:val="00387D2B"/>
    <w:rsid w:val="00387DB6"/>
    <w:rsid w:val="0039075D"/>
    <w:rsid w:val="00390BB1"/>
    <w:rsid w:val="00390E2C"/>
    <w:rsid w:val="0039161C"/>
    <w:rsid w:val="003918C9"/>
    <w:rsid w:val="00391BFD"/>
    <w:rsid w:val="00392012"/>
    <w:rsid w:val="0039209B"/>
    <w:rsid w:val="003921D2"/>
    <w:rsid w:val="00392217"/>
    <w:rsid w:val="00392302"/>
    <w:rsid w:val="00392809"/>
    <w:rsid w:val="003929BE"/>
    <w:rsid w:val="00392CF3"/>
    <w:rsid w:val="003930E0"/>
    <w:rsid w:val="003938D2"/>
    <w:rsid w:val="00393E5D"/>
    <w:rsid w:val="00393F5A"/>
    <w:rsid w:val="0039405B"/>
    <w:rsid w:val="003941FE"/>
    <w:rsid w:val="00394474"/>
    <w:rsid w:val="003946EE"/>
    <w:rsid w:val="00394765"/>
    <w:rsid w:val="003947D8"/>
    <w:rsid w:val="0039484D"/>
    <w:rsid w:val="0039485D"/>
    <w:rsid w:val="00394D0F"/>
    <w:rsid w:val="00394D3A"/>
    <w:rsid w:val="00394E21"/>
    <w:rsid w:val="003954DC"/>
    <w:rsid w:val="00395544"/>
    <w:rsid w:val="0039559A"/>
    <w:rsid w:val="003957EF"/>
    <w:rsid w:val="00395E16"/>
    <w:rsid w:val="00395E20"/>
    <w:rsid w:val="0039627C"/>
    <w:rsid w:val="003963D5"/>
    <w:rsid w:val="00396974"/>
    <w:rsid w:val="00396C7E"/>
    <w:rsid w:val="00396E93"/>
    <w:rsid w:val="00397BCB"/>
    <w:rsid w:val="003A0017"/>
    <w:rsid w:val="003A0433"/>
    <w:rsid w:val="003A04F7"/>
    <w:rsid w:val="003A0778"/>
    <w:rsid w:val="003A09C9"/>
    <w:rsid w:val="003A12E5"/>
    <w:rsid w:val="003A176C"/>
    <w:rsid w:val="003A1812"/>
    <w:rsid w:val="003A186A"/>
    <w:rsid w:val="003A2069"/>
    <w:rsid w:val="003A21FA"/>
    <w:rsid w:val="003A2334"/>
    <w:rsid w:val="003A2932"/>
    <w:rsid w:val="003A2BD7"/>
    <w:rsid w:val="003A2E22"/>
    <w:rsid w:val="003A3262"/>
    <w:rsid w:val="003A3860"/>
    <w:rsid w:val="003A3895"/>
    <w:rsid w:val="003A38A4"/>
    <w:rsid w:val="003A3934"/>
    <w:rsid w:val="003A3ED1"/>
    <w:rsid w:val="003A3F64"/>
    <w:rsid w:val="003A4286"/>
    <w:rsid w:val="003A45BD"/>
    <w:rsid w:val="003A47A2"/>
    <w:rsid w:val="003A487D"/>
    <w:rsid w:val="003A48F3"/>
    <w:rsid w:val="003A49C4"/>
    <w:rsid w:val="003A4AFC"/>
    <w:rsid w:val="003A5592"/>
    <w:rsid w:val="003A653B"/>
    <w:rsid w:val="003A67C5"/>
    <w:rsid w:val="003A68B2"/>
    <w:rsid w:val="003A692A"/>
    <w:rsid w:val="003A6B42"/>
    <w:rsid w:val="003A6CBE"/>
    <w:rsid w:val="003A6EF4"/>
    <w:rsid w:val="003A6F2D"/>
    <w:rsid w:val="003A7B84"/>
    <w:rsid w:val="003A7F59"/>
    <w:rsid w:val="003B00EE"/>
    <w:rsid w:val="003B0506"/>
    <w:rsid w:val="003B0D16"/>
    <w:rsid w:val="003B0E7C"/>
    <w:rsid w:val="003B0EF2"/>
    <w:rsid w:val="003B1235"/>
    <w:rsid w:val="003B140B"/>
    <w:rsid w:val="003B1708"/>
    <w:rsid w:val="003B194A"/>
    <w:rsid w:val="003B1A16"/>
    <w:rsid w:val="003B1A7A"/>
    <w:rsid w:val="003B1C54"/>
    <w:rsid w:val="003B2228"/>
    <w:rsid w:val="003B2816"/>
    <w:rsid w:val="003B2A56"/>
    <w:rsid w:val="003B2C40"/>
    <w:rsid w:val="003B2DC1"/>
    <w:rsid w:val="003B2F69"/>
    <w:rsid w:val="003B359F"/>
    <w:rsid w:val="003B37D3"/>
    <w:rsid w:val="003B3902"/>
    <w:rsid w:val="003B3C92"/>
    <w:rsid w:val="003B4486"/>
    <w:rsid w:val="003B45D1"/>
    <w:rsid w:val="003B470F"/>
    <w:rsid w:val="003B4F94"/>
    <w:rsid w:val="003B5074"/>
    <w:rsid w:val="003B5365"/>
    <w:rsid w:val="003B5555"/>
    <w:rsid w:val="003B58E6"/>
    <w:rsid w:val="003B59D9"/>
    <w:rsid w:val="003B5B98"/>
    <w:rsid w:val="003B60FF"/>
    <w:rsid w:val="003B63A3"/>
    <w:rsid w:val="003B63B0"/>
    <w:rsid w:val="003B6664"/>
    <w:rsid w:val="003B6A9E"/>
    <w:rsid w:val="003B6B03"/>
    <w:rsid w:val="003B6C9B"/>
    <w:rsid w:val="003B6E0D"/>
    <w:rsid w:val="003B7341"/>
    <w:rsid w:val="003B7744"/>
    <w:rsid w:val="003B774E"/>
    <w:rsid w:val="003C0461"/>
    <w:rsid w:val="003C04C6"/>
    <w:rsid w:val="003C07AD"/>
    <w:rsid w:val="003C0E2D"/>
    <w:rsid w:val="003C0ECD"/>
    <w:rsid w:val="003C1316"/>
    <w:rsid w:val="003C14E4"/>
    <w:rsid w:val="003C168F"/>
    <w:rsid w:val="003C18BF"/>
    <w:rsid w:val="003C1A20"/>
    <w:rsid w:val="003C1D76"/>
    <w:rsid w:val="003C24F6"/>
    <w:rsid w:val="003C2549"/>
    <w:rsid w:val="003C2B31"/>
    <w:rsid w:val="003C346E"/>
    <w:rsid w:val="003C368E"/>
    <w:rsid w:val="003C37FB"/>
    <w:rsid w:val="003C3D98"/>
    <w:rsid w:val="003C4147"/>
    <w:rsid w:val="003C4481"/>
    <w:rsid w:val="003C44EB"/>
    <w:rsid w:val="003C491F"/>
    <w:rsid w:val="003C49C0"/>
    <w:rsid w:val="003C5D2A"/>
    <w:rsid w:val="003C5E5B"/>
    <w:rsid w:val="003C6C54"/>
    <w:rsid w:val="003C6CF7"/>
    <w:rsid w:val="003C6D6A"/>
    <w:rsid w:val="003C729C"/>
    <w:rsid w:val="003C72AC"/>
    <w:rsid w:val="003C7614"/>
    <w:rsid w:val="003C7753"/>
    <w:rsid w:val="003C7E2B"/>
    <w:rsid w:val="003C7E4E"/>
    <w:rsid w:val="003D081A"/>
    <w:rsid w:val="003D09CF"/>
    <w:rsid w:val="003D0C04"/>
    <w:rsid w:val="003D11A2"/>
    <w:rsid w:val="003D165C"/>
    <w:rsid w:val="003D1687"/>
    <w:rsid w:val="003D1BE2"/>
    <w:rsid w:val="003D209E"/>
    <w:rsid w:val="003D2210"/>
    <w:rsid w:val="003D24B7"/>
    <w:rsid w:val="003D24F4"/>
    <w:rsid w:val="003D25DF"/>
    <w:rsid w:val="003D29E1"/>
    <w:rsid w:val="003D2F43"/>
    <w:rsid w:val="003D2FD0"/>
    <w:rsid w:val="003D3662"/>
    <w:rsid w:val="003D3908"/>
    <w:rsid w:val="003D3A9B"/>
    <w:rsid w:val="003D3BC1"/>
    <w:rsid w:val="003D3F46"/>
    <w:rsid w:val="003D4801"/>
    <w:rsid w:val="003D4823"/>
    <w:rsid w:val="003D4882"/>
    <w:rsid w:val="003D48D4"/>
    <w:rsid w:val="003D5328"/>
    <w:rsid w:val="003D53D4"/>
    <w:rsid w:val="003D5480"/>
    <w:rsid w:val="003D592F"/>
    <w:rsid w:val="003D5A17"/>
    <w:rsid w:val="003D5AF2"/>
    <w:rsid w:val="003D5C31"/>
    <w:rsid w:val="003D6022"/>
    <w:rsid w:val="003D6339"/>
    <w:rsid w:val="003D63F9"/>
    <w:rsid w:val="003D64D1"/>
    <w:rsid w:val="003D657F"/>
    <w:rsid w:val="003D66A0"/>
    <w:rsid w:val="003D6AB6"/>
    <w:rsid w:val="003D6C32"/>
    <w:rsid w:val="003D7061"/>
    <w:rsid w:val="003D70A0"/>
    <w:rsid w:val="003D721A"/>
    <w:rsid w:val="003D72DD"/>
    <w:rsid w:val="003D7CDE"/>
    <w:rsid w:val="003D7D17"/>
    <w:rsid w:val="003D7D43"/>
    <w:rsid w:val="003D7D61"/>
    <w:rsid w:val="003D7E13"/>
    <w:rsid w:val="003E0856"/>
    <w:rsid w:val="003E0D5A"/>
    <w:rsid w:val="003E1297"/>
    <w:rsid w:val="003E1D98"/>
    <w:rsid w:val="003E241A"/>
    <w:rsid w:val="003E2429"/>
    <w:rsid w:val="003E2520"/>
    <w:rsid w:val="003E2616"/>
    <w:rsid w:val="003E2BEC"/>
    <w:rsid w:val="003E2F8A"/>
    <w:rsid w:val="003E3279"/>
    <w:rsid w:val="003E34EE"/>
    <w:rsid w:val="003E363F"/>
    <w:rsid w:val="003E40FE"/>
    <w:rsid w:val="003E458A"/>
    <w:rsid w:val="003E4B26"/>
    <w:rsid w:val="003E50B7"/>
    <w:rsid w:val="003E54FF"/>
    <w:rsid w:val="003E5797"/>
    <w:rsid w:val="003E584F"/>
    <w:rsid w:val="003E5889"/>
    <w:rsid w:val="003E5D67"/>
    <w:rsid w:val="003E5ED6"/>
    <w:rsid w:val="003E5F76"/>
    <w:rsid w:val="003E5F81"/>
    <w:rsid w:val="003E606F"/>
    <w:rsid w:val="003E6337"/>
    <w:rsid w:val="003E6E28"/>
    <w:rsid w:val="003E6EAB"/>
    <w:rsid w:val="003E78FC"/>
    <w:rsid w:val="003E79E2"/>
    <w:rsid w:val="003E7D2C"/>
    <w:rsid w:val="003F05DF"/>
    <w:rsid w:val="003F0CA5"/>
    <w:rsid w:val="003F0EF9"/>
    <w:rsid w:val="003F17CC"/>
    <w:rsid w:val="003F1AB9"/>
    <w:rsid w:val="003F1CE7"/>
    <w:rsid w:val="003F235C"/>
    <w:rsid w:val="003F2594"/>
    <w:rsid w:val="003F2960"/>
    <w:rsid w:val="003F29AE"/>
    <w:rsid w:val="003F2CDD"/>
    <w:rsid w:val="003F2EB9"/>
    <w:rsid w:val="003F35A4"/>
    <w:rsid w:val="003F38FE"/>
    <w:rsid w:val="003F43B4"/>
    <w:rsid w:val="003F4583"/>
    <w:rsid w:val="003F521F"/>
    <w:rsid w:val="003F58EE"/>
    <w:rsid w:val="003F59A2"/>
    <w:rsid w:val="003F5CAE"/>
    <w:rsid w:val="003F5E86"/>
    <w:rsid w:val="003F61D8"/>
    <w:rsid w:val="003F6DD8"/>
    <w:rsid w:val="003F6EAE"/>
    <w:rsid w:val="003F7556"/>
    <w:rsid w:val="003F7642"/>
    <w:rsid w:val="003F76AD"/>
    <w:rsid w:val="003F7AEB"/>
    <w:rsid w:val="003F7D4F"/>
    <w:rsid w:val="004003D1"/>
    <w:rsid w:val="004009AD"/>
    <w:rsid w:val="00400A1C"/>
    <w:rsid w:val="00400AC3"/>
    <w:rsid w:val="0040100A"/>
    <w:rsid w:val="0040112C"/>
    <w:rsid w:val="00401BC1"/>
    <w:rsid w:val="00401DAD"/>
    <w:rsid w:val="00401DC7"/>
    <w:rsid w:val="00401E16"/>
    <w:rsid w:val="00401E4C"/>
    <w:rsid w:val="004024B9"/>
    <w:rsid w:val="00402AF5"/>
    <w:rsid w:val="00402C31"/>
    <w:rsid w:val="00403887"/>
    <w:rsid w:val="00403935"/>
    <w:rsid w:val="00403D65"/>
    <w:rsid w:val="00403ED1"/>
    <w:rsid w:val="004043A9"/>
    <w:rsid w:val="004043D7"/>
    <w:rsid w:val="004043FA"/>
    <w:rsid w:val="0040486F"/>
    <w:rsid w:val="00404B8F"/>
    <w:rsid w:val="00404D2A"/>
    <w:rsid w:val="004050BD"/>
    <w:rsid w:val="0040517D"/>
    <w:rsid w:val="00405243"/>
    <w:rsid w:val="00405389"/>
    <w:rsid w:val="004053BA"/>
    <w:rsid w:val="00405888"/>
    <w:rsid w:val="0040628D"/>
    <w:rsid w:val="004064BC"/>
    <w:rsid w:val="00406633"/>
    <w:rsid w:val="00406741"/>
    <w:rsid w:val="004067C7"/>
    <w:rsid w:val="00406951"/>
    <w:rsid w:val="00407687"/>
    <w:rsid w:val="00407FA8"/>
    <w:rsid w:val="00410082"/>
    <w:rsid w:val="0041014F"/>
    <w:rsid w:val="004103BF"/>
    <w:rsid w:val="004105BE"/>
    <w:rsid w:val="0041073C"/>
    <w:rsid w:val="0041079E"/>
    <w:rsid w:val="00410C18"/>
    <w:rsid w:val="004110F2"/>
    <w:rsid w:val="0041134D"/>
    <w:rsid w:val="00411377"/>
    <w:rsid w:val="00411F60"/>
    <w:rsid w:val="004120DB"/>
    <w:rsid w:val="0041211D"/>
    <w:rsid w:val="0041216C"/>
    <w:rsid w:val="0041254F"/>
    <w:rsid w:val="004125D6"/>
    <w:rsid w:val="004126CC"/>
    <w:rsid w:val="00412950"/>
    <w:rsid w:val="00412CC7"/>
    <w:rsid w:val="00412DD0"/>
    <w:rsid w:val="00412E40"/>
    <w:rsid w:val="00412F8F"/>
    <w:rsid w:val="00412FF3"/>
    <w:rsid w:val="004132BA"/>
    <w:rsid w:val="0041385C"/>
    <w:rsid w:val="004139AE"/>
    <w:rsid w:val="00413AF6"/>
    <w:rsid w:val="00413B2F"/>
    <w:rsid w:val="00413B8C"/>
    <w:rsid w:val="00413DF0"/>
    <w:rsid w:val="00413ED7"/>
    <w:rsid w:val="00413F43"/>
    <w:rsid w:val="004140DE"/>
    <w:rsid w:val="00414BF4"/>
    <w:rsid w:val="00414ED8"/>
    <w:rsid w:val="0041508B"/>
    <w:rsid w:val="0041534C"/>
    <w:rsid w:val="0041543F"/>
    <w:rsid w:val="00415A63"/>
    <w:rsid w:val="0041606E"/>
    <w:rsid w:val="0041620D"/>
    <w:rsid w:val="004162E5"/>
    <w:rsid w:val="00416654"/>
    <w:rsid w:val="00416AFD"/>
    <w:rsid w:val="00416BFF"/>
    <w:rsid w:val="00416F42"/>
    <w:rsid w:val="0041715A"/>
    <w:rsid w:val="00417A5F"/>
    <w:rsid w:val="00417B02"/>
    <w:rsid w:val="00417B91"/>
    <w:rsid w:val="00417D94"/>
    <w:rsid w:val="00417E1B"/>
    <w:rsid w:val="00417F8D"/>
    <w:rsid w:val="004200B4"/>
    <w:rsid w:val="004200F0"/>
    <w:rsid w:val="004203F3"/>
    <w:rsid w:val="004206A3"/>
    <w:rsid w:val="0042082A"/>
    <w:rsid w:val="004209CE"/>
    <w:rsid w:val="00420CAE"/>
    <w:rsid w:val="00420EEE"/>
    <w:rsid w:val="00421215"/>
    <w:rsid w:val="00421AEC"/>
    <w:rsid w:val="00421E9B"/>
    <w:rsid w:val="00422125"/>
    <w:rsid w:val="00422246"/>
    <w:rsid w:val="004225CC"/>
    <w:rsid w:val="00422724"/>
    <w:rsid w:val="00422790"/>
    <w:rsid w:val="004228B4"/>
    <w:rsid w:val="00422CBA"/>
    <w:rsid w:val="004231CE"/>
    <w:rsid w:val="004231E3"/>
    <w:rsid w:val="0042375F"/>
    <w:rsid w:val="00423842"/>
    <w:rsid w:val="00423A4E"/>
    <w:rsid w:val="00423A77"/>
    <w:rsid w:val="00424399"/>
    <w:rsid w:val="004244BB"/>
    <w:rsid w:val="004247BF"/>
    <w:rsid w:val="00424859"/>
    <w:rsid w:val="0042497A"/>
    <w:rsid w:val="00424B4C"/>
    <w:rsid w:val="00424C82"/>
    <w:rsid w:val="00424D1E"/>
    <w:rsid w:val="00424E43"/>
    <w:rsid w:val="00425102"/>
    <w:rsid w:val="0042516D"/>
    <w:rsid w:val="00425898"/>
    <w:rsid w:val="00425C2C"/>
    <w:rsid w:val="00425CCF"/>
    <w:rsid w:val="00425E1B"/>
    <w:rsid w:val="004263B8"/>
    <w:rsid w:val="00426479"/>
    <w:rsid w:val="00426858"/>
    <w:rsid w:val="00426D4B"/>
    <w:rsid w:val="00426FB2"/>
    <w:rsid w:val="004270B9"/>
    <w:rsid w:val="004271E3"/>
    <w:rsid w:val="00427215"/>
    <w:rsid w:val="00427362"/>
    <w:rsid w:val="00427683"/>
    <w:rsid w:val="00427F0F"/>
    <w:rsid w:val="00430011"/>
    <w:rsid w:val="004302CB"/>
    <w:rsid w:val="00430790"/>
    <w:rsid w:val="00430AFD"/>
    <w:rsid w:val="00430C9D"/>
    <w:rsid w:val="00430CD3"/>
    <w:rsid w:val="00430EC6"/>
    <w:rsid w:val="00430EFF"/>
    <w:rsid w:val="00430FD3"/>
    <w:rsid w:val="00431033"/>
    <w:rsid w:val="00431348"/>
    <w:rsid w:val="00431CF0"/>
    <w:rsid w:val="00431E57"/>
    <w:rsid w:val="00431E75"/>
    <w:rsid w:val="0043256E"/>
    <w:rsid w:val="004325F2"/>
    <w:rsid w:val="00432CB3"/>
    <w:rsid w:val="00433237"/>
    <w:rsid w:val="00433605"/>
    <w:rsid w:val="004339DD"/>
    <w:rsid w:val="00433B03"/>
    <w:rsid w:val="00433D7C"/>
    <w:rsid w:val="00433F12"/>
    <w:rsid w:val="00434484"/>
    <w:rsid w:val="0043487E"/>
    <w:rsid w:val="004348D0"/>
    <w:rsid w:val="00435503"/>
    <w:rsid w:val="0043567A"/>
    <w:rsid w:val="004357B2"/>
    <w:rsid w:val="004358DC"/>
    <w:rsid w:val="00435936"/>
    <w:rsid w:val="00435D3B"/>
    <w:rsid w:val="00436239"/>
    <w:rsid w:val="0043682D"/>
    <w:rsid w:val="0043684C"/>
    <w:rsid w:val="00436BBD"/>
    <w:rsid w:val="00436DE5"/>
    <w:rsid w:val="00436F4D"/>
    <w:rsid w:val="00436FC2"/>
    <w:rsid w:val="00436FD3"/>
    <w:rsid w:val="00437257"/>
    <w:rsid w:val="004376FE"/>
    <w:rsid w:val="00437999"/>
    <w:rsid w:val="00437C00"/>
    <w:rsid w:val="00437C32"/>
    <w:rsid w:val="00437D1E"/>
    <w:rsid w:val="004401AF"/>
    <w:rsid w:val="00440213"/>
    <w:rsid w:val="004406C8"/>
    <w:rsid w:val="0044091E"/>
    <w:rsid w:val="00440B5F"/>
    <w:rsid w:val="00440F2B"/>
    <w:rsid w:val="0044101B"/>
    <w:rsid w:val="0044162A"/>
    <w:rsid w:val="004418E3"/>
    <w:rsid w:val="00441EED"/>
    <w:rsid w:val="00442CAF"/>
    <w:rsid w:val="00443119"/>
    <w:rsid w:val="0044328D"/>
    <w:rsid w:val="004432A4"/>
    <w:rsid w:val="00443732"/>
    <w:rsid w:val="004437D6"/>
    <w:rsid w:val="00443C57"/>
    <w:rsid w:val="00444553"/>
    <w:rsid w:val="00444B7C"/>
    <w:rsid w:val="00444C12"/>
    <w:rsid w:val="00444D5D"/>
    <w:rsid w:val="0044500B"/>
    <w:rsid w:val="004450B6"/>
    <w:rsid w:val="0044542A"/>
    <w:rsid w:val="004457DD"/>
    <w:rsid w:val="00445A3E"/>
    <w:rsid w:val="00445D9C"/>
    <w:rsid w:val="00445F8B"/>
    <w:rsid w:val="004464FB"/>
    <w:rsid w:val="00446577"/>
    <w:rsid w:val="0044687E"/>
    <w:rsid w:val="00446C35"/>
    <w:rsid w:val="00446E7B"/>
    <w:rsid w:val="00446F1F"/>
    <w:rsid w:val="00447132"/>
    <w:rsid w:val="00447135"/>
    <w:rsid w:val="0044720D"/>
    <w:rsid w:val="004473AE"/>
    <w:rsid w:val="00447737"/>
    <w:rsid w:val="004478CF"/>
    <w:rsid w:val="0045012F"/>
    <w:rsid w:val="0045013B"/>
    <w:rsid w:val="0045041D"/>
    <w:rsid w:val="0045043D"/>
    <w:rsid w:val="0045070A"/>
    <w:rsid w:val="00450A62"/>
    <w:rsid w:val="00450E0B"/>
    <w:rsid w:val="00450E4B"/>
    <w:rsid w:val="00450F6E"/>
    <w:rsid w:val="004510F4"/>
    <w:rsid w:val="004517ED"/>
    <w:rsid w:val="00451BF8"/>
    <w:rsid w:val="00451EE6"/>
    <w:rsid w:val="0045216C"/>
    <w:rsid w:val="00452191"/>
    <w:rsid w:val="00452D93"/>
    <w:rsid w:val="00452EED"/>
    <w:rsid w:val="00453158"/>
    <w:rsid w:val="00453202"/>
    <w:rsid w:val="004535A5"/>
    <w:rsid w:val="004537F4"/>
    <w:rsid w:val="004539D4"/>
    <w:rsid w:val="00453DBB"/>
    <w:rsid w:val="00453FA8"/>
    <w:rsid w:val="0045415E"/>
    <w:rsid w:val="004544A5"/>
    <w:rsid w:val="0045468A"/>
    <w:rsid w:val="0045487C"/>
    <w:rsid w:val="00454C5B"/>
    <w:rsid w:val="00454D24"/>
    <w:rsid w:val="0045566B"/>
    <w:rsid w:val="00455C9A"/>
    <w:rsid w:val="00455DEE"/>
    <w:rsid w:val="00455E20"/>
    <w:rsid w:val="00455EDF"/>
    <w:rsid w:val="00456011"/>
    <w:rsid w:val="00456435"/>
    <w:rsid w:val="00456485"/>
    <w:rsid w:val="00456A6D"/>
    <w:rsid w:val="00456ACE"/>
    <w:rsid w:val="00456F6A"/>
    <w:rsid w:val="00457303"/>
    <w:rsid w:val="00457662"/>
    <w:rsid w:val="00457D80"/>
    <w:rsid w:val="004605C5"/>
    <w:rsid w:val="00460615"/>
    <w:rsid w:val="00460692"/>
    <w:rsid w:val="00460A38"/>
    <w:rsid w:val="00460ABD"/>
    <w:rsid w:val="00460B44"/>
    <w:rsid w:val="00460CB2"/>
    <w:rsid w:val="00460F46"/>
    <w:rsid w:val="004612F0"/>
    <w:rsid w:val="00461622"/>
    <w:rsid w:val="00461A7F"/>
    <w:rsid w:val="00461B3F"/>
    <w:rsid w:val="00461B5A"/>
    <w:rsid w:val="00462399"/>
    <w:rsid w:val="004627CB"/>
    <w:rsid w:val="0046280E"/>
    <w:rsid w:val="004628D1"/>
    <w:rsid w:val="00462EBA"/>
    <w:rsid w:val="00462FC3"/>
    <w:rsid w:val="00463192"/>
    <w:rsid w:val="004631E2"/>
    <w:rsid w:val="004631FB"/>
    <w:rsid w:val="00463260"/>
    <w:rsid w:val="004633B7"/>
    <w:rsid w:val="0046363F"/>
    <w:rsid w:val="004636BF"/>
    <w:rsid w:val="00463D8C"/>
    <w:rsid w:val="004645BC"/>
    <w:rsid w:val="00464696"/>
    <w:rsid w:val="004646F2"/>
    <w:rsid w:val="00464774"/>
    <w:rsid w:val="00464EF9"/>
    <w:rsid w:val="00465316"/>
    <w:rsid w:val="00465733"/>
    <w:rsid w:val="00465791"/>
    <w:rsid w:val="00465D81"/>
    <w:rsid w:val="00465D83"/>
    <w:rsid w:val="00465FB8"/>
    <w:rsid w:val="0046602B"/>
    <w:rsid w:val="004660BA"/>
    <w:rsid w:val="004662F5"/>
    <w:rsid w:val="00466609"/>
    <w:rsid w:val="004668CF"/>
    <w:rsid w:val="004672B5"/>
    <w:rsid w:val="004673EB"/>
    <w:rsid w:val="004677B0"/>
    <w:rsid w:val="00467D97"/>
    <w:rsid w:val="00467EE7"/>
    <w:rsid w:val="0047016C"/>
    <w:rsid w:val="00470399"/>
    <w:rsid w:val="004704A9"/>
    <w:rsid w:val="0047077C"/>
    <w:rsid w:val="00470928"/>
    <w:rsid w:val="0047112F"/>
    <w:rsid w:val="00471170"/>
    <w:rsid w:val="00471512"/>
    <w:rsid w:val="004715B1"/>
    <w:rsid w:val="004715C2"/>
    <w:rsid w:val="00471A50"/>
    <w:rsid w:val="0047200E"/>
    <w:rsid w:val="00472010"/>
    <w:rsid w:val="004721E1"/>
    <w:rsid w:val="00472390"/>
    <w:rsid w:val="00472595"/>
    <w:rsid w:val="00472E49"/>
    <w:rsid w:val="00473315"/>
    <w:rsid w:val="00473335"/>
    <w:rsid w:val="0047354B"/>
    <w:rsid w:val="00473FD9"/>
    <w:rsid w:val="004746D5"/>
    <w:rsid w:val="004746F3"/>
    <w:rsid w:val="004747E4"/>
    <w:rsid w:val="00474F59"/>
    <w:rsid w:val="00475159"/>
    <w:rsid w:val="00475243"/>
    <w:rsid w:val="00475460"/>
    <w:rsid w:val="00475639"/>
    <w:rsid w:val="00475782"/>
    <w:rsid w:val="0047579D"/>
    <w:rsid w:val="004757DB"/>
    <w:rsid w:val="004759A5"/>
    <w:rsid w:val="00475B1E"/>
    <w:rsid w:val="00475B71"/>
    <w:rsid w:val="00475C96"/>
    <w:rsid w:val="00475E5D"/>
    <w:rsid w:val="00475F19"/>
    <w:rsid w:val="004761E2"/>
    <w:rsid w:val="004761F2"/>
    <w:rsid w:val="00476209"/>
    <w:rsid w:val="00476329"/>
    <w:rsid w:val="004763A4"/>
    <w:rsid w:val="00476CA3"/>
    <w:rsid w:val="00476F43"/>
    <w:rsid w:val="00477144"/>
    <w:rsid w:val="0047794F"/>
    <w:rsid w:val="00477DE0"/>
    <w:rsid w:val="00477EFC"/>
    <w:rsid w:val="00477FA2"/>
    <w:rsid w:val="00480163"/>
    <w:rsid w:val="00480D86"/>
    <w:rsid w:val="00481654"/>
    <w:rsid w:val="004817A6"/>
    <w:rsid w:val="0048187B"/>
    <w:rsid w:val="0048204D"/>
    <w:rsid w:val="00482180"/>
    <w:rsid w:val="00482328"/>
    <w:rsid w:val="00482806"/>
    <w:rsid w:val="00482ECF"/>
    <w:rsid w:val="0048328A"/>
    <w:rsid w:val="004835A3"/>
    <w:rsid w:val="004839AF"/>
    <w:rsid w:val="004839D3"/>
    <w:rsid w:val="00483DAD"/>
    <w:rsid w:val="004846AF"/>
    <w:rsid w:val="00484840"/>
    <w:rsid w:val="0048511D"/>
    <w:rsid w:val="004852A8"/>
    <w:rsid w:val="004852A9"/>
    <w:rsid w:val="004853FC"/>
    <w:rsid w:val="00485A28"/>
    <w:rsid w:val="0048603D"/>
    <w:rsid w:val="00486211"/>
    <w:rsid w:val="0048636A"/>
    <w:rsid w:val="0048656E"/>
    <w:rsid w:val="0048659B"/>
    <w:rsid w:val="00486953"/>
    <w:rsid w:val="00486A4E"/>
    <w:rsid w:val="00486A53"/>
    <w:rsid w:val="00486EF5"/>
    <w:rsid w:val="004872CC"/>
    <w:rsid w:val="00487655"/>
    <w:rsid w:val="00487933"/>
    <w:rsid w:val="00487CA1"/>
    <w:rsid w:val="00487DA3"/>
    <w:rsid w:val="00487E38"/>
    <w:rsid w:val="004903CD"/>
    <w:rsid w:val="004905E3"/>
    <w:rsid w:val="00490CED"/>
    <w:rsid w:val="00490CF8"/>
    <w:rsid w:val="00490DA6"/>
    <w:rsid w:val="00490E75"/>
    <w:rsid w:val="00491942"/>
    <w:rsid w:val="00491C95"/>
    <w:rsid w:val="0049219F"/>
    <w:rsid w:val="004923CA"/>
    <w:rsid w:val="00492443"/>
    <w:rsid w:val="00492506"/>
    <w:rsid w:val="0049285D"/>
    <w:rsid w:val="004929A7"/>
    <w:rsid w:val="00492BBB"/>
    <w:rsid w:val="004932FF"/>
    <w:rsid w:val="0049331B"/>
    <w:rsid w:val="00493328"/>
    <w:rsid w:val="004934A1"/>
    <w:rsid w:val="00493E3D"/>
    <w:rsid w:val="00493E44"/>
    <w:rsid w:val="0049472C"/>
    <w:rsid w:val="00494A06"/>
    <w:rsid w:val="00494CBE"/>
    <w:rsid w:val="00494DDF"/>
    <w:rsid w:val="00494DE2"/>
    <w:rsid w:val="0049560A"/>
    <w:rsid w:val="0049573C"/>
    <w:rsid w:val="00495C22"/>
    <w:rsid w:val="00495D84"/>
    <w:rsid w:val="00495EC0"/>
    <w:rsid w:val="00496518"/>
    <w:rsid w:val="00496760"/>
    <w:rsid w:val="004970E9"/>
    <w:rsid w:val="0049752B"/>
    <w:rsid w:val="00497DFC"/>
    <w:rsid w:val="004A0193"/>
    <w:rsid w:val="004A04DE"/>
    <w:rsid w:val="004A09EC"/>
    <w:rsid w:val="004A0F77"/>
    <w:rsid w:val="004A1559"/>
    <w:rsid w:val="004A16B0"/>
    <w:rsid w:val="004A32C4"/>
    <w:rsid w:val="004A34C7"/>
    <w:rsid w:val="004A3B94"/>
    <w:rsid w:val="004A3BC9"/>
    <w:rsid w:val="004A3C54"/>
    <w:rsid w:val="004A3DC0"/>
    <w:rsid w:val="004A4337"/>
    <w:rsid w:val="004A5472"/>
    <w:rsid w:val="004A599B"/>
    <w:rsid w:val="004A5C4D"/>
    <w:rsid w:val="004A5F80"/>
    <w:rsid w:val="004A64BB"/>
    <w:rsid w:val="004A69C2"/>
    <w:rsid w:val="004A6A32"/>
    <w:rsid w:val="004A6CCD"/>
    <w:rsid w:val="004A6EA3"/>
    <w:rsid w:val="004A6F6D"/>
    <w:rsid w:val="004A6F9F"/>
    <w:rsid w:val="004A708D"/>
    <w:rsid w:val="004A712F"/>
    <w:rsid w:val="004A77BE"/>
    <w:rsid w:val="004A7836"/>
    <w:rsid w:val="004A7923"/>
    <w:rsid w:val="004A7E95"/>
    <w:rsid w:val="004B005F"/>
    <w:rsid w:val="004B0203"/>
    <w:rsid w:val="004B0657"/>
    <w:rsid w:val="004B0717"/>
    <w:rsid w:val="004B08C0"/>
    <w:rsid w:val="004B096A"/>
    <w:rsid w:val="004B0BFA"/>
    <w:rsid w:val="004B0E7E"/>
    <w:rsid w:val="004B1429"/>
    <w:rsid w:val="004B154F"/>
    <w:rsid w:val="004B1A3C"/>
    <w:rsid w:val="004B1B24"/>
    <w:rsid w:val="004B1C2C"/>
    <w:rsid w:val="004B33D1"/>
    <w:rsid w:val="004B3438"/>
    <w:rsid w:val="004B374A"/>
    <w:rsid w:val="004B3A50"/>
    <w:rsid w:val="004B3FC7"/>
    <w:rsid w:val="004B3FF2"/>
    <w:rsid w:val="004B4136"/>
    <w:rsid w:val="004B4267"/>
    <w:rsid w:val="004B4364"/>
    <w:rsid w:val="004B46C1"/>
    <w:rsid w:val="004B4771"/>
    <w:rsid w:val="004B4BA7"/>
    <w:rsid w:val="004B5603"/>
    <w:rsid w:val="004B58E8"/>
    <w:rsid w:val="004B60B3"/>
    <w:rsid w:val="004B614F"/>
    <w:rsid w:val="004B632E"/>
    <w:rsid w:val="004B6571"/>
    <w:rsid w:val="004B694C"/>
    <w:rsid w:val="004B6E9A"/>
    <w:rsid w:val="004B6F40"/>
    <w:rsid w:val="004B7248"/>
    <w:rsid w:val="004B79F7"/>
    <w:rsid w:val="004B7A0C"/>
    <w:rsid w:val="004B7A27"/>
    <w:rsid w:val="004C049E"/>
    <w:rsid w:val="004C113B"/>
    <w:rsid w:val="004C1BCD"/>
    <w:rsid w:val="004C1C1D"/>
    <w:rsid w:val="004C1F6C"/>
    <w:rsid w:val="004C212D"/>
    <w:rsid w:val="004C2507"/>
    <w:rsid w:val="004C2614"/>
    <w:rsid w:val="004C2C0D"/>
    <w:rsid w:val="004C2CB0"/>
    <w:rsid w:val="004C2DE9"/>
    <w:rsid w:val="004C2F43"/>
    <w:rsid w:val="004C353C"/>
    <w:rsid w:val="004C3590"/>
    <w:rsid w:val="004C35FF"/>
    <w:rsid w:val="004C3982"/>
    <w:rsid w:val="004C48DD"/>
    <w:rsid w:val="004C4C8C"/>
    <w:rsid w:val="004C4F1E"/>
    <w:rsid w:val="004C5143"/>
    <w:rsid w:val="004C5293"/>
    <w:rsid w:val="004C52CB"/>
    <w:rsid w:val="004C5A3C"/>
    <w:rsid w:val="004C5AFA"/>
    <w:rsid w:val="004C5B68"/>
    <w:rsid w:val="004C5DF4"/>
    <w:rsid w:val="004C5E34"/>
    <w:rsid w:val="004C6319"/>
    <w:rsid w:val="004C63C1"/>
    <w:rsid w:val="004C64A2"/>
    <w:rsid w:val="004C661D"/>
    <w:rsid w:val="004C66C1"/>
    <w:rsid w:val="004C7467"/>
    <w:rsid w:val="004C7865"/>
    <w:rsid w:val="004C7B8A"/>
    <w:rsid w:val="004D01C3"/>
    <w:rsid w:val="004D031C"/>
    <w:rsid w:val="004D08E1"/>
    <w:rsid w:val="004D0933"/>
    <w:rsid w:val="004D0AA3"/>
    <w:rsid w:val="004D0BCA"/>
    <w:rsid w:val="004D119D"/>
    <w:rsid w:val="004D190B"/>
    <w:rsid w:val="004D1945"/>
    <w:rsid w:val="004D1AE4"/>
    <w:rsid w:val="004D1AEB"/>
    <w:rsid w:val="004D1B72"/>
    <w:rsid w:val="004D20FB"/>
    <w:rsid w:val="004D2327"/>
    <w:rsid w:val="004D2477"/>
    <w:rsid w:val="004D2A22"/>
    <w:rsid w:val="004D2F22"/>
    <w:rsid w:val="004D3575"/>
    <w:rsid w:val="004D3588"/>
    <w:rsid w:val="004D3691"/>
    <w:rsid w:val="004D3B86"/>
    <w:rsid w:val="004D3C4F"/>
    <w:rsid w:val="004D496D"/>
    <w:rsid w:val="004D4984"/>
    <w:rsid w:val="004D5775"/>
    <w:rsid w:val="004D5BA8"/>
    <w:rsid w:val="004D5CC9"/>
    <w:rsid w:val="004D5D00"/>
    <w:rsid w:val="004D5E6A"/>
    <w:rsid w:val="004D6112"/>
    <w:rsid w:val="004D63F7"/>
    <w:rsid w:val="004D6865"/>
    <w:rsid w:val="004D6B33"/>
    <w:rsid w:val="004D6E5A"/>
    <w:rsid w:val="004D6FC5"/>
    <w:rsid w:val="004D718E"/>
    <w:rsid w:val="004D71AA"/>
    <w:rsid w:val="004D7239"/>
    <w:rsid w:val="004D730F"/>
    <w:rsid w:val="004D75C4"/>
    <w:rsid w:val="004D7A87"/>
    <w:rsid w:val="004D7B59"/>
    <w:rsid w:val="004D7DE4"/>
    <w:rsid w:val="004D7E8D"/>
    <w:rsid w:val="004D7F34"/>
    <w:rsid w:val="004E0019"/>
    <w:rsid w:val="004E02A2"/>
    <w:rsid w:val="004E0717"/>
    <w:rsid w:val="004E0919"/>
    <w:rsid w:val="004E0B55"/>
    <w:rsid w:val="004E0BE4"/>
    <w:rsid w:val="004E0F8F"/>
    <w:rsid w:val="004E0FCF"/>
    <w:rsid w:val="004E11B9"/>
    <w:rsid w:val="004E153D"/>
    <w:rsid w:val="004E1696"/>
    <w:rsid w:val="004E19E8"/>
    <w:rsid w:val="004E1B50"/>
    <w:rsid w:val="004E1DFB"/>
    <w:rsid w:val="004E26C1"/>
    <w:rsid w:val="004E2C35"/>
    <w:rsid w:val="004E2E7E"/>
    <w:rsid w:val="004E3589"/>
    <w:rsid w:val="004E37DD"/>
    <w:rsid w:val="004E3975"/>
    <w:rsid w:val="004E3DFB"/>
    <w:rsid w:val="004E40A6"/>
    <w:rsid w:val="004E4C65"/>
    <w:rsid w:val="004E5300"/>
    <w:rsid w:val="004E53EB"/>
    <w:rsid w:val="004E54A5"/>
    <w:rsid w:val="004E554D"/>
    <w:rsid w:val="004E5638"/>
    <w:rsid w:val="004E5699"/>
    <w:rsid w:val="004E60D5"/>
    <w:rsid w:val="004E65FA"/>
    <w:rsid w:val="004E6B4F"/>
    <w:rsid w:val="004E6C86"/>
    <w:rsid w:val="004E6D06"/>
    <w:rsid w:val="004E7150"/>
    <w:rsid w:val="004E731D"/>
    <w:rsid w:val="004E76FF"/>
    <w:rsid w:val="004E7997"/>
    <w:rsid w:val="004E7FA9"/>
    <w:rsid w:val="004F0000"/>
    <w:rsid w:val="004F0142"/>
    <w:rsid w:val="004F03B2"/>
    <w:rsid w:val="004F091B"/>
    <w:rsid w:val="004F0962"/>
    <w:rsid w:val="004F0CA1"/>
    <w:rsid w:val="004F0CE3"/>
    <w:rsid w:val="004F0D3B"/>
    <w:rsid w:val="004F1476"/>
    <w:rsid w:val="004F1709"/>
    <w:rsid w:val="004F19F6"/>
    <w:rsid w:val="004F2931"/>
    <w:rsid w:val="004F2BBA"/>
    <w:rsid w:val="004F2EE5"/>
    <w:rsid w:val="004F3098"/>
    <w:rsid w:val="004F30D1"/>
    <w:rsid w:val="004F337A"/>
    <w:rsid w:val="004F3618"/>
    <w:rsid w:val="004F38FD"/>
    <w:rsid w:val="004F402F"/>
    <w:rsid w:val="004F455F"/>
    <w:rsid w:val="004F4A80"/>
    <w:rsid w:val="004F5061"/>
    <w:rsid w:val="004F51FD"/>
    <w:rsid w:val="004F5913"/>
    <w:rsid w:val="004F592F"/>
    <w:rsid w:val="004F5A87"/>
    <w:rsid w:val="004F5C48"/>
    <w:rsid w:val="004F5FDB"/>
    <w:rsid w:val="004F60DC"/>
    <w:rsid w:val="004F60E7"/>
    <w:rsid w:val="004F62CF"/>
    <w:rsid w:val="004F6356"/>
    <w:rsid w:val="004F6663"/>
    <w:rsid w:val="004F6814"/>
    <w:rsid w:val="004F710D"/>
    <w:rsid w:val="004F717C"/>
    <w:rsid w:val="004F71D4"/>
    <w:rsid w:val="004F723A"/>
    <w:rsid w:val="004F7288"/>
    <w:rsid w:val="004F72BB"/>
    <w:rsid w:val="004F7677"/>
    <w:rsid w:val="004F7A2F"/>
    <w:rsid w:val="004F7C47"/>
    <w:rsid w:val="004F7D2E"/>
    <w:rsid w:val="005001AA"/>
    <w:rsid w:val="00500259"/>
    <w:rsid w:val="005002B8"/>
    <w:rsid w:val="0050051C"/>
    <w:rsid w:val="005007F7"/>
    <w:rsid w:val="00500E30"/>
    <w:rsid w:val="00501260"/>
    <w:rsid w:val="00501921"/>
    <w:rsid w:val="00501B41"/>
    <w:rsid w:val="00501C22"/>
    <w:rsid w:val="00501C9D"/>
    <w:rsid w:val="005020E8"/>
    <w:rsid w:val="005021A5"/>
    <w:rsid w:val="005026E9"/>
    <w:rsid w:val="005029BA"/>
    <w:rsid w:val="00502B70"/>
    <w:rsid w:val="0050333A"/>
    <w:rsid w:val="0050333D"/>
    <w:rsid w:val="005034FC"/>
    <w:rsid w:val="00503565"/>
    <w:rsid w:val="00503B1F"/>
    <w:rsid w:val="00503F21"/>
    <w:rsid w:val="00504462"/>
    <w:rsid w:val="00504616"/>
    <w:rsid w:val="00504AC5"/>
    <w:rsid w:val="00504AE3"/>
    <w:rsid w:val="00504C30"/>
    <w:rsid w:val="00505282"/>
    <w:rsid w:val="0050539D"/>
    <w:rsid w:val="005056A0"/>
    <w:rsid w:val="00505755"/>
    <w:rsid w:val="0050576C"/>
    <w:rsid w:val="00505C3E"/>
    <w:rsid w:val="0050628A"/>
    <w:rsid w:val="00506348"/>
    <w:rsid w:val="00506827"/>
    <w:rsid w:val="00506A6B"/>
    <w:rsid w:val="00506F19"/>
    <w:rsid w:val="005072D1"/>
    <w:rsid w:val="00507462"/>
    <w:rsid w:val="00507897"/>
    <w:rsid w:val="00507BD8"/>
    <w:rsid w:val="005101E5"/>
    <w:rsid w:val="00510541"/>
    <w:rsid w:val="00510639"/>
    <w:rsid w:val="00510BEF"/>
    <w:rsid w:val="00510EA4"/>
    <w:rsid w:val="005112A7"/>
    <w:rsid w:val="00511600"/>
    <w:rsid w:val="00511677"/>
    <w:rsid w:val="0051175F"/>
    <w:rsid w:val="00511807"/>
    <w:rsid w:val="0051191B"/>
    <w:rsid w:val="00511BFB"/>
    <w:rsid w:val="00511DB1"/>
    <w:rsid w:val="00511F9B"/>
    <w:rsid w:val="00512332"/>
    <w:rsid w:val="0051234F"/>
    <w:rsid w:val="0051238B"/>
    <w:rsid w:val="00512521"/>
    <w:rsid w:val="0051275C"/>
    <w:rsid w:val="00512CA1"/>
    <w:rsid w:val="00513280"/>
    <w:rsid w:val="00513415"/>
    <w:rsid w:val="00513481"/>
    <w:rsid w:val="00513F01"/>
    <w:rsid w:val="0051405E"/>
    <w:rsid w:val="0051410B"/>
    <w:rsid w:val="00514300"/>
    <w:rsid w:val="00514381"/>
    <w:rsid w:val="00514916"/>
    <w:rsid w:val="00514D43"/>
    <w:rsid w:val="00514DFF"/>
    <w:rsid w:val="0051505E"/>
    <w:rsid w:val="005151A9"/>
    <w:rsid w:val="00515944"/>
    <w:rsid w:val="00515A33"/>
    <w:rsid w:val="00515ED6"/>
    <w:rsid w:val="00516070"/>
    <w:rsid w:val="005160EC"/>
    <w:rsid w:val="00516383"/>
    <w:rsid w:val="00516507"/>
    <w:rsid w:val="00516552"/>
    <w:rsid w:val="005165BE"/>
    <w:rsid w:val="00516609"/>
    <w:rsid w:val="005166D5"/>
    <w:rsid w:val="005169D7"/>
    <w:rsid w:val="00516E7A"/>
    <w:rsid w:val="00516F93"/>
    <w:rsid w:val="00517250"/>
    <w:rsid w:val="00517608"/>
    <w:rsid w:val="00517E44"/>
    <w:rsid w:val="00517F82"/>
    <w:rsid w:val="005209B8"/>
    <w:rsid w:val="00521076"/>
    <w:rsid w:val="00521115"/>
    <w:rsid w:val="00521A7D"/>
    <w:rsid w:val="00521EB7"/>
    <w:rsid w:val="00522EA9"/>
    <w:rsid w:val="005230C5"/>
    <w:rsid w:val="005231F7"/>
    <w:rsid w:val="00523221"/>
    <w:rsid w:val="00523518"/>
    <w:rsid w:val="00523598"/>
    <w:rsid w:val="00523745"/>
    <w:rsid w:val="005238A6"/>
    <w:rsid w:val="00523EBB"/>
    <w:rsid w:val="00523F5E"/>
    <w:rsid w:val="00523FF4"/>
    <w:rsid w:val="00524170"/>
    <w:rsid w:val="005242DE"/>
    <w:rsid w:val="00524767"/>
    <w:rsid w:val="005248F1"/>
    <w:rsid w:val="00524E87"/>
    <w:rsid w:val="00525225"/>
    <w:rsid w:val="005254E2"/>
    <w:rsid w:val="005256C0"/>
    <w:rsid w:val="005258C0"/>
    <w:rsid w:val="005259DF"/>
    <w:rsid w:val="00525C5E"/>
    <w:rsid w:val="00525E3C"/>
    <w:rsid w:val="00525FA7"/>
    <w:rsid w:val="0052657C"/>
    <w:rsid w:val="0052676D"/>
    <w:rsid w:val="0052686E"/>
    <w:rsid w:val="00526B03"/>
    <w:rsid w:val="00526B04"/>
    <w:rsid w:val="00526BEF"/>
    <w:rsid w:val="00526C73"/>
    <w:rsid w:val="00526CBC"/>
    <w:rsid w:val="00527014"/>
    <w:rsid w:val="0052735A"/>
    <w:rsid w:val="0052738C"/>
    <w:rsid w:val="00527689"/>
    <w:rsid w:val="00527691"/>
    <w:rsid w:val="005277D5"/>
    <w:rsid w:val="00527D4B"/>
    <w:rsid w:val="00530155"/>
    <w:rsid w:val="00530C7E"/>
    <w:rsid w:val="005315AD"/>
    <w:rsid w:val="005318BA"/>
    <w:rsid w:val="00531D5C"/>
    <w:rsid w:val="00532063"/>
    <w:rsid w:val="00532428"/>
    <w:rsid w:val="00532485"/>
    <w:rsid w:val="00532AA1"/>
    <w:rsid w:val="00532E4F"/>
    <w:rsid w:val="00532F58"/>
    <w:rsid w:val="005333C9"/>
    <w:rsid w:val="00533563"/>
    <w:rsid w:val="00533751"/>
    <w:rsid w:val="00533A78"/>
    <w:rsid w:val="00533C26"/>
    <w:rsid w:val="00533C46"/>
    <w:rsid w:val="00533E62"/>
    <w:rsid w:val="0053417C"/>
    <w:rsid w:val="0053423B"/>
    <w:rsid w:val="0053457B"/>
    <w:rsid w:val="00534BB2"/>
    <w:rsid w:val="00534D5D"/>
    <w:rsid w:val="00534D87"/>
    <w:rsid w:val="00534EAA"/>
    <w:rsid w:val="00535A3F"/>
    <w:rsid w:val="00535E36"/>
    <w:rsid w:val="005369D0"/>
    <w:rsid w:val="00536B6A"/>
    <w:rsid w:val="00536C7E"/>
    <w:rsid w:val="00537A2E"/>
    <w:rsid w:val="00537BBD"/>
    <w:rsid w:val="005402A8"/>
    <w:rsid w:val="00540314"/>
    <w:rsid w:val="005408F7"/>
    <w:rsid w:val="005410B8"/>
    <w:rsid w:val="005410DA"/>
    <w:rsid w:val="00541404"/>
    <w:rsid w:val="005414CE"/>
    <w:rsid w:val="00541537"/>
    <w:rsid w:val="0054168E"/>
    <w:rsid w:val="00541D70"/>
    <w:rsid w:val="00541EB5"/>
    <w:rsid w:val="00541F85"/>
    <w:rsid w:val="00541F8E"/>
    <w:rsid w:val="00541FF8"/>
    <w:rsid w:val="005421CC"/>
    <w:rsid w:val="00542422"/>
    <w:rsid w:val="00542701"/>
    <w:rsid w:val="00543394"/>
    <w:rsid w:val="00543673"/>
    <w:rsid w:val="00543904"/>
    <w:rsid w:val="00543D60"/>
    <w:rsid w:val="00543D6B"/>
    <w:rsid w:val="005441B9"/>
    <w:rsid w:val="00544277"/>
    <w:rsid w:val="0054484E"/>
    <w:rsid w:val="00544BD4"/>
    <w:rsid w:val="00544F52"/>
    <w:rsid w:val="0054580F"/>
    <w:rsid w:val="005458B1"/>
    <w:rsid w:val="005458C0"/>
    <w:rsid w:val="0054590A"/>
    <w:rsid w:val="005459BC"/>
    <w:rsid w:val="00546190"/>
    <w:rsid w:val="00546631"/>
    <w:rsid w:val="00546732"/>
    <w:rsid w:val="005467B3"/>
    <w:rsid w:val="005471F2"/>
    <w:rsid w:val="0054777C"/>
    <w:rsid w:val="005478AB"/>
    <w:rsid w:val="00547A10"/>
    <w:rsid w:val="00547B99"/>
    <w:rsid w:val="00547C93"/>
    <w:rsid w:val="00547D1E"/>
    <w:rsid w:val="00547FDD"/>
    <w:rsid w:val="00550147"/>
    <w:rsid w:val="0055036B"/>
    <w:rsid w:val="005503D8"/>
    <w:rsid w:val="00550936"/>
    <w:rsid w:val="00550CB8"/>
    <w:rsid w:val="00551142"/>
    <w:rsid w:val="00551166"/>
    <w:rsid w:val="00551B1D"/>
    <w:rsid w:val="00552421"/>
    <w:rsid w:val="005529D9"/>
    <w:rsid w:val="005529DB"/>
    <w:rsid w:val="00552C1A"/>
    <w:rsid w:val="00552E57"/>
    <w:rsid w:val="005531E4"/>
    <w:rsid w:val="00553316"/>
    <w:rsid w:val="005534BF"/>
    <w:rsid w:val="00553D82"/>
    <w:rsid w:val="00553DE2"/>
    <w:rsid w:val="0055415A"/>
    <w:rsid w:val="0055418A"/>
    <w:rsid w:val="00554371"/>
    <w:rsid w:val="00554448"/>
    <w:rsid w:val="00554672"/>
    <w:rsid w:val="00554DDD"/>
    <w:rsid w:val="005550E2"/>
    <w:rsid w:val="00555261"/>
    <w:rsid w:val="0055557B"/>
    <w:rsid w:val="00556155"/>
    <w:rsid w:val="005567AB"/>
    <w:rsid w:val="00556A9A"/>
    <w:rsid w:val="00556B16"/>
    <w:rsid w:val="00557771"/>
    <w:rsid w:val="0055789B"/>
    <w:rsid w:val="00557C91"/>
    <w:rsid w:val="00557DF5"/>
    <w:rsid w:val="00557E8B"/>
    <w:rsid w:val="0056010B"/>
    <w:rsid w:val="00560500"/>
    <w:rsid w:val="005607A8"/>
    <w:rsid w:val="00560CD9"/>
    <w:rsid w:val="00560E84"/>
    <w:rsid w:val="00560EB4"/>
    <w:rsid w:val="00560EC3"/>
    <w:rsid w:val="00560ED1"/>
    <w:rsid w:val="0056111B"/>
    <w:rsid w:val="0056143D"/>
    <w:rsid w:val="00561A59"/>
    <w:rsid w:val="00561A90"/>
    <w:rsid w:val="00561B13"/>
    <w:rsid w:val="00561C19"/>
    <w:rsid w:val="00561CBB"/>
    <w:rsid w:val="00562258"/>
    <w:rsid w:val="00562385"/>
    <w:rsid w:val="00562401"/>
    <w:rsid w:val="0056270F"/>
    <w:rsid w:val="00562882"/>
    <w:rsid w:val="005629C1"/>
    <w:rsid w:val="00562ECA"/>
    <w:rsid w:val="00563070"/>
    <w:rsid w:val="0056317A"/>
    <w:rsid w:val="0056337F"/>
    <w:rsid w:val="005633E8"/>
    <w:rsid w:val="00563989"/>
    <w:rsid w:val="00563A51"/>
    <w:rsid w:val="00563AF6"/>
    <w:rsid w:val="00563C5F"/>
    <w:rsid w:val="00563CB0"/>
    <w:rsid w:val="00563CC3"/>
    <w:rsid w:val="00564F2A"/>
    <w:rsid w:val="00564F93"/>
    <w:rsid w:val="00564FA0"/>
    <w:rsid w:val="00564FFD"/>
    <w:rsid w:val="005650C1"/>
    <w:rsid w:val="0056560C"/>
    <w:rsid w:val="005656C2"/>
    <w:rsid w:val="0056574C"/>
    <w:rsid w:val="00565857"/>
    <w:rsid w:val="00565960"/>
    <w:rsid w:val="0056596F"/>
    <w:rsid w:val="00565CCB"/>
    <w:rsid w:val="005660BF"/>
    <w:rsid w:val="0056630D"/>
    <w:rsid w:val="0056631A"/>
    <w:rsid w:val="005664F6"/>
    <w:rsid w:val="00566597"/>
    <w:rsid w:val="0056696D"/>
    <w:rsid w:val="00566A06"/>
    <w:rsid w:val="00566AAC"/>
    <w:rsid w:val="00566ED5"/>
    <w:rsid w:val="00566F96"/>
    <w:rsid w:val="005679A6"/>
    <w:rsid w:val="00567BE6"/>
    <w:rsid w:val="00567E75"/>
    <w:rsid w:val="00570557"/>
    <w:rsid w:val="0057085B"/>
    <w:rsid w:val="005708D5"/>
    <w:rsid w:val="00570B7C"/>
    <w:rsid w:val="005711D9"/>
    <w:rsid w:val="0057137D"/>
    <w:rsid w:val="005713BF"/>
    <w:rsid w:val="00571850"/>
    <w:rsid w:val="00571B01"/>
    <w:rsid w:val="00572152"/>
    <w:rsid w:val="0057221B"/>
    <w:rsid w:val="005728BF"/>
    <w:rsid w:val="00572AFB"/>
    <w:rsid w:val="00572E28"/>
    <w:rsid w:val="005734F1"/>
    <w:rsid w:val="0057362A"/>
    <w:rsid w:val="00573641"/>
    <w:rsid w:val="00573997"/>
    <w:rsid w:val="00573F56"/>
    <w:rsid w:val="0057427C"/>
    <w:rsid w:val="005746F0"/>
    <w:rsid w:val="005748F2"/>
    <w:rsid w:val="00574F94"/>
    <w:rsid w:val="005752DE"/>
    <w:rsid w:val="00575E69"/>
    <w:rsid w:val="00575FB9"/>
    <w:rsid w:val="0057608B"/>
    <w:rsid w:val="0057616D"/>
    <w:rsid w:val="005764CC"/>
    <w:rsid w:val="0057654C"/>
    <w:rsid w:val="00576B5A"/>
    <w:rsid w:val="00576CEC"/>
    <w:rsid w:val="00576EBF"/>
    <w:rsid w:val="00576FB5"/>
    <w:rsid w:val="00576FBB"/>
    <w:rsid w:val="005802B2"/>
    <w:rsid w:val="00580863"/>
    <w:rsid w:val="00580913"/>
    <w:rsid w:val="00580914"/>
    <w:rsid w:val="005809AC"/>
    <w:rsid w:val="00580C8F"/>
    <w:rsid w:val="0058105F"/>
    <w:rsid w:val="005813A1"/>
    <w:rsid w:val="005815A4"/>
    <w:rsid w:val="00581682"/>
    <w:rsid w:val="00581937"/>
    <w:rsid w:val="0058194B"/>
    <w:rsid w:val="005819A7"/>
    <w:rsid w:val="00581C40"/>
    <w:rsid w:val="00581C52"/>
    <w:rsid w:val="00581D93"/>
    <w:rsid w:val="005822F6"/>
    <w:rsid w:val="00582EA3"/>
    <w:rsid w:val="0058341F"/>
    <w:rsid w:val="0058357A"/>
    <w:rsid w:val="005836C8"/>
    <w:rsid w:val="0058388A"/>
    <w:rsid w:val="00583C68"/>
    <w:rsid w:val="00583F55"/>
    <w:rsid w:val="005847C9"/>
    <w:rsid w:val="00584855"/>
    <w:rsid w:val="00584C54"/>
    <w:rsid w:val="00584C7E"/>
    <w:rsid w:val="00584E02"/>
    <w:rsid w:val="00585536"/>
    <w:rsid w:val="005857AC"/>
    <w:rsid w:val="00585808"/>
    <w:rsid w:val="00585B36"/>
    <w:rsid w:val="00585CF1"/>
    <w:rsid w:val="00585FEA"/>
    <w:rsid w:val="00586236"/>
    <w:rsid w:val="005862BB"/>
    <w:rsid w:val="0058643C"/>
    <w:rsid w:val="005867AD"/>
    <w:rsid w:val="00586879"/>
    <w:rsid w:val="00586A1F"/>
    <w:rsid w:val="00586FA6"/>
    <w:rsid w:val="0058726C"/>
    <w:rsid w:val="005875A5"/>
    <w:rsid w:val="00590124"/>
    <w:rsid w:val="005903E9"/>
    <w:rsid w:val="0059078E"/>
    <w:rsid w:val="00590A88"/>
    <w:rsid w:val="00590B4F"/>
    <w:rsid w:val="00590B85"/>
    <w:rsid w:val="005911B6"/>
    <w:rsid w:val="00591269"/>
    <w:rsid w:val="005912FC"/>
    <w:rsid w:val="00591925"/>
    <w:rsid w:val="00591B5C"/>
    <w:rsid w:val="00591C75"/>
    <w:rsid w:val="00591F6E"/>
    <w:rsid w:val="00592159"/>
    <w:rsid w:val="00592516"/>
    <w:rsid w:val="00592537"/>
    <w:rsid w:val="00592792"/>
    <w:rsid w:val="0059290D"/>
    <w:rsid w:val="00592980"/>
    <w:rsid w:val="00593235"/>
    <w:rsid w:val="005937FD"/>
    <w:rsid w:val="0059395E"/>
    <w:rsid w:val="00594230"/>
    <w:rsid w:val="00594770"/>
    <w:rsid w:val="005948C4"/>
    <w:rsid w:val="00594998"/>
    <w:rsid w:val="00594A6B"/>
    <w:rsid w:val="00594B29"/>
    <w:rsid w:val="00594BBB"/>
    <w:rsid w:val="00594BC0"/>
    <w:rsid w:val="00594DBE"/>
    <w:rsid w:val="00595015"/>
    <w:rsid w:val="005950B0"/>
    <w:rsid w:val="0059565F"/>
    <w:rsid w:val="00595C2F"/>
    <w:rsid w:val="00595D7A"/>
    <w:rsid w:val="00595E61"/>
    <w:rsid w:val="00595F19"/>
    <w:rsid w:val="0059613E"/>
    <w:rsid w:val="0059625C"/>
    <w:rsid w:val="0059692C"/>
    <w:rsid w:val="00596FF0"/>
    <w:rsid w:val="00596FFD"/>
    <w:rsid w:val="0059716C"/>
    <w:rsid w:val="00597396"/>
    <w:rsid w:val="00597622"/>
    <w:rsid w:val="0059799A"/>
    <w:rsid w:val="00597ADD"/>
    <w:rsid w:val="00597BAC"/>
    <w:rsid w:val="005A0097"/>
    <w:rsid w:val="005A0182"/>
    <w:rsid w:val="005A03B4"/>
    <w:rsid w:val="005A03C3"/>
    <w:rsid w:val="005A062C"/>
    <w:rsid w:val="005A07DD"/>
    <w:rsid w:val="005A0EEB"/>
    <w:rsid w:val="005A1590"/>
    <w:rsid w:val="005A1D90"/>
    <w:rsid w:val="005A21EE"/>
    <w:rsid w:val="005A24C8"/>
    <w:rsid w:val="005A250C"/>
    <w:rsid w:val="005A2574"/>
    <w:rsid w:val="005A284F"/>
    <w:rsid w:val="005A2955"/>
    <w:rsid w:val="005A2973"/>
    <w:rsid w:val="005A2A97"/>
    <w:rsid w:val="005A2AE5"/>
    <w:rsid w:val="005A2C66"/>
    <w:rsid w:val="005A2D60"/>
    <w:rsid w:val="005A2ED7"/>
    <w:rsid w:val="005A2F92"/>
    <w:rsid w:val="005A355F"/>
    <w:rsid w:val="005A382E"/>
    <w:rsid w:val="005A3940"/>
    <w:rsid w:val="005A3E71"/>
    <w:rsid w:val="005A4025"/>
    <w:rsid w:val="005A4135"/>
    <w:rsid w:val="005A4145"/>
    <w:rsid w:val="005A455F"/>
    <w:rsid w:val="005A4771"/>
    <w:rsid w:val="005A477C"/>
    <w:rsid w:val="005A4D1B"/>
    <w:rsid w:val="005A4DEF"/>
    <w:rsid w:val="005A4E0F"/>
    <w:rsid w:val="005A5037"/>
    <w:rsid w:val="005A5100"/>
    <w:rsid w:val="005A5534"/>
    <w:rsid w:val="005A5801"/>
    <w:rsid w:val="005A5944"/>
    <w:rsid w:val="005A5947"/>
    <w:rsid w:val="005A5EE9"/>
    <w:rsid w:val="005A61F5"/>
    <w:rsid w:val="005A6370"/>
    <w:rsid w:val="005A6619"/>
    <w:rsid w:val="005A662C"/>
    <w:rsid w:val="005A67ED"/>
    <w:rsid w:val="005A6B87"/>
    <w:rsid w:val="005A7218"/>
    <w:rsid w:val="005A7274"/>
    <w:rsid w:val="005A79C7"/>
    <w:rsid w:val="005A79DB"/>
    <w:rsid w:val="005A7A40"/>
    <w:rsid w:val="005A7B30"/>
    <w:rsid w:val="005B041B"/>
    <w:rsid w:val="005B066C"/>
    <w:rsid w:val="005B07A5"/>
    <w:rsid w:val="005B0DF2"/>
    <w:rsid w:val="005B147C"/>
    <w:rsid w:val="005B15E1"/>
    <w:rsid w:val="005B1821"/>
    <w:rsid w:val="005B1CDB"/>
    <w:rsid w:val="005B1E25"/>
    <w:rsid w:val="005B224E"/>
    <w:rsid w:val="005B2635"/>
    <w:rsid w:val="005B2B68"/>
    <w:rsid w:val="005B319C"/>
    <w:rsid w:val="005B33C4"/>
    <w:rsid w:val="005B34EC"/>
    <w:rsid w:val="005B3589"/>
    <w:rsid w:val="005B36DB"/>
    <w:rsid w:val="005B3AC4"/>
    <w:rsid w:val="005B40A8"/>
    <w:rsid w:val="005B40D2"/>
    <w:rsid w:val="005B414E"/>
    <w:rsid w:val="005B497C"/>
    <w:rsid w:val="005B4B68"/>
    <w:rsid w:val="005B4E4D"/>
    <w:rsid w:val="005B5310"/>
    <w:rsid w:val="005B53D0"/>
    <w:rsid w:val="005B56DC"/>
    <w:rsid w:val="005B57A6"/>
    <w:rsid w:val="005B5A05"/>
    <w:rsid w:val="005B5ABD"/>
    <w:rsid w:val="005B5B97"/>
    <w:rsid w:val="005B5BFE"/>
    <w:rsid w:val="005B5D3A"/>
    <w:rsid w:val="005B6293"/>
    <w:rsid w:val="005B6939"/>
    <w:rsid w:val="005B6962"/>
    <w:rsid w:val="005B6968"/>
    <w:rsid w:val="005B6F22"/>
    <w:rsid w:val="005B7553"/>
    <w:rsid w:val="005B759B"/>
    <w:rsid w:val="005B79F2"/>
    <w:rsid w:val="005C028E"/>
    <w:rsid w:val="005C02BB"/>
    <w:rsid w:val="005C068B"/>
    <w:rsid w:val="005C0A94"/>
    <w:rsid w:val="005C1721"/>
    <w:rsid w:val="005C1E5D"/>
    <w:rsid w:val="005C29C5"/>
    <w:rsid w:val="005C2D62"/>
    <w:rsid w:val="005C3002"/>
    <w:rsid w:val="005C328B"/>
    <w:rsid w:val="005C3377"/>
    <w:rsid w:val="005C33F9"/>
    <w:rsid w:val="005C3595"/>
    <w:rsid w:val="005C37B4"/>
    <w:rsid w:val="005C3C76"/>
    <w:rsid w:val="005C3DD0"/>
    <w:rsid w:val="005C3FE1"/>
    <w:rsid w:val="005C41D2"/>
    <w:rsid w:val="005C4362"/>
    <w:rsid w:val="005C4453"/>
    <w:rsid w:val="005C469B"/>
    <w:rsid w:val="005C48B7"/>
    <w:rsid w:val="005C4A3D"/>
    <w:rsid w:val="005C4FC5"/>
    <w:rsid w:val="005C517F"/>
    <w:rsid w:val="005C536D"/>
    <w:rsid w:val="005C54CB"/>
    <w:rsid w:val="005C5584"/>
    <w:rsid w:val="005C578F"/>
    <w:rsid w:val="005C5997"/>
    <w:rsid w:val="005C5FAC"/>
    <w:rsid w:val="005C668E"/>
    <w:rsid w:val="005C67BB"/>
    <w:rsid w:val="005C6B2F"/>
    <w:rsid w:val="005C6C91"/>
    <w:rsid w:val="005C6F0B"/>
    <w:rsid w:val="005C6F16"/>
    <w:rsid w:val="005C7371"/>
    <w:rsid w:val="005C7412"/>
    <w:rsid w:val="005C7468"/>
    <w:rsid w:val="005C793E"/>
    <w:rsid w:val="005C7F03"/>
    <w:rsid w:val="005D0158"/>
    <w:rsid w:val="005D04D4"/>
    <w:rsid w:val="005D08EB"/>
    <w:rsid w:val="005D0BDA"/>
    <w:rsid w:val="005D0BEC"/>
    <w:rsid w:val="005D0D71"/>
    <w:rsid w:val="005D0F98"/>
    <w:rsid w:val="005D0FC4"/>
    <w:rsid w:val="005D1027"/>
    <w:rsid w:val="005D1149"/>
    <w:rsid w:val="005D11B8"/>
    <w:rsid w:val="005D18A7"/>
    <w:rsid w:val="005D1B86"/>
    <w:rsid w:val="005D1CA8"/>
    <w:rsid w:val="005D1FA8"/>
    <w:rsid w:val="005D23A7"/>
    <w:rsid w:val="005D23DB"/>
    <w:rsid w:val="005D2815"/>
    <w:rsid w:val="005D2E7F"/>
    <w:rsid w:val="005D34A4"/>
    <w:rsid w:val="005D365E"/>
    <w:rsid w:val="005D3806"/>
    <w:rsid w:val="005D3EC7"/>
    <w:rsid w:val="005D4216"/>
    <w:rsid w:val="005D450C"/>
    <w:rsid w:val="005D4D35"/>
    <w:rsid w:val="005D4E0B"/>
    <w:rsid w:val="005D4F40"/>
    <w:rsid w:val="005D53F3"/>
    <w:rsid w:val="005D57A6"/>
    <w:rsid w:val="005D5C30"/>
    <w:rsid w:val="005D5E72"/>
    <w:rsid w:val="005D5FAD"/>
    <w:rsid w:val="005D60A9"/>
    <w:rsid w:val="005D620C"/>
    <w:rsid w:val="005D6292"/>
    <w:rsid w:val="005D66DD"/>
    <w:rsid w:val="005D673A"/>
    <w:rsid w:val="005D6861"/>
    <w:rsid w:val="005D6DD6"/>
    <w:rsid w:val="005D730E"/>
    <w:rsid w:val="005D7B6A"/>
    <w:rsid w:val="005D7C00"/>
    <w:rsid w:val="005E0287"/>
    <w:rsid w:val="005E09CB"/>
    <w:rsid w:val="005E0B1A"/>
    <w:rsid w:val="005E189D"/>
    <w:rsid w:val="005E1932"/>
    <w:rsid w:val="005E1999"/>
    <w:rsid w:val="005E1A6D"/>
    <w:rsid w:val="005E29A0"/>
    <w:rsid w:val="005E305A"/>
    <w:rsid w:val="005E323B"/>
    <w:rsid w:val="005E3420"/>
    <w:rsid w:val="005E36BC"/>
    <w:rsid w:val="005E3735"/>
    <w:rsid w:val="005E422C"/>
    <w:rsid w:val="005E4562"/>
    <w:rsid w:val="005E5039"/>
    <w:rsid w:val="005E56F6"/>
    <w:rsid w:val="005E57E3"/>
    <w:rsid w:val="005E5846"/>
    <w:rsid w:val="005E5A40"/>
    <w:rsid w:val="005E62F3"/>
    <w:rsid w:val="005E636C"/>
    <w:rsid w:val="005E6471"/>
    <w:rsid w:val="005E65E5"/>
    <w:rsid w:val="005E6636"/>
    <w:rsid w:val="005E6DDB"/>
    <w:rsid w:val="005E7202"/>
    <w:rsid w:val="005E74C8"/>
    <w:rsid w:val="005E751D"/>
    <w:rsid w:val="005E7584"/>
    <w:rsid w:val="005E788D"/>
    <w:rsid w:val="005E7A1D"/>
    <w:rsid w:val="005E7FB4"/>
    <w:rsid w:val="005F03DE"/>
    <w:rsid w:val="005F0A82"/>
    <w:rsid w:val="005F0B92"/>
    <w:rsid w:val="005F0DA9"/>
    <w:rsid w:val="005F1004"/>
    <w:rsid w:val="005F1642"/>
    <w:rsid w:val="005F18BA"/>
    <w:rsid w:val="005F1951"/>
    <w:rsid w:val="005F1B58"/>
    <w:rsid w:val="005F1FC9"/>
    <w:rsid w:val="005F2074"/>
    <w:rsid w:val="005F22F0"/>
    <w:rsid w:val="005F2457"/>
    <w:rsid w:val="005F26B3"/>
    <w:rsid w:val="005F26BE"/>
    <w:rsid w:val="005F2AD8"/>
    <w:rsid w:val="005F2C22"/>
    <w:rsid w:val="005F2D17"/>
    <w:rsid w:val="005F2E7D"/>
    <w:rsid w:val="005F301D"/>
    <w:rsid w:val="005F30FE"/>
    <w:rsid w:val="005F316B"/>
    <w:rsid w:val="005F32C8"/>
    <w:rsid w:val="005F346E"/>
    <w:rsid w:val="005F3CD1"/>
    <w:rsid w:val="005F42DA"/>
    <w:rsid w:val="005F4916"/>
    <w:rsid w:val="005F4D34"/>
    <w:rsid w:val="005F4E3C"/>
    <w:rsid w:val="005F4EDC"/>
    <w:rsid w:val="005F4FA9"/>
    <w:rsid w:val="005F51AE"/>
    <w:rsid w:val="005F51EC"/>
    <w:rsid w:val="005F5246"/>
    <w:rsid w:val="005F5612"/>
    <w:rsid w:val="005F56F6"/>
    <w:rsid w:val="005F5714"/>
    <w:rsid w:val="005F57C8"/>
    <w:rsid w:val="005F5B57"/>
    <w:rsid w:val="005F5B7E"/>
    <w:rsid w:val="005F5D69"/>
    <w:rsid w:val="005F5F19"/>
    <w:rsid w:val="005F6263"/>
    <w:rsid w:val="005F6800"/>
    <w:rsid w:val="005F69DE"/>
    <w:rsid w:val="005F7129"/>
    <w:rsid w:val="005F7184"/>
    <w:rsid w:val="005F7988"/>
    <w:rsid w:val="005F79FC"/>
    <w:rsid w:val="005F7A79"/>
    <w:rsid w:val="005F7BFD"/>
    <w:rsid w:val="006005FB"/>
    <w:rsid w:val="00600667"/>
    <w:rsid w:val="00600AE7"/>
    <w:rsid w:val="006011ED"/>
    <w:rsid w:val="006012D8"/>
    <w:rsid w:val="0060136D"/>
    <w:rsid w:val="00601F7F"/>
    <w:rsid w:val="00602145"/>
    <w:rsid w:val="0060253B"/>
    <w:rsid w:val="0060267F"/>
    <w:rsid w:val="006028D9"/>
    <w:rsid w:val="006034CA"/>
    <w:rsid w:val="00603632"/>
    <w:rsid w:val="006038D4"/>
    <w:rsid w:val="0060397C"/>
    <w:rsid w:val="006039B0"/>
    <w:rsid w:val="00603C26"/>
    <w:rsid w:val="00603D55"/>
    <w:rsid w:val="00604010"/>
    <w:rsid w:val="00604A0A"/>
    <w:rsid w:val="00604A76"/>
    <w:rsid w:val="006054C1"/>
    <w:rsid w:val="0060565E"/>
    <w:rsid w:val="0060578B"/>
    <w:rsid w:val="006059BE"/>
    <w:rsid w:val="00605A14"/>
    <w:rsid w:val="00605BCF"/>
    <w:rsid w:val="00605BDA"/>
    <w:rsid w:val="00605D4B"/>
    <w:rsid w:val="00605D97"/>
    <w:rsid w:val="006063AC"/>
    <w:rsid w:val="006065B9"/>
    <w:rsid w:val="00606651"/>
    <w:rsid w:val="00606816"/>
    <w:rsid w:val="00606ADB"/>
    <w:rsid w:val="00606C1A"/>
    <w:rsid w:val="00606D74"/>
    <w:rsid w:val="00606DFC"/>
    <w:rsid w:val="00607260"/>
    <w:rsid w:val="0060773E"/>
    <w:rsid w:val="006100E9"/>
    <w:rsid w:val="006103FB"/>
    <w:rsid w:val="0061046F"/>
    <w:rsid w:val="006107BC"/>
    <w:rsid w:val="006108BA"/>
    <w:rsid w:val="006108ED"/>
    <w:rsid w:val="00610A49"/>
    <w:rsid w:val="00610E00"/>
    <w:rsid w:val="00610E3C"/>
    <w:rsid w:val="00611764"/>
    <w:rsid w:val="006117EF"/>
    <w:rsid w:val="00611801"/>
    <w:rsid w:val="00611C98"/>
    <w:rsid w:val="00611F08"/>
    <w:rsid w:val="0061237B"/>
    <w:rsid w:val="006125A2"/>
    <w:rsid w:val="006130C7"/>
    <w:rsid w:val="0061358C"/>
    <w:rsid w:val="006136F8"/>
    <w:rsid w:val="00613B7A"/>
    <w:rsid w:val="00613C3D"/>
    <w:rsid w:val="00613C53"/>
    <w:rsid w:val="00613D09"/>
    <w:rsid w:val="0061401D"/>
    <w:rsid w:val="00614482"/>
    <w:rsid w:val="0061472B"/>
    <w:rsid w:val="00614BBD"/>
    <w:rsid w:val="00614BE2"/>
    <w:rsid w:val="00614C21"/>
    <w:rsid w:val="00614F1F"/>
    <w:rsid w:val="00615204"/>
    <w:rsid w:val="006153DA"/>
    <w:rsid w:val="0061570F"/>
    <w:rsid w:val="00615814"/>
    <w:rsid w:val="00615E1E"/>
    <w:rsid w:val="00615EFD"/>
    <w:rsid w:val="0061643F"/>
    <w:rsid w:val="006167EF"/>
    <w:rsid w:val="00616DB6"/>
    <w:rsid w:val="00616EEB"/>
    <w:rsid w:val="006171A6"/>
    <w:rsid w:val="0061755E"/>
    <w:rsid w:val="00617F67"/>
    <w:rsid w:val="0062002E"/>
    <w:rsid w:val="006200A5"/>
    <w:rsid w:val="00620163"/>
    <w:rsid w:val="00620222"/>
    <w:rsid w:val="0062076E"/>
    <w:rsid w:val="00621250"/>
    <w:rsid w:val="00621512"/>
    <w:rsid w:val="0062162D"/>
    <w:rsid w:val="006218B5"/>
    <w:rsid w:val="00621B78"/>
    <w:rsid w:val="00623538"/>
    <w:rsid w:val="0062364F"/>
    <w:rsid w:val="006236E1"/>
    <w:rsid w:val="006236F5"/>
    <w:rsid w:val="0062372C"/>
    <w:rsid w:val="006237D4"/>
    <w:rsid w:val="00623D91"/>
    <w:rsid w:val="00623F59"/>
    <w:rsid w:val="0062424D"/>
    <w:rsid w:val="00624351"/>
    <w:rsid w:val="006247CE"/>
    <w:rsid w:val="00624A7D"/>
    <w:rsid w:val="00624CA5"/>
    <w:rsid w:val="00624F37"/>
    <w:rsid w:val="00625993"/>
    <w:rsid w:val="006259E7"/>
    <w:rsid w:val="00626028"/>
    <w:rsid w:val="0062608F"/>
    <w:rsid w:val="006262C1"/>
    <w:rsid w:val="00626774"/>
    <w:rsid w:val="00626B71"/>
    <w:rsid w:val="006270D0"/>
    <w:rsid w:val="006271B6"/>
    <w:rsid w:val="0062726C"/>
    <w:rsid w:val="0062740C"/>
    <w:rsid w:val="0062761F"/>
    <w:rsid w:val="006277EC"/>
    <w:rsid w:val="0062793E"/>
    <w:rsid w:val="00627ACA"/>
    <w:rsid w:val="00627D3D"/>
    <w:rsid w:val="006305F6"/>
    <w:rsid w:val="0063066B"/>
    <w:rsid w:val="00630841"/>
    <w:rsid w:val="00630DF7"/>
    <w:rsid w:val="00630F5D"/>
    <w:rsid w:val="006310A9"/>
    <w:rsid w:val="00631273"/>
    <w:rsid w:val="00631568"/>
    <w:rsid w:val="00631DC8"/>
    <w:rsid w:val="00631F3D"/>
    <w:rsid w:val="006323AA"/>
    <w:rsid w:val="0063265C"/>
    <w:rsid w:val="0063278C"/>
    <w:rsid w:val="00632A8D"/>
    <w:rsid w:val="00632C35"/>
    <w:rsid w:val="00632C37"/>
    <w:rsid w:val="00632D84"/>
    <w:rsid w:val="00633018"/>
    <w:rsid w:val="00633445"/>
    <w:rsid w:val="006337DC"/>
    <w:rsid w:val="00633A21"/>
    <w:rsid w:val="00633BC9"/>
    <w:rsid w:val="00633E92"/>
    <w:rsid w:val="006341D9"/>
    <w:rsid w:val="00634E45"/>
    <w:rsid w:val="00634FB7"/>
    <w:rsid w:val="006351EF"/>
    <w:rsid w:val="0063566A"/>
    <w:rsid w:val="00635A1E"/>
    <w:rsid w:val="00635B0D"/>
    <w:rsid w:val="00635BE9"/>
    <w:rsid w:val="00635C65"/>
    <w:rsid w:val="00635ED6"/>
    <w:rsid w:val="00635F91"/>
    <w:rsid w:val="0063668C"/>
    <w:rsid w:val="00636996"/>
    <w:rsid w:val="00636D04"/>
    <w:rsid w:val="00636D5D"/>
    <w:rsid w:val="00637789"/>
    <w:rsid w:val="00637DD2"/>
    <w:rsid w:val="00637EBC"/>
    <w:rsid w:val="00637EE8"/>
    <w:rsid w:val="00640013"/>
    <w:rsid w:val="0064019B"/>
    <w:rsid w:val="0064029A"/>
    <w:rsid w:val="0064037F"/>
    <w:rsid w:val="00640661"/>
    <w:rsid w:val="006416B8"/>
    <w:rsid w:val="00641AA7"/>
    <w:rsid w:val="00641B12"/>
    <w:rsid w:val="00641B54"/>
    <w:rsid w:val="0064226C"/>
    <w:rsid w:val="00642549"/>
    <w:rsid w:val="00642C66"/>
    <w:rsid w:val="00642DB1"/>
    <w:rsid w:val="00643665"/>
    <w:rsid w:val="00643E18"/>
    <w:rsid w:val="00643E85"/>
    <w:rsid w:val="00644630"/>
    <w:rsid w:val="00644678"/>
    <w:rsid w:val="0064481F"/>
    <w:rsid w:val="006452AD"/>
    <w:rsid w:val="006454AD"/>
    <w:rsid w:val="0064590A"/>
    <w:rsid w:val="0064593A"/>
    <w:rsid w:val="00645BAC"/>
    <w:rsid w:val="00645BCE"/>
    <w:rsid w:val="00645C80"/>
    <w:rsid w:val="006467B9"/>
    <w:rsid w:val="006468CA"/>
    <w:rsid w:val="00646B54"/>
    <w:rsid w:val="00646CDD"/>
    <w:rsid w:val="00646D0D"/>
    <w:rsid w:val="0064776A"/>
    <w:rsid w:val="00647FC7"/>
    <w:rsid w:val="0065079C"/>
    <w:rsid w:val="006508F4"/>
    <w:rsid w:val="00650D00"/>
    <w:rsid w:val="00651343"/>
    <w:rsid w:val="006514A5"/>
    <w:rsid w:val="00651604"/>
    <w:rsid w:val="0065190B"/>
    <w:rsid w:val="00651B78"/>
    <w:rsid w:val="00651E6A"/>
    <w:rsid w:val="00652282"/>
    <w:rsid w:val="00652669"/>
    <w:rsid w:val="006527AE"/>
    <w:rsid w:val="0065286D"/>
    <w:rsid w:val="00652E50"/>
    <w:rsid w:val="00653099"/>
    <w:rsid w:val="00653163"/>
    <w:rsid w:val="0065329B"/>
    <w:rsid w:val="00653AE5"/>
    <w:rsid w:val="00653CEF"/>
    <w:rsid w:val="00654012"/>
    <w:rsid w:val="00654837"/>
    <w:rsid w:val="00654C57"/>
    <w:rsid w:val="00654DF6"/>
    <w:rsid w:val="00655075"/>
    <w:rsid w:val="00655177"/>
    <w:rsid w:val="00655343"/>
    <w:rsid w:val="0065543F"/>
    <w:rsid w:val="0065546B"/>
    <w:rsid w:val="00655EA1"/>
    <w:rsid w:val="0065606B"/>
    <w:rsid w:val="006562B1"/>
    <w:rsid w:val="006564CF"/>
    <w:rsid w:val="006565A2"/>
    <w:rsid w:val="006565D0"/>
    <w:rsid w:val="006566FB"/>
    <w:rsid w:val="0065679B"/>
    <w:rsid w:val="006568BD"/>
    <w:rsid w:val="00656B76"/>
    <w:rsid w:val="0065705A"/>
    <w:rsid w:val="006574BD"/>
    <w:rsid w:val="00657824"/>
    <w:rsid w:val="00657C4A"/>
    <w:rsid w:val="00657F35"/>
    <w:rsid w:val="00660196"/>
    <w:rsid w:val="00660AFA"/>
    <w:rsid w:val="0066101E"/>
    <w:rsid w:val="006611B7"/>
    <w:rsid w:val="00661644"/>
    <w:rsid w:val="006617F1"/>
    <w:rsid w:val="00661937"/>
    <w:rsid w:val="006619A7"/>
    <w:rsid w:val="00661B34"/>
    <w:rsid w:val="00661B80"/>
    <w:rsid w:val="00662284"/>
    <w:rsid w:val="006625DD"/>
    <w:rsid w:val="0066281A"/>
    <w:rsid w:val="0066304C"/>
    <w:rsid w:val="00663256"/>
    <w:rsid w:val="0066356E"/>
    <w:rsid w:val="0066364E"/>
    <w:rsid w:val="0066389B"/>
    <w:rsid w:val="00663BE9"/>
    <w:rsid w:val="00663CD0"/>
    <w:rsid w:val="00663E13"/>
    <w:rsid w:val="00664286"/>
    <w:rsid w:val="00664427"/>
    <w:rsid w:val="00664585"/>
    <w:rsid w:val="0066491A"/>
    <w:rsid w:val="00664D8D"/>
    <w:rsid w:val="00664F2C"/>
    <w:rsid w:val="00665047"/>
    <w:rsid w:val="006650F9"/>
    <w:rsid w:val="00665595"/>
    <w:rsid w:val="006656FF"/>
    <w:rsid w:val="006657A1"/>
    <w:rsid w:val="00665D2F"/>
    <w:rsid w:val="00665E6F"/>
    <w:rsid w:val="00665ED9"/>
    <w:rsid w:val="006660E4"/>
    <w:rsid w:val="00666297"/>
    <w:rsid w:val="0066670D"/>
    <w:rsid w:val="006667D3"/>
    <w:rsid w:val="00666868"/>
    <w:rsid w:val="006668BA"/>
    <w:rsid w:val="0066690F"/>
    <w:rsid w:val="0066695E"/>
    <w:rsid w:val="006669C1"/>
    <w:rsid w:val="00666DAA"/>
    <w:rsid w:val="00667A4C"/>
    <w:rsid w:val="00667CA4"/>
    <w:rsid w:val="00667D04"/>
    <w:rsid w:val="00667F4A"/>
    <w:rsid w:val="00670372"/>
    <w:rsid w:val="00670443"/>
    <w:rsid w:val="00670AF8"/>
    <w:rsid w:val="00670F68"/>
    <w:rsid w:val="0067109E"/>
    <w:rsid w:val="00671170"/>
    <w:rsid w:val="00671888"/>
    <w:rsid w:val="00671B18"/>
    <w:rsid w:val="00671CE2"/>
    <w:rsid w:val="00671D00"/>
    <w:rsid w:val="00671D5C"/>
    <w:rsid w:val="006720CB"/>
    <w:rsid w:val="0067215C"/>
    <w:rsid w:val="00672216"/>
    <w:rsid w:val="006728EC"/>
    <w:rsid w:val="006729DB"/>
    <w:rsid w:val="00672BC8"/>
    <w:rsid w:val="0067311B"/>
    <w:rsid w:val="006732D0"/>
    <w:rsid w:val="0067349F"/>
    <w:rsid w:val="00673833"/>
    <w:rsid w:val="00673A09"/>
    <w:rsid w:val="00673AF7"/>
    <w:rsid w:val="00674480"/>
    <w:rsid w:val="0067448A"/>
    <w:rsid w:val="006744B0"/>
    <w:rsid w:val="00674B0B"/>
    <w:rsid w:val="00674D3A"/>
    <w:rsid w:val="00674E9F"/>
    <w:rsid w:val="006752DB"/>
    <w:rsid w:val="00675422"/>
    <w:rsid w:val="0067551F"/>
    <w:rsid w:val="00675A59"/>
    <w:rsid w:val="00675B4B"/>
    <w:rsid w:val="00675CC2"/>
    <w:rsid w:val="00675F77"/>
    <w:rsid w:val="00675F82"/>
    <w:rsid w:val="006760A2"/>
    <w:rsid w:val="0067691F"/>
    <w:rsid w:val="00676A7D"/>
    <w:rsid w:val="00676BF1"/>
    <w:rsid w:val="00676C5D"/>
    <w:rsid w:val="00676D77"/>
    <w:rsid w:val="00676E2C"/>
    <w:rsid w:val="0067714A"/>
    <w:rsid w:val="0067758D"/>
    <w:rsid w:val="00677977"/>
    <w:rsid w:val="00677C80"/>
    <w:rsid w:val="00677E4B"/>
    <w:rsid w:val="00680538"/>
    <w:rsid w:val="006805A5"/>
    <w:rsid w:val="006808AF"/>
    <w:rsid w:val="0068099A"/>
    <w:rsid w:val="00680C24"/>
    <w:rsid w:val="00680D80"/>
    <w:rsid w:val="00681226"/>
    <w:rsid w:val="0068131E"/>
    <w:rsid w:val="00681432"/>
    <w:rsid w:val="006815D9"/>
    <w:rsid w:val="00681837"/>
    <w:rsid w:val="00681EDE"/>
    <w:rsid w:val="0068275E"/>
    <w:rsid w:val="006827E7"/>
    <w:rsid w:val="006827EC"/>
    <w:rsid w:val="00682977"/>
    <w:rsid w:val="00682987"/>
    <w:rsid w:val="006829D1"/>
    <w:rsid w:val="00682AD6"/>
    <w:rsid w:val="00683058"/>
    <w:rsid w:val="0068365D"/>
    <w:rsid w:val="00683689"/>
    <w:rsid w:val="006836C3"/>
    <w:rsid w:val="00683F3A"/>
    <w:rsid w:val="006842BA"/>
    <w:rsid w:val="0068491B"/>
    <w:rsid w:val="00685088"/>
    <w:rsid w:val="00685114"/>
    <w:rsid w:val="006853BC"/>
    <w:rsid w:val="006857D3"/>
    <w:rsid w:val="00685A8D"/>
    <w:rsid w:val="00686097"/>
    <w:rsid w:val="00686983"/>
    <w:rsid w:val="00686AE9"/>
    <w:rsid w:val="00686B6F"/>
    <w:rsid w:val="00686CFC"/>
    <w:rsid w:val="00687321"/>
    <w:rsid w:val="006874B1"/>
    <w:rsid w:val="00687F2F"/>
    <w:rsid w:val="0069017A"/>
    <w:rsid w:val="00690226"/>
    <w:rsid w:val="00690BA5"/>
    <w:rsid w:val="00690E21"/>
    <w:rsid w:val="00690F5C"/>
    <w:rsid w:val="006910F9"/>
    <w:rsid w:val="0069121B"/>
    <w:rsid w:val="006916C5"/>
    <w:rsid w:val="00691755"/>
    <w:rsid w:val="0069189F"/>
    <w:rsid w:val="00691A17"/>
    <w:rsid w:val="00691A54"/>
    <w:rsid w:val="00692550"/>
    <w:rsid w:val="0069270B"/>
    <w:rsid w:val="00692FB6"/>
    <w:rsid w:val="006931A2"/>
    <w:rsid w:val="00693320"/>
    <w:rsid w:val="006936C6"/>
    <w:rsid w:val="0069391F"/>
    <w:rsid w:val="00693A08"/>
    <w:rsid w:val="00693EE1"/>
    <w:rsid w:val="006940A2"/>
    <w:rsid w:val="00694230"/>
    <w:rsid w:val="0069440A"/>
    <w:rsid w:val="006947B7"/>
    <w:rsid w:val="006949D3"/>
    <w:rsid w:val="00694D2F"/>
    <w:rsid w:val="00694F61"/>
    <w:rsid w:val="006950AF"/>
    <w:rsid w:val="00695119"/>
    <w:rsid w:val="00695AA9"/>
    <w:rsid w:val="00695E8B"/>
    <w:rsid w:val="00695FD7"/>
    <w:rsid w:val="00696BE2"/>
    <w:rsid w:val="00696DA6"/>
    <w:rsid w:val="00696F5B"/>
    <w:rsid w:val="00697026"/>
    <w:rsid w:val="00697B99"/>
    <w:rsid w:val="006A02F6"/>
    <w:rsid w:val="006A0382"/>
    <w:rsid w:val="006A0839"/>
    <w:rsid w:val="006A08AF"/>
    <w:rsid w:val="006A0BC1"/>
    <w:rsid w:val="006A0C88"/>
    <w:rsid w:val="006A11D7"/>
    <w:rsid w:val="006A13EA"/>
    <w:rsid w:val="006A14FA"/>
    <w:rsid w:val="006A15FA"/>
    <w:rsid w:val="006A170E"/>
    <w:rsid w:val="006A1CB8"/>
    <w:rsid w:val="006A23F0"/>
    <w:rsid w:val="006A2470"/>
    <w:rsid w:val="006A248C"/>
    <w:rsid w:val="006A2895"/>
    <w:rsid w:val="006A2D46"/>
    <w:rsid w:val="006A2E2E"/>
    <w:rsid w:val="006A31AF"/>
    <w:rsid w:val="006A3570"/>
    <w:rsid w:val="006A3762"/>
    <w:rsid w:val="006A3DC6"/>
    <w:rsid w:val="006A4173"/>
    <w:rsid w:val="006A4473"/>
    <w:rsid w:val="006A4994"/>
    <w:rsid w:val="006A4EEE"/>
    <w:rsid w:val="006A4F14"/>
    <w:rsid w:val="006A5329"/>
    <w:rsid w:val="006A5939"/>
    <w:rsid w:val="006A5975"/>
    <w:rsid w:val="006A5BE0"/>
    <w:rsid w:val="006A625D"/>
    <w:rsid w:val="006A6460"/>
    <w:rsid w:val="006A6576"/>
    <w:rsid w:val="006A6647"/>
    <w:rsid w:val="006A69FC"/>
    <w:rsid w:val="006A6B88"/>
    <w:rsid w:val="006A6F2B"/>
    <w:rsid w:val="006A71C5"/>
    <w:rsid w:val="006A76A7"/>
    <w:rsid w:val="006A76C6"/>
    <w:rsid w:val="006A7778"/>
    <w:rsid w:val="006A7BE2"/>
    <w:rsid w:val="006B00D4"/>
    <w:rsid w:val="006B0140"/>
    <w:rsid w:val="006B0153"/>
    <w:rsid w:val="006B022F"/>
    <w:rsid w:val="006B0396"/>
    <w:rsid w:val="006B0463"/>
    <w:rsid w:val="006B078D"/>
    <w:rsid w:val="006B0945"/>
    <w:rsid w:val="006B1664"/>
    <w:rsid w:val="006B1721"/>
    <w:rsid w:val="006B19AA"/>
    <w:rsid w:val="006B2219"/>
    <w:rsid w:val="006B233E"/>
    <w:rsid w:val="006B31BD"/>
    <w:rsid w:val="006B33B9"/>
    <w:rsid w:val="006B37AB"/>
    <w:rsid w:val="006B3C53"/>
    <w:rsid w:val="006B3D40"/>
    <w:rsid w:val="006B3D8B"/>
    <w:rsid w:val="006B4197"/>
    <w:rsid w:val="006B4406"/>
    <w:rsid w:val="006B447C"/>
    <w:rsid w:val="006B486B"/>
    <w:rsid w:val="006B4E8B"/>
    <w:rsid w:val="006B5284"/>
    <w:rsid w:val="006B52DD"/>
    <w:rsid w:val="006B55AA"/>
    <w:rsid w:val="006B5D04"/>
    <w:rsid w:val="006B5E44"/>
    <w:rsid w:val="006B659E"/>
    <w:rsid w:val="006B6885"/>
    <w:rsid w:val="006B6D56"/>
    <w:rsid w:val="006B71D7"/>
    <w:rsid w:val="006B724A"/>
    <w:rsid w:val="006B7B36"/>
    <w:rsid w:val="006C0471"/>
    <w:rsid w:val="006C0529"/>
    <w:rsid w:val="006C0709"/>
    <w:rsid w:val="006C0736"/>
    <w:rsid w:val="006C08A2"/>
    <w:rsid w:val="006C0E76"/>
    <w:rsid w:val="006C0F47"/>
    <w:rsid w:val="006C11CC"/>
    <w:rsid w:val="006C1894"/>
    <w:rsid w:val="006C1A1C"/>
    <w:rsid w:val="006C2A4C"/>
    <w:rsid w:val="006C2F37"/>
    <w:rsid w:val="006C30F0"/>
    <w:rsid w:val="006C39A6"/>
    <w:rsid w:val="006C3BAD"/>
    <w:rsid w:val="006C3C6C"/>
    <w:rsid w:val="006C3E73"/>
    <w:rsid w:val="006C437A"/>
    <w:rsid w:val="006C45A1"/>
    <w:rsid w:val="006C4BED"/>
    <w:rsid w:val="006C4D13"/>
    <w:rsid w:val="006C50E2"/>
    <w:rsid w:val="006C53D6"/>
    <w:rsid w:val="006C552B"/>
    <w:rsid w:val="006C5650"/>
    <w:rsid w:val="006C5C4F"/>
    <w:rsid w:val="006C5C76"/>
    <w:rsid w:val="006C5D07"/>
    <w:rsid w:val="006C5DB6"/>
    <w:rsid w:val="006C60C6"/>
    <w:rsid w:val="006C6257"/>
    <w:rsid w:val="006C63FA"/>
    <w:rsid w:val="006C663E"/>
    <w:rsid w:val="006C67EB"/>
    <w:rsid w:val="006C6862"/>
    <w:rsid w:val="006C6DB7"/>
    <w:rsid w:val="006C6DFF"/>
    <w:rsid w:val="006C6EF0"/>
    <w:rsid w:val="006C7067"/>
    <w:rsid w:val="006C724E"/>
    <w:rsid w:val="006C738A"/>
    <w:rsid w:val="006C73BE"/>
    <w:rsid w:val="006C7522"/>
    <w:rsid w:val="006C75BD"/>
    <w:rsid w:val="006C7626"/>
    <w:rsid w:val="006C7689"/>
    <w:rsid w:val="006D0147"/>
    <w:rsid w:val="006D04BF"/>
    <w:rsid w:val="006D04E3"/>
    <w:rsid w:val="006D0644"/>
    <w:rsid w:val="006D06AF"/>
    <w:rsid w:val="006D0D1A"/>
    <w:rsid w:val="006D0EF9"/>
    <w:rsid w:val="006D13A3"/>
    <w:rsid w:val="006D14CC"/>
    <w:rsid w:val="006D17C2"/>
    <w:rsid w:val="006D2080"/>
    <w:rsid w:val="006D25AA"/>
    <w:rsid w:val="006D2A3B"/>
    <w:rsid w:val="006D2B91"/>
    <w:rsid w:val="006D2F6D"/>
    <w:rsid w:val="006D31DD"/>
    <w:rsid w:val="006D32EB"/>
    <w:rsid w:val="006D3D7A"/>
    <w:rsid w:val="006D400B"/>
    <w:rsid w:val="006D42BA"/>
    <w:rsid w:val="006D4683"/>
    <w:rsid w:val="006D48F2"/>
    <w:rsid w:val="006D492F"/>
    <w:rsid w:val="006D4A12"/>
    <w:rsid w:val="006D4A21"/>
    <w:rsid w:val="006D4B70"/>
    <w:rsid w:val="006D5296"/>
    <w:rsid w:val="006D556E"/>
    <w:rsid w:val="006D56CD"/>
    <w:rsid w:val="006D582D"/>
    <w:rsid w:val="006D5973"/>
    <w:rsid w:val="006D61EA"/>
    <w:rsid w:val="006D64D6"/>
    <w:rsid w:val="006D67B3"/>
    <w:rsid w:val="006D6AB1"/>
    <w:rsid w:val="006D6ABF"/>
    <w:rsid w:val="006D6D9D"/>
    <w:rsid w:val="006D7219"/>
    <w:rsid w:val="006D729A"/>
    <w:rsid w:val="006D7663"/>
    <w:rsid w:val="006D7D2A"/>
    <w:rsid w:val="006D7E94"/>
    <w:rsid w:val="006D7F39"/>
    <w:rsid w:val="006E02C7"/>
    <w:rsid w:val="006E04D9"/>
    <w:rsid w:val="006E05DB"/>
    <w:rsid w:val="006E065A"/>
    <w:rsid w:val="006E0823"/>
    <w:rsid w:val="006E08B0"/>
    <w:rsid w:val="006E1002"/>
    <w:rsid w:val="006E10EC"/>
    <w:rsid w:val="006E1128"/>
    <w:rsid w:val="006E1611"/>
    <w:rsid w:val="006E1682"/>
    <w:rsid w:val="006E1A5F"/>
    <w:rsid w:val="006E1CD3"/>
    <w:rsid w:val="006E1DB6"/>
    <w:rsid w:val="006E2089"/>
    <w:rsid w:val="006E21F8"/>
    <w:rsid w:val="006E28D7"/>
    <w:rsid w:val="006E29DB"/>
    <w:rsid w:val="006E34B4"/>
    <w:rsid w:val="006E3812"/>
    <w:rsid w:val="006E38CB"/>
    <w:rsid w:val="006E3CCD"/>
    <w:rsid w:val="006E3D32"/>
    <w:rsid w:val="006E413C"/>
    <w:rsid w:val="006E42EF"/>
    <w:rsid w:val="006E462C"/>
    <w:rsid w:val="006E4A2B"/>
    <w:rsid w:val="006E4B0A"/>
    <w:rsid w:val="006E4B8B"/>
    <w:rsid w:val="006E4D28"/>
    <w:rsid w:val="006E5229"/>
    <w:rsid w:val="006E5368"/>
    <w:rsid w:val="006E5618"/>
    <w:rsid w:val="006E58D4"/>
    <w:rsid w:val="006E5A1D"/>
    <w:rsid w:val="006E5D79"/>
    <w:rsid w:val="006E637A"/>
    <w:rsid w:val="006E69A8"/>
    <w:rsid w:val="006E6F0E"/>
    <w:rsid w:val="006E75AC"/>
    <w:rsid w:val="006F014F"/>
    <w:rsid w:val="006F0430"/>
    <w:rsid w:val="006F07DF"/>
    <w:rsid w:val="006F0857"/>
    <w:rsid w:val="006F090A"/>
    <w:rsid w:val="006F0C3A"/>
    <w:rsid w:val="006F0F94"/>
    <w:rsid w:val="006F1049"/>
    <w:rsid w:val="006F1302"/>
    <w:rsid w:val="006F1554"/>
    <w:rsid w:val="006F165A"/>
    <w:rsid w:val="006F18C3"/>
    <w:rsid w:val="006F1A7A"/>
    <w:rsid w:val="006F213A"/>
    <w:rsid w:val="006F2273"/>
    <w:rsid w:val="006F23D9"/>
    <w:rsid w:val="006F2699"/>
    <w:rsid w:val="006F2B71"/>
    <w:rsid w:val="006F32E6"/>
    <w:rsid w:val="006F330E"/>
    <w:rsid w:val="006F35E3"/>
    <w:rsid w:val="006F38E1"/>
    <w:rsid w:val="006F396F"/>
    <w:rsid w:val="006F3B75"/>
    <w:rsid w:val="006F3C12"/>
    <w:rsid w:val="006F3E3C"/>
    <w:rsid w:val="006F4172"/>
    <w:rsid w:val="006F4235"/>
    <w:rsid w:val="006F450C"/>
    <w:rsid w:val="006F4C7D"/>
    <w:rsid w:val="006F568D"/>
    <w:rsid w:val="006F5710"/>
    <w:rsid w:val="006F5721"/>
    <w:rsid w:val="006F58C4"/>
    <w:rsid w:val="006F5A57"/>
    <w:rsid w:val="006F5D23"/>
    <w:rsid w:val="006F5D54"/>
    <w:rsid w:val="006F5EB2"/>
    <w:rsid w:val="006F638D"/>
    <w:rsid w:val="006F7087"/>
    <w:rsid w:val="006F713B"/>
    <w:rsid w:val="006F77FE"/>
    <w:rsid w:val="006F7B52"/>
    <w:rsid w:val="006F7D00"/>
    <w:rsid w:val="006F7D34"/>
    <w:rsid w:val="0070008C"/>
    <w:rsid w:val="0070009F"/>
    <w:rsid w:val="0070020E"/>
    <w:rsid w:val="007002E8"/>
    <w:rsid w:val="007002F7"/>
    <w:rsid w:val="007003FD"/>
    <w:rsid w:val="00700AF5"/>
    <w:rsid w:val="00700D41"/>
    <w:rsid w:val="00701853"/>
    <w:rsid w:val="00701AFD"/>
    <w:rsid w:val="00701DF2"/>
    <w:rsid w:val="00702350"/>
    <w:rsid w:val="00702417"/>
    <w:rsid w:val="0070243A"/>
    <w:rsid w:val="007024AA"/>
    <w:rsid w:val="00702713"/>
    <w:rsid w:val="00702941"/>
    <w:rsid w:val="0070296A"/>
    <w:rsid w:val="00702A02"/>
    <w:rsid w:val="00702BC0"/>
    <w:rsid w:val="00702CAF"/>
    <w:rsid w:val="00702DA2"/>
    <w:rsid w:val="007030DC"/>
    <w:rsid w:val="0070389F"/>
    <w:rsid w:val="00703A9D"/>
    <w:rsid w:val="00703EC7"/>
    <w:rsid w:val="007043F9"/>
    <w:rsid w:val="0070445C"/>
    <w:rsid w:val="007044BA"/>
    <w:rsid w:val="00704535"/>
    <w:rsid w:val="007046CF"/>
    <w:rsid w:val="00704930"/>
    <w:rsid w:val="00704B0E"/>
    <w:rsid w:val="00704C89"/>
    <w:rsid w:val="00704DA2"/>
    <w:rsid w:val="00705222"/>
    <w:rsid w:val="007054B6"/>
    <w:rsid w:val="007059C2"/>
    <w:rsid w:val="00705FCE"/>
    <w:rsid w:val="007062D9"/>
    <w:rsid w:val="007062EA"/>
    <w:rsid w:val="007064BD"/>
    <w:rsid w:val="00706684"/>
    <w:rsid w:val="00706746"/>
    <w:rsid w:val="00706A3F"/>
    <w:rsid w:val="00706A93"/>
    <w:rsid w:val="00706BDB"/>
    <w:rsid w:val="00706F63"/>
    <w:rsid w:val="00707071"/>
    <w:rsid w:val="00707074"/>
    <w:rsid w:val="00707115"/>
    <w:rsid w:val="007072FD"/>
    <w:rsid w:val="007078AF"/>
    <w:rsid w:val="00707ADB"/>
    <w:rsid w:val="00707CFF"/>
    <w:rsid w:val="00710275"/>
    <w:rsid w:val="007103A0"/>
    <w:rsid w:val="00710448"/>
    <w:rsid w:val="00710582"/>
    <w:rsid w:val="00710955"/>
    <w:rsid w:val="00710C0E"/>
    <w:rsid w:val="00710E97"/>
    <w:rsid w:val="00711266"/>
    <w:rsid w:val="00711452"/>
    <w:rsid w:val="00711681"/>
    <w:rsid w:val="00711855"/>
    <w:rsid w:val="0071187C"/>
    <w:rsid w:val="007119CA"/>
    <w:rsid w:val="00711B9C"/>
    <w:rsid w:val="00712133"/>
    <w:rsid w:val="0071234C"/>
    <w:rsid w:val="007125C3"/>
    <w:rsid w:val="00712601"/>
    <w:rsid w:val="007128DC"/>
    <w:rsid w:val="007128F7"/>
    <w:rsid w:val="00712934"/>
    <w:rsid w:val="00712B3D"/>
    <w:rsid w:val="007130A6"/>
    <w:rsid w:val="007133AC"/>
    <w:rsid w:val="00713699"/>
    <w:rsid w:val="0071375B"/>
    <w:rsid w:val="007138E1"/>
    <w:rsid w:val="007138F7"/>
    <w:rsid w:val="007139E6"/>
    <w:rsid w:val="00713CC0"/>
    <w:rsid w:val="00713FE2"/>
    <w:rsid w:val="00714994"/>
    <w:rsid w:val="00714D59"/>
    <w:rsid w:val="00714E97"/>
    <w:rsid w:val="00714ECD"/>
    <w:rsid w:val="007152EB"/>
    <w:rsid w:val="00715528"/>
    <w:rsid w:val="00715667"/>
    <w:rsid w:val="007157ED"/>
    <w:rsid w:val="00715961"/>
    <w:rsid w:val="00715FEB"/>
    <w:rsid w:val="00716023"/>
    <w:rsid w:val="0071614D"/>
    <w:rsid w:val="00716516"/>
    <w:rsid w:val="00716D35"/>
    <w:rsid w:val="00717145"/>
    <w:rsid w:val="00717198"/>
    <w:rsid w:val="007178D2"/>
    <w:rsid w:val="00717BE9"/>
    <w:rsid w:val="00717C7B"/>
    <w:rsid w:val="00717EEB"/>
    <w:rsid w:val="00720CBE"/>
    <w:rsid w:val="00720DC9"/>
    <w:rsid w:val="00720E18"/>
    <w:rsid w:val="00721423"/>
    <w:rsid w:val="00721454"/>
    <w:rsid w:val="00721479"/>
    <w:rsid w:val="0072189C"/>
    <w:rsid w:val="00721BA4"/>
    <w:rsid w:val="00721FCF"/>
    <w:rsid w:val="00722B88"/>
    <w:rsid w:val="00722DF7"/>
    <w:rsid w:val="0072305D"/>
    <w:rsid w:val="007234CB"/>
    <w:rsid w:val="00723501"/>
    <w:rsid w:val="007236BB"/>
    <w:rsid w:val="0072370D"/>
    <w:rsid w:val="007237DE"/>
    <w:rsid w:val="0072380F"/>
    <w:rsid w:val="007239AD"/>
    <w:rsid w:val="00723C0E"/>
    <w:rsid w:val="007244D3"/>
    <w:rsid w:val="00724B63"/>
    <w:rsid w:val="0072502F"/>
    <w:rsid w:val="00725901"/>
    <w:rsid w:val="00725C2A"/>
    <w:rsid w:val="00725F90"/>
    <w:rsid w:val="0072610C"/>
    <w:rsid w:val="007261B1"/>
    <w:rsid w:val="00726331"/>
    <w:rsid w:val="00726A51"/>
    <w:rsid w:val="00727014"/>
    <w:rsid w:val="0072713F"/>
    <w:rsid w:val="007274DF"/>
    <w:rsid w:val="007275A2"/>
    <w:rsid w:val="007275C2"/>
    <w:rsid w:val="00727800"/>
    <w:rsid w:val="007278A8"/>
    <w:rsid w:val="007278D3"/>
    <w:rsid w:val="00727AF0"/>
    <w:rsid w:val="00727F3C"/>
    <w:rsid w:val="007306EE"/>
    <w:rsid w:val="0073086F"/>
    <w:rsid w:val="00730BDA"/>
    <w:rsid w:val="00730D1C"/>
    <w:rsid w:val="00730E38"/>
    <w:rsid w:val="00730F36"/>
    <w:rsid w:val="0073104D"/>
    <w:rsid w:val="00731138"/>
    <w:rsid w:val="007317EE"/>
    <w:rsid w:val="00731A01"/>
    <w:rsid w:val="00731BC4"/>
    <w:rsid w:val="00731E6A"/>
    <w:rsid w:val="00731E6B"/>
    <w:rsid w:val="00731F6E"/>
    <w:rsid w:val="00731FE5"/>
    <w:rsid w:val="007322F2"/>
    <w:rsid w:val="007327F1"/>
    <w:rsid w:val="00732819"/>
    <w:rsid w:val="00732CB7"/>
    <w:rsid w:val="007332BA"/>
    <w:rsid w:val="0073397E"/>
    <w:rsid w:val="00733D8A"/>
    <w:rsid w:val="00734115"/>
    <w:rsid w:val="00734160"/>
    <w:rsid w:val="007341B8"/>
    <w:rsid w:val="00734409"/>
    <w:rsid w:val="00734413"/>
    <w:rsid w:val="007346C8"/>
    <w:rsid w:val="00734B9A"/>
    <w:rsid w:val="00735119"/>
    <w:rsid w:val="007351A3"/>
    <w:rsid w:val="007354D3"/>
    <w:rsid w:val="0073597B"/>
    <w:rsid w:val="00735E02"/>
    <w:rsid w:val="00735E9E"/>
    <w:rsid w:val="0073618F"/>
    <w:rsid w:val="0073673E"/>
    <w:rsid w:val="007367BA"/>
    <w:rsid w:val="0073686B"/>
    <w:rsid w:val="00736C8F"/>
    <w:rsid w:val="00736D40"/>
    <w:rsid w:val="00740262"/>
    <w:rsid w:val="0074041A"/>
    <w:rsid w:val="00740854"/>
    <w:rsid w:val="007408A9"/>
    <w:rsid w:val="00740BDB"/>
    <w:rsid w:val="007411C9"/>
    <w:rsid w:val="00741399"/>
    <w:rsid w:val="007414C2"/>
    <w:rsid w:val="00741649"/>
    <w:rsid w:val="00741781"/>
    <w:rsid w:val="00741944"/>
    <w:rsid w:val="00741DEB"/>
    <w:rsid w:val="00742234"/>
    <w:rsid w:val="007424F4"/>
    <w:rsid w:val="0074274C"/>
    <w:rsid w:val="00742A07"/>
    <w:rsid w:val="00742F93"/>
    <w:rsid w:val="00743210"/>
    <w:rsid w:val="00743BAB"/>
    <w:rsid w:val="00743FA4"/>
    <w:rsid w:val="007448A5"/>
    <w:rsid w:val="00744942"/>
    <w:rsid w:val="00744CCD"/>
    <w:rsid w:val="007457A1"/>
    <w:rsid w:val="00745D27"/>
    <w:rsid w:val="00745D79"/>
    <w:rsid w:val="00746164"/>
    <w:rsid w:val="0074622D"/>
    <w:rsid w:val="0074638C"/>
    <w:rsid w:val="0074648B"/>
    <w:rsid w:val="00746A6F"/>
    <w:rsid w:val="0074778F"/>
    <w:rsid w:val="00747ADE"/>
    <w:rsid w:val="007500E5"/>
    <w:rsid w:val="007505F5"/>
    <w:rsid w:val="00750629"/>
    <w:rsid w:val="0075074F"/>
    <w:rsid w:val="00750B72"/>
    <w:rsid w:val="00751196"/>
    <w:rsid w:val="007516FD"/>
    <w:rsid w:val="00752009"/>
    <w:rsid w:val="007523FA"/>
    <w:rsid w:val="007529AD"/>
    <w:rsid w:val="00752BCC"/>
    <w:rsid w:val="00752CAC"/>
    <w:rsid w:val="00752E98"/>
    <w:rsid w:val="00752FA2"/>
    <w:rsid w:val="007531A9"/>
    <w:rsid w:val="007533B5"/>
    <w:rsid w:val="00753BF8"/>
    <w:rsid w:val="00753E46"/>
    <w:rsid w:val="007541B2"/>
    <w:rsid w:val="00754215"/>
    <w:rsid w:val="007543C3"/>
    <w:rsid w:val="0075521B"/>
    <w:rsid w:val="00755302"/>
    <w:rsid w:val="00755352"/>
    <w:rsid w:val="00755467"/>
    <w:rsid w:val="007556FB"/>
    <w:rsid w:val="007558A2"/>
    <w:rsid w:val="00755BC4"/>
    <w:rsid w:val="00755E9B"/>
    <w:rsid w:val="00756231"/>
    <w:rsid w:val="00756DF2"/>
    <w:rsid w:val="00756EEF"/>
    <w:rsid w:val="007571BD"/>
    <w:rsid w:val="007573B0"/>
    <w:rsid w:val="00757565"/>
    <w:rsid w:val="007576A7"/>
    <w:rsid w:val="007576B0"/>
    <w:rsid w:val="00757D60"/>
    <w:rsid w:val="00757E3A"/>
    <w:rsid w:val="00757F90"/>
    <w:rsid w:val="00760110"/>
    <w:rsid w:val="00760140"/>
    <w:rsid w:val="00760EA4"/>
    <w:rsid w:val="00760F1D"/>
    <w:rsid w:val="00760FC2"/>
    <w:rsid w:val="00760FD3"/>
    <w:rsid w:val="007611B0"/>
    <w:rsid w:val="00761705"/>
    <w:rsid w:val="00761821"/>
    <w:rsid w:val="00761B5F"/>
    <w:rsid w:val="00761D2E"/>
    <w:rsid w:val="00761DFC"/>
    <w:rsid w:val="007621A3"/>
    <w:rsid w:val="007623DD"/>
    <w:rsid w:val="007624FD"/>
    <w:rsid w:val="00762B1C"/>
    <w:rsid w:val="00762B72"/>
    <w:rsid w:val="00762CB9"/>
    <w:rsid w:val="00763040"/>
    <w:rsid w:val="0076325F"/>
    <w:rsid w:val="00763490"/>
    <w:rsid w:val="0076368F"/>
    <w:rsid w:val="0076369E"/>
    <w:rsid w:val="007638E9"/>
    <w:rsid w:val="007639D9"/>
    <w:rsid w:val="00763A03"/>
    <w:rsid w:val="00763A58"/>
    <w:rsid w:val="00763A86"/>
    <w:rsid w:val="00763B4E"/>
    <w:rsid w:val="00763E23"/>
    <w:rsid w:val="00763EDA"/>
    <w:rsid w:val="00763F63"/>
    <w:rsid w:val="0076442D"/>
    <w:rsid w:val="00764701"/>
    <w:rsid w:val="00764766"/>
    <w:rsid w:val="0076478B"/>
    <w:rsid w:val="00764850"/>
    <w:rsid w:val="00764C7C"/>
    <w:rsid w:val="00764E0F"/>
    <w:rsid w:val="00765733"/>
    <w:rsid w:val="007658C7"/>
    <w:rsid w:val="00765FCB"/>
    <w:rsid w:val="0076632E"/>
    <w:rsid w:val="0076636C"/>
    <w:rsid w:val="007665C4"/>
    <w:rsid w:val="007665C8"/>
    <w:rsid w:val="00766691"/>
    <w:rsid w:val="00766726"/>
    <w:rsid w:val="00766E45"/>
    <w:rsid w:val="00766E4E"/>
    <w:rsid w:val="00767371"/>
    <w:rsid w:val="0076739A"/>
    <w:rsid w:val="007677D8"/>
    <w:rsid w:val="007679F8"/>
    <w:rsid w:val="0077011E"/>
    <w:rsid w:val="0077027B"/>
    <w:rsid w:val="0077034D"/>
    <w:rsid w:val="0077035F"/>
    <w:rsid w:val="00770698"/>
    <w:rsid w:val="00770923"/>
    <w:rsid w:val="00770B35"/>
    <w:rsid w:val="00770D66"/>
    <w:rsid w:val="00771056"/>
    <w:rsid w:val="00771912"/>
    <w:rsid w:val="0077243E"/>
    <w:rsid w:val="0077287D"/>
    <w:rsid w:val="0077288E"/>
    <w:rsid w:val="00772D31"/>
    <w:rsid w:val="00772E1C"/>
    <w:rsid w:val="0077311C"/>
    <w:rsid w:val="0077331B"/>
    <w:rsid w:val="007734EA"/>
    <w:rsid w:val="00773733"/>
    <w:rsid w:val="00773826"/>
    <w:rsid w:val="00773E32"/>
    <w:rsid w:val="00774298"/>
    <w:rsid w:val="007743DF"/>
    <w:rsid w:val="0077466F"/>
    <w:rsid w:val="007747BD"/>
    <w:rsid w:val="00774CC9"/>
    <w:rsid w:val="00775645"/>
    <w:rsid w:val="00775802"/>
    <w:rsid w:val="007758E3"/>
    <w:rsid w:val="00775B80"/>
    <w:rsid w:val="0077677C"/>
    <w:rsid w:val="0077695C"/>
    <w:rsid w:val="00776B92"/>
    <w:rsid w:val="00776EFE"/>
    <w:rsid w:val="007773B4"/>
    <w:rsid w:val="00777468"/>
    <w:rsid w:val="007774C0"/>
    <w:rsid w:val="00777544"/>
    <w:rsid w:val="00777670"/>
    <w:rsid w:val="00777C8F"/>
    <w:rsid w:val="00777E57"/>
    <w:rsid w:val="00780425"/>
    <w:rsid w:val="007805C7"/>
    <w:rsid w:val="00780836"/>
    <w:rsid w:val="00780A24"/>
    <w:rsid w:val="00780B56"/>
    <w:rsid w:val="00780CF7"/>
    <w:rsid w:val="00780FF4"/>
    <w:rsid w:val="00781036"/>
    <w:rsid w:val="0078103B"/>
    <w:rsid w:val="0078121C"/>
    <w:rsid w:val="00781439"/>
    <w:rsid w:val="0078199D"/>
    <w:rsid w:val="00781CD0"/>
    <w:rsid w:val="007826B4"/>
    <w:rsid w:val="00782819"/>
    <w:rsid w:val="00782903"/>
    <w:rsid w:val="00782BD5"/>
    <w:rsid w:val="00782C13"/>
    <w:rsid w:val="00783477"/>
    <w:rsid w:val="00783A4E"/>
    <w:rsid w:val="00783AD9"/>
    <w:rsid w:val="00783C43"/>
    <w:rsid w:val="00783C52"/>
    <w:rsid w:val="00783C90"/>
    <w:rsid w:val="0078469C"/>
    <w:rsid w:val="00784840"/>
    <w:rsid w:val="00784DA8"/>
    <w:rsid w:val="00784E39"/>
    <w:rsid w:val="007850DE"/>
    <w:rsid w:val="00785367"/>
    <w:rsid w:val="0078551F"/>
    <w:rsid w:val="00785E36"/>
    <w:rsid w:val="00785F6D"/>
    <w:rsid w:val="007869CC"/>
    <w:rsid w:val="00786C04"/>
    <w:rsid w:val="00786E59"/>
    <w:rsid w:val="00786F85"/>
    <w:rsid w:val="00787045"/>
    <w:rsid w:val="00787247"/>
    <w:rsid w:val="007875BA"/>
    <w:rsid w:val="00787829"/>
    <w:rsid w:val="0078784C"/>
    <w:rsid w:val="00787AD3"/>
    <w:rsid w:val="00787BF9"/>
    <w:rsid w:val="00787C5E"/>
    <w:rsid w:val="00787CB9"/>
    <w:rsid w:val="00787E3A"/>
    <w:rsid w:val="00787FC5"/>
    <w:rsid w:val="007903A6"/>
    <w:rsid w:val="007903C0"/>
    <w:rsid w:val="007905BC"/>
    <w:rsid w:val="00790AC5"/>
    <w:rsid w:val="00790B4C"/>
    <w:rsid w:val="00790E8D"/>
    <w:rsid w:val="0079114F"/>
    <w:rsid w:val="0079166D"/>
    <w:rsid w:val="0079187B"/>
    <w:rsid w:val="007918F2"/>
    <w:rsid w:val="007919C6"/>
    <w:rsid w:val="00791AA3"/>
    <w:rsid w:val="00791B6B"/>
    <w:rsid w:val="007922D9"/>
    <w:rsid w:val="0079251D"/>
    <w:rsid w:val="007931BC"/>
    <w:rsid w:val="007931D5"/>
    <w:rsid w:val="007934D9"/>
    <w:rsid w:val="00793564"/>
    <w:rsid w:val="00793AF6"/>
    <w:rsid w:val="00793BC2"/>
    <w:rsid w:val="00793E91"/>
    <w:rsid w:val="007943E2"/>
    <w:rsid w:val="007944A0"/>
    <w:rsid w:val="007944C2"/>
    <w:rsid w:val="00794A59"/>
    <w:rsid w:val="00794DDB"/>
    <w:rsid w:val="00794EEC"/>
    <w:rsid w:val="00794FBB"/>
    <w:rsid w:val="00795066"/>
    <w:rsid w:val="007951DA"/>
    <w:rsid w:val="00795C20"/>
    <w:rsid w:val="00795CFD"/>
    <w:rsid w:val="00796049"/>
    <w:rsid w:val="00796227"/>
    <w:rsid w:val="00796B68"/>
    <w:rsid w:val="00796EB4"/>
    <w:rsid w:val="007972D0"/>
    <w:rsid w:val="007973C0"/>
    <w:rsid w:val="00797678"/>
    <w:rsid w:val="00797699"/>
    <w:rsid w:val="00797A77"/>
    <w:rsid w:val="00797F7F"/>
    <w:rsid w:val="007A0067"/>
    <w:rsid w:val="007A01C9"/>
    <w:rsid w:val="007A096E"/>
    <w:rsid w:val="007A0C34"/>
    <w:rsid w:val="007A0C71"/>
    <w:rsid w:val="007A0CC8"/>
    <w:rsid w:val="007A146E"/>
    <w:rsid w:val="007A1866"/>
    <w:rsid w:val="007A21B5"/>
    <w:rsid w:val="007A24C7"/>
    <w:rsid w:val="007A2682"/>
    <w:rsid w:val="007A2D38"/>
    <w:rsid w:val="007A2F66"/>
    <w:rsid w:val="007A3342"/>
    <w:rsid w:val="007A35B5"/>
    <w:rsid w:val="007A36A9"/>
    <w:rsid w:val="007A438C"/>
    <w:rsid w:val="007A43FD"/>
    <w:rsid w:val="007A44CC"/>
    <w:rsid w:val="007A475B"/>
    <w:rsid w:val="007A4A48"/>
    <w:rsid w:val="007A4AE4"/>
    <w:rsid w:val="007A4F85"/>
    <w:rsid w:val="007A54E6"/>
    <w:rsid w:val="007A5772"/>
    <w:rsid w:val="007A5B2C"/>
    <w:rsid w:val="007A5D03"/>
    <w:rsid w:val="007A5DB2"/>
    <w:rsid w:val="007A67AB"/>
    <w:rsid w:val="007A6988"/>
    <w:rsid w:val="007A6C19"/>
    <w:rsid w:val="007A6CC7"/>
    <w:rsid w:val="007A7061"/>
    <w:rsid w:val="007A73F5"/>
    <w:rsid w:val="007A7547"/>
    <w:rsid w:val="007A7824"/>
    <w:rsid w:val="007A794D"/>
    <w:rsid w:val="007A7E10"/>
    <w:rsid w:val="007B112E"/>
    <w:rsid w:val="007B13A9"/>
    <w:rsid w:val="007B1EDF"/>
    <w:rsid w:val="007B1F05"/>
    <w:rsid w:val="007B1FB4"/>
    <w:rsid w:val="007B208F"/>
    <w:rsid w:val="007B2231"/>
    <w:rsid w:val="007B2970"/>
    <w:rsid w:val="007B2C36"/>
    <w:rsid w:val="007B2D54"/>
    <w:rsid w:val="007B2E7A"/>
    <w:rsid w:val="007B30C5"/>
    <w:rsid w:val="007B3DDB"/>
    <w:rsid w:val="007B493B"/>
    <w:rsid w:val="007B4A70"/>
    <w:rsid w:val="007B4D00"/>
    <w:rsid w:val="007B4F10"/>
    <w:rsid w:val="007B5652"/>
    <w:rsid w:val="007B5743"/>
    <w:rsid w:val="007B59FB"/>
    <w:rsid w:val="007B5B73"/>
    <w:rsid w:val="007B5D65"/>
    <w:rsid w:val="007B6081"/>
    <w:rsid w:val="007B617C"/>
    <w:rsid w:val="007B6773"/>
    <w:rsid w:val="007B68B9"/>
    <w:rsid w:val="007B7186"/>
    <w:rsid w:val="007B7923"/>
    <w:rsid w:val="007B79B0"/>
    <w:rsid w:val="007B7AE1"/>
    <w:rsid w:val="007C0313"/>
    <w:rsid w:val="007C0CF9"/>
    <w:rsid w:val="007C0F59"/>
    <w:rsid w:val="007C1057"/>
    <w:rsid w:val="007C1333"/>
    <w:rsid w:val="007C1389"/>
    <w:rsid w:val="007C142D"/>
    <w:rsid w:val="007C16DA"/>
    <w:rsid w:val="007C19BA"/>
    <w:rsid w:val="007C1F4F"/>
    <w:rsid w:val="007C211C"/>
    <w:rsid w:val="007C229A"/>
    <w:rsid w:val="007C25BB"/>
    <w:rsid w:val="007C280B"/>
    <w:rsid w:val="007C2A14"/>
    <w:rsid w:val="007C2D81"/>
    <w:rsid w:val="007C2E6C"/>
    <w:rsid w:val="007C2F9A"/>
    <w:rsid w:val="007C30D0"/>
    <w:rsid w:val="007C334E"/>
    <w:rsid w:val="007C3519"/>
    <w:rsid w:val="007C36F6"/>
    <w:rsid w:val="007C3745"/>
    <w:rsid w:val="007C3971"/>
    <w:rsid w:val="007C39C2"/>
    <w:rsid w:val="007C3A2A"/>
    <w:rsid w:val="007C3AA9"/>
    <w:rsid w:val="007C411A"/>
    <w:rsid w:val="007C4160"/>
    <w:rsid w:val="007C4578"/>
    <w:rsid w:val="007C485A"/>
    <w:rsid w:val="007C4E81"/>
    <w:rsid w:val="007C5AB4"/>
    <w:rsid w:val="007C5D41"/>
    <w:rsid w:val="007C6094"/>
    <w:rsid w:val="007C676A"/>
    <w:rsid w:val="007C69E4"/>
    <w:rsid w:val="007C6BF1"/>
    <w:rsid w:val="007C6D8A"/>
    <w:rsid w:val="007C6E8E"/>
    <w:rsid w:val="007C70F5"/>
    <w:rsid w:val="007C718D"/>
    <w:rsid w:val="007C71EC"/>
    <w:rsid w:val="007C7445"/>
    <w:rsid w:val="007C7660"/>
    <w:rsid w:val="007C78E8"/>
    <w:rsid w:val="007C7927"/>
    <w:rsid w:val="007C7A98"/>
    <w:rsid w:val="007C7BFE"/>
    <w:rsid w:val="007C7F80"/>
    <w:rsid w:val="007C7FA9"/>
    <w:rsid w:val="007D0265"/>
    <w:rsid w:val="007D05DB"/>
    <w:rsid w:val="007D06C2"/>
    <w:rsid w:val="007D0857"/>
    <w:rsid w:val="007D121E"/>
    <w:rsid w:val="007D13E0"/>
    <w:rsid w:val="007D1F98"/>
    <w:rsid w:val="007D1FDD"/>
    <w:rsid w:val="007D1FFE"/>
    <w:rsid w:val="007D2160"/>
    <w:rsid w:val="007D249D"/>
    <w:rsid w:val="007D24E6"/>
    <w:rsid w:val="007D2E8A"/>
    <w:rsid w:val="007D311B"/>
    <w:rsid w:val="007D3CD3"/>
    <w:rsid w:val="007D3DB8"/>
    <w:rsid w:val="007D4565"/>
    <w:rsid w:val="007D4650"/>
    <w:rsid w:val="007D487B"/>
    <w:rsid w:val="007D49E2"/>
    <w:rsid w:val="007D4A47"/>
    <w:rsid w:val="007D4AF9"/>
    <w:rsid w:val="007D4C37"/>
    <w:rsid w:val="007D4E59"/>
    <w:rsid w:val="007D4F98"/>
    <w:rsid w:val="007D4FF4"/>
    <w:rsid w:val="007D5320"/>
    <w:rsid w:val="007D536C"/>
    <w:rsid w:val="007D5A22"/>
    <w:rsid w:val="007D6293"/>
    <w:rsid w:val="007D6731"/>
    <w:rsid w:val="007D67CA"/>
    <w:rsid w:val="007D6B27"/>
    <w:rsid w:val="007D6D2B"/>
    <w:rsid w:val="007D6FB3"/>
    <w:rsid w:val="007D7185"/>
    <w:rsid w:val="007D7967"/>
    <w:rsid w:val="007D7978"/>
    <w:rsid w:val="007D7A2D"/>
    <w:rsid w:val="007D7A8C"/>
    <w:rsid w:val="007D7C4A"/>
    <w:rsid w:val="007E0398"/>
    <w:rsid w:val="007E03F1"/>
    <w:rsid w:val="007E0970"/>
    <w:rsid w:val="007E0E07"/>
    <w:rsid w:val="007E10EB"/>
    <w:rsid w:val="007E1186"/>
    <w:rsid w:val="007E15F8"/>
    <w:rsid w:val="007E173C"/>
    <w:rsid w:val="007E1CF1"/>
    <w:rsid w:val="007E2062"/>
    <w:rsid w:val="007E21A5"/>
    <w:rsid w:val="007E24FE"/>
    <w:rsid w:val="007E26A8"/>
    <w:rsid w:val="007E2AA3"/>
    <w:rsid w:val="007E2BD6"/>
    <w:rsid w:val="007E2F0E"/>
    <w:rsid w:val="007E35AE"/>
    <w:rsid w:val="007E3786"/>
    <w:rsid w:val="007E3A85"/>
    <w:rsid w:val="007E3BAF"/>
    <w:rsid w:val="007E3D77"/>
    <w:rsid w:val="007E3DDF"/>
    <w:rsid w:val="007E3F5B"/>
    <w:rsid w:val="007E41E2"/>
    <w:rsid w:val="007E49F2"/>
    <w:rsid w:val="007E4A84"/>
    <w:rsid w:val="007E506B"/>
    <w:rsid w:val="007E507E"/>
    <w:rsid w:val="007E52B0"/>
    <w:rsid w:val="007E53BC"/>
    <w:rsid w:val="007E57E6"/>
    <w:rsid w:val="007E629A"/>
    <w:rsid w:val="007E62E8"/>
    <w:rsid w:val="007E652E"/>
    <w:rsid w:val="007E66C9"/>
    <w:rsid w:val="007E6C07"/>
    <w:rsid w:val="007E6CA4"/>
    <w:rsid w:val="007E709B"/>
    <w:rsid w:val="007E74AE"/>
    <w:rsid w:val="007E7A4F"/>
    <w:rsid w:val="007E7D07"/>
    <w:rsid w:val="007E7E4E"/>
    <w:rsid w:val="007F0074"/>
    <w:rsid w:val="007F0449"/>
    <w:rsid w:val="007F063B"/>
    <w:rsid w:val="007F0ABE"/>
    <w:rsid w:val="007F0B35"/>
    <w:rsid w:val="007F0B7E"/>
    <w:rsid w:val="007F0E38"/>
    <w:rsid w:val="007F0FA5"/>
    <w:rsid w:val="007F10A8"/>
    <w:rsid w:val="007F1149"/>
    <w:rsid w:val="007F1500"/>
    <w:rsid w:val="007F15C4"/>
    <w:rsid w:val="007F1D11"/>
    <w:rsid w:val="007F1E81"/>
    <w:rsid w:val="007F1EB4"/>
    <w:rsid w:val="007F2246"/>
    <w:rsid w:val="007F22FA"/>
    <w:rsid w:val="007F236A"/>
    <w:rsid w:val="007F2ADF"/>
    <w:rsid w:val="007F2B3C"/>
    <w:rsid w:val="007F2DC7"/>
    <w:rsid w:val="007F2F89"/>
    <w:rsid w:val="007F3113"/>
    <w:rsid w:val="007F338E"/>
    <w:rsid w:val="007F33D2"/>
    <w:rsid w:val="007F3478"/>
    <w:rsid w:val="007F39CD"/>
    <w:rsid w:val="007F456C"/>
    <w:rsid w:val="007F49B5"/>
    <w:rsid w:val="007F4D4E"/>
    <w:rsid w:val="007F5650"/>
    <w:rsid w:val="007F56C5"/>
    <w:rsid w:val="007F571F"/>
    <w:rsid w:val="007F5B73"/>
    <w:rsid w:val="007F5CED"/>
    <w:rsid w:val="007F5FE4"/>
    <w:rsid w:val="007F5FEC"/>
    <w:rsid w:val="007F62E3"/>
    <w:rsid w:val="007F656C"/>
    <w:rsid w:val="007F66E1"/>
    <w:rsid w:val="007F6BD2"/>
    <w:rsid w:val="007F6D5B"/>
    <w:rsid w:val="007F700F"/>
    <w:rsid w:val="007F70E4"/>
    <w:rsid w:val="007F77AA"/>
    <w:rsid w:val="007F7A5D"/>
    <w:rsid w:val="007F7DC1"/>
    <w:rsid w:val="00800193"/>
    <w:rsid w:val="00800321"/>
    <w:rsid w:val="008003D0"/>
    <w:rsid w:val="008004A7"/>
    <w:rsid w:val="0080052A"/>
    <w:rsid w:val="0080083C"/>
    <w:rsid w:val="00800D27"/>
    <w:rsid w:val="00800E73"/>
    <w:rsid w:val="0080138A"/>
    <w:rsid w:val="008019A6"/>
    <w:rsid w:val="00801B36"/>
    <w:rsid w:val="00801D92"/>
    <w:rsid w:val="00801FD0"/>
    <w:rsid w:val="00802120"/>
    <w:rsid w:val="008021B9"/>
    <w:rsid w:val="00802376"/>
    <w:rsid w:val="00802434"/>
    <w:rsid w:val="008025E8"/>
    <w:rsid w:val="00802867"/>
    <w:rsid w:val="00802C74"/>
    <w:rsid w:val="00802F46"/>
    <w:rsid w:val="008033E1"/>
    <w:rsid w:val="0080348A"/>
    <w:rsid w:val="00803725"/>
    <w:rsid w:val="008038B2"/>
    <w:rsid w:val="00803D27"/>
    <w:rsid w:val="008044C0"/>
    <w:rsid w:val="0080455D"/>
    <w:rsid w:val="00804594"/>
    <w:rsid w:val="008045E7"/>
    <w:rsid w:val="0080518D"/>
    <w:rsid w:val="008051FE"/>
    <w:rsid w:val="008052FF"/>
    <w:rsid w:val="008057A3"/>
    <w:rsid w:val="00805C7B"/>
    <w:rsid w:val="0080640D"/>
    <w:rsid w:val="00806497"/>
    <w:rsid w:val="00806B19"/>
    <w:rsid w:val="0080730C"/>
    <w:rsid w:val="0080774E"/>
    <w:rsid w:val="00807846"/>
    <w:rsid w:val="00807BCB"/>
    <w:rsid w:val="00807BD0"/>
    <w:rsid w:val="00807FF3"/>
    <w:rsid w:val="00810056"/>
    <w:rsid w:val="00810148"/>
    <w:rsid w:val="00810179"/>
    <w:rsid w:val="008107F9"/>
    <w:rsid w:val="0081085D"/>
    <w:rsid w:val="00810E88"/>
    <w:rsid w:val="00811010"/>
    <w:rsid w:val="008110F3"/>
    <w:rsid w:val="0081127A"/>
    <w:rsid w:val="008113F3"/>
    <w:rsid w:val="0081162C"/>
    <w:rsid w:val="008117E1"/>
    <w:rsid w:val="00811FEC"/>
    <w:rsid w:val="0081202C"/>
    <w:rsid w:val="00812398"/>
    <w:rsid w:val="008126E1"/>
    <w:rsid w:val="00812715"/>
    <w:rsid w:val="00812A97"/>
    <w:rsid w:val="00812EF8"/>
    <w:rsid w:val="008131CF"/>
    <w:rsid w:val="008132D9"/>
    <w:rsid w:val="0081346C"/>
    <w:rsid w:val="00813716"/>
    <w:rsid w:val="00813781"/>
    <w:rsid w:val="008145D4"/>
    <w:rsid w:val="00814666"/>
    <w:rsid w:val="0081536B"/>
    <w:rsid w:val="00815737"/>
    <w:rsid w:val="00815F2E"/>
    <w:rsid w:val="00816125"/>
    <w:rsid w:val="00816585"/>
    <w:rsid w:val="008169CF"/>
    <w:rsid w:val="00816D2E"/>
    <w:rsid w:val="00816E68"/>
    <w:rsid w:val="008172D6"/>
    <w:rsid w:val="008173CB"/>
    <w:rsid w:val="0081747D"/>
    <w:rsid w:val="00817C9B"/>
    <w:rsid w:val="00817F44"/>
    <w:rsid w:val="0082039B"/>
    <w:rsid w:val="00820731"/>
    <w:rsid w:val="00820B5B"/>
    <w:rsid w:val="00820C4D"/>
    <w:rsid w:val="00820F2C"/>
    <w:rsid w:val="00821196"/>
    <w:rsid w:val="0082186A"/>
    <w:rsid w:val="00821AFD"/>
    <w:rsid w:val="0082209F"/>
    <w:rsid w:val="00822760"/>
    <w:rsid w:val="00822868"/>
    <w:rsid w:val="00822A79"/>
    <w:rsid w:val="00822BF1"/>
    <w:rsid w:val="00823195"/>
    <w:rsid w:val="008239CA"/>
    <w:rsid w:val="008239F3"/>
    <w:rsid w:val="00823C11"/>
    <w:rsid w:val="00823DF8"/>
    <w:rsid w:val="008243A8"/>
    <w:rsid w:val="00824605"/>
    <w:rsid w:val="00824988"/>
    <w:rsid w:val="00824B2D"/>
    <w:rsid w:val="008250F5"/>
    <w:rsid w:val="0082514E"/>
    <w:rsid w:val="00825501"/>
    <w:rsid w:val="00825D39"/>
    <w:rsid w:val="0082642D"/>
    <w:rsid w:val="00826444"/>
    <w:rsid w:val="008267AA"/>
    <w:rsid w:val="00826912"/>
    <w:rsid w:val="00826B91"/>
    <w:rsid w:val="00826D45"/>
    <w:rsid w:val="008272A5"/>
    <w:rsid w:val="00827682"/>
    <w:rsid w:val="00827B20"/>
    <w:rsid w:val="00827ED3"/>
    <w:rsid w:val="008300C6"/>
    <w:rsid w:val="00830102"/>
    <w:rsid w:val="0083052A"/>
    <w:rsid w:val="008306CC"/>
    <w:rsid w:val="00830C27"/>
    <w:rsid w:val="00830D7A"/>
    <w:rsid w:val="00830EFC"/>
    <w:rsid w:val="00831194"/>
    <w:rsid w:val="008313E8"/>
    <w:rsid w:val="008315F2"/>
    <w:rsid w:val="00831DC6"/>
    <w:rsid w:val="00831E4C"/>
    <w:rsid w:val="00832825"/>
    <w:rsid w:val="00832BAA"/>
    <w:rsid w:val="00832BCC"/>
    <w:rsid w:val="008333A4"/>
    <w:rsid w:val="008333FD"/>
    <w:rsid w:val="00833801"/>
    <w:rsid w:val="00833A07"/>
    <w:rsid w:val="00833BEE"/>
    <w:rsid w:val="00833EF2"/>
    <w:rsid w:val="0083412F"/>
    <w:rsid w:val="008343E4"/>
    <w:rsid w:val="0083442A"/>
    <w:rsid w:val="0083444A"/>
    <w:rsid w:val="00834739"/>
    <w:rsid w:val="00834B11"/>
    <w:rsid w:val="00834C1F"/>
    <w:rsid w:val="0083570F"/>
    <w:rsid w:val="00835965"/>
    <w:rsid w:val="00835991"/>
    <w:rsid w:val="008359F1"/>
    <w:rsid w:val="00835A36"/>
    <w:rsid w:val="00835F87"/>
    <w:rsid w:val="00835FEC"/>
    <w:rsid w:val="008362A4"/>
    <w:rsid w:val="00836519"/>
    <w:rsid w:val="00836546"/>
    <w:rsid w:val="0083663A"/>
    <w:rsid w:val="00836AC8"/>
    <w:rsid w:val="0083753C"/>
    <w:rsid w:val="008375D3"/>
    <w:rsid w:val="00837AAC"/>
    <w:rsid w:val="00837D9F"/>
    <w:rsid w:val="00837FEB"/>
    <w:rsid w:val="00840054"/>
    <w:rsid w:val="0084006D"/>
    <w:rsid w:val="0084042A"/>
    <w:rsid w:val="00840697"/>
    <w:rsid w:val="00840CD6"/>
    <w:rsid w:val="00840E10"/>
    <w:rsid w:val="00840E6A"/>
    <w:rsid w:val="00841435"/>
    <w:rsid w:val="00841949"/>
    <w:rsid w:val="00841A22"/>
    <w:rsid w:val="00841B98"/>
    <w:rsid w:val="00841DF7"/>
    <w:rsid w:val="008421CC"/>
    <w:rsid w:val="00842366"/>
    <w:rsid w:val="00842455"/>
    <w:rsid w:val="008424EE"/>
    <w:rsid w:val="00843D93"/>
    <w:rsid w:val="0084407D"/>
    <w:rsid w:val="008440AB"/>
    <w:rsid w:val="008440C4"/>
    <w:rsid w:val="00844127"/>
    <w:rsid w:val="008442A5"/>
    <w:rsid w:val="0084452F"/>
    <w:rsid w:val="0084491B"/>
    <w:rsid w:val="00844982"/>
    <w:rsid w:val="00844A75"/>
    <w:rsid w:val="0084506E"/>
    <w:rsid w:val="00845297"/>
    <w:rsid w:val="00845842"/>
    <w:rsid w:val="00845E62"/>
    <w:rsid w:val="00846027"/>
    <w:rsid w:val="00846099"/>
    <w:rsid w:val="0084632D"/>
    <w:rsid w:val="00846E6D"/>
    <w:rsid w:val="00847379"/>
    <w:rsid w:val="0084791E"/>
    <w:rsid w:val="00847973"/>
    <w:rsid w:val="00847B24"/>
    <w:rsid w:val="00847C38"/>
    <w:rsid w:val="00847E91"/>
    <w:rsid w:val="0085042C"/>
    <w:rsid w:val="00850B63"/>
    <w:rsid w:val="00850D53"/>
    <w:rsid w:val="00850F69"/>
    <w:rsid w:val="008511C4"/>
    <w:rsid w:val="008513B6"/>
    <w:rsid w:val="008515D5"/>
    <w:rsid w:val="00851FBD"/>
    <w:rsid w:val="008520DA"/>
    <w:rsid w:val="0085278A"/>
    <w:rsid w:val="0085292A"/>
    <w:rsid w:val="00852940"/>
    <w:rsid w:val="00852B74"/>
    <w:rsid w:val="008530CE"/>
    <w:rsid w:val="0085337F"/>
    <w:rsid w:val="00853482"/>
    <w:rsid w:val="008534DE"/>
    <w:rsid w:val="008538A8"/>
    <w:rsid w:val="00853A69"/>
    <w:rsid w:val="00853A86"/>
    <w:rsid w:val="00853A95"/>
    <w:rsid w:val="00854096"/>
    <w:rsid w:val="0085410E"/>
    <w:rsid w:val="008543E5"/>
    <w:rsid w:val="00854451"/>
    <w:rsid w:val="008546F2"/>
    <w:rsid w:val="00854AB8"/>
    <w:rsid w:val="00854EDF"/>
    <w:rsid w:val="00855696"/>
    <w:rsid w:val="00855A7C"/>
    <w:rsid w:val="00855EE6"/>
    <w:rsid w:val="00856056"/>
    <w:rsid w:val="008563B7"/>
    <w:rsid w:val="00856610"/>
    <w:rsid w:val="00856890"/>
    <w:rsid w:val="008569AB"/>
    <w:rsid w:val="00856A90"/>
    <w:rsid w:val="008570EF"/>
    <w:rsid w:val="008575F2"/>
    <w:rsid w:val="0085769F"/>
    <w:rsid w:val="008576EE"/>
    <w:rsid w:val="0085786F"/>
    <w:rsid w:val="00857BF9"/>
    <w:rsid w:val="0086077E"/>
    <w:rsid w:val="00860831"/>
    <w:rsid w:val="00860C14"/>
    <w:rsid w:val="00860C32"/>
    <w:rsid w:val="00860E86"/>
    <w:rsid w:val="008610FC"/>
    <w:rsid w:val="008611AC"/>
    <w:rsid w:val="008612F4"/>
    <w:rsid w:val="008613DD"/>
    <w:rsid w:val="008619C2"/>
    <w:rsid w:val="00861A43"/>
    <w:rsid w:val="00861C9D"/>
    <w:rsid w:val="00861CD7"/>
    <w:rsid w:val="00861D4D"/>
    <w:rsid w:val="00861D60"/>
    <w:rsid w:val="00861F3F"/>
    <w:rsid w:val="00861F6B"/>
    <w:rsid w:val="008620A8"/>
    <w:rsid w:val="008624D2"/>
    <w:rsid w:val="008624FC"/>
    <w:rsid w:val="0086255A"/>
    <w:rsid w:val="0086271A"/>
    <w:rsid w:val="0086298D"/>
    <w:rsid w:val="00862F55"/>
    <w:rsid w:val="00862F81"/>
    <w:rsid w:val="0086331A"/>
    <w:rsid w:val="0086337C"/>
    <w:rsid w:val="0086348A"/>
    <w:rsid w:val="00863623"/>
    <w:rsid w:val="0086381A"/>
    <w:rsid w:val="00863CD9"/>
    <w:rsid w:val="00863F67"/>
    <w:rsid w:val="008640E3"/>
    <w:rsid w:val="008641BF"/>
    <w:rsid w:val="008643EB"/>
    <w:rsid w:val="00864890"/>
    <w:rsid w:val="00864C14"/>
    <w:rsid w:val="00864C2F"/>
    <w:rsid w:val="008659C3"/>
    <w:rsid w:val="00865BCE"/>
    <w:rsid w:val="00865CAB"/>
    <w:rsid w:val="00866003"/>
    <w:rsid w:val="00866165"/>
    <w:rsid w:val="008661B1"/>
    <w:rsid w:val="00866662"/>
    <w:rsid w:val="00866DAB"/>
    <w:rsid w:val="00867278"/>
    <w:rsid w:val="008675BF"/>
    <w:rsid w:val="00867644"/>
    <w:rsid w:val="00867D8A"/>
    <w:rsid w:val="00867D95"/>
    <w:rsid w:val="00870214"/>
    <w:rsid w:val="0087048B"/>
    <w:rsid w:val="008705FB"/>
    <w:rsid w:val="008706BA"/>
    <w:rsid w:val="0087071B"/>
    <w:rsid w:val="00870E64"/>
    <w:rsid w:val="00870FF1"/>
    <w:rsid w:val="008716A6"/>
    <w:rsid w:val="00871985"/>
    <w:rsid w:val="00871AC4"/>
    <w:rsid w:val="00871CEB"/>
    <w:rsid w:val="00872133"/>
    <w:rsid w:val="0087231B"/>
    <w:rsid w:val="0087270C"/>
    <w:rsid w:val="0087282F"/>
    <w:rsid w:val="00872923"/>
    <w:rsid w:val="00872998"/>
    <w:rsid w:val="00872B7F"/>
    <w:rsid w:val="00872C6B"/>
    <w:rsid w:val="00872D60"/>
    <w:rsid w:val="00873493"/>
    <w:rsid w:val="00873797"/>
    <w:rsid w:val="00873A7D"/>
    <w:rsid w:val="008741E3"/>
    <w:rsid w:val="0087468B"/>
    <w:rsid w:val="00875077"/>
    <w:rsid w:val="00875ACA"/>
    <w:rsid w:val="00875FCF"/>
    <w:rsid w:val="008763D5"/>
    <w:rsid w:val="00876504"/>
    <w:rsid w:val="008766EA"/>
    <w:rsid w:val="008768F4"/>
    <w:rsid w:val="00876CF8"/>
    <w:rsid w:val="00876F5B"/>
    <w:rsid w:val="008776B8"/>
    <w:rsid w:val="008776C8"/>
    <w:rsid w:val="00877C0B"/>
    <w:rsid w:val="00877C9F"/>
    <w:rsid w:val="00880367"/>
    <w:rsid w:val="0088036C"/>
    <w:rsid w:val="00880714"/>
    <w:rsid w:val="0088082E"/>
    <w:rsid w:val="0088091E"/>
    <w:rsid w:val="00880AA7"/>
    <w:rsid w:val="00880B4E"/>
    <w:rsid w:val="00880FBA"/>
    <w:rsid w:val="00881205"/>
    <w:rsid w:val="00881276"/>
    <w:rsid w:val="00881714"/>
    <w:rsid w:val="00881BCF"/>
    <w:rsid w:val="00882470"/>
    <w:rsid w:val="008825C0"/>
    <w:rsid w:val="008827F4"/>
    <w:rsid w:val="00882B96"/>
    <w:rsid w:val="00882ECB"/>
    <w:rsid w:val="008830EA"/>
    <w:rsid w:val="008832D2"/>
    <w:rsid w:val="0088366C"/>
    <w:rsid w:val="00883822"/>
    <w:rsid w:val="0088478D"/>
    <w:rsid w:val="008848C0"/>
    <w:rsid w:val="00884BB4"/>
    <w:rsid w:val="00884E40"/>
    <w:rsid w:val="00885235"/>
    <w:rsid w:val="00885CE9"/>
    <w:rsid w:val="00885E68"/>
    <w:rsid w:val="0088613B"/>
    <w:rsid w:val="0088627D"/>
    <w:rsid w:val="008866A8"/>
    <w:rsid w:val="00886AB9"/>
    <w:rsid w:val="008873F3"/>
    <w:rsid w:val="00887F22"/>
    <w:rsid w:val="00887F2D"/>
    <w:rsid w:val="00887F92"/>
    <w:rsid w:val="0089015D"/>
    <w:rsid w:val="00890226"/>
    <w:rsid w:val="008902D4"/>
    <w:rsid w:val="00890609"/>
    <w:rsid w:val="00890A67"/>
    <w:rsid w:val="00890CA0"/>
    <w:rsid w:val="00890F91"/>
    <w:rsid w:val="0089130D"/>
    <w:rsid w:val="00891395"/>
    <w:rsid w:val="00891B37"/>
    <w:rsid w:val="00891C3F"/>
    <w:rsid w:val="008921E0"/>
    <w:rsid w:val="008925FC"/>
    <w:rsid w:val="00892E29"/>
    <w:rsid w:val="00893189"/>
    <w:rsid w:val="00893329"/>
    <w:rsid w:val="00893333"/>
    <w:rsid w:val="00893761"/>
    <w:rsid w:val="00893801"/>
    <w:rsid w:val="0089396F"/>
    <w:rsid w:val="00893973"/>
    <w:rsid w:val="00893B8F"/>
    <w:rsid w:val="00893DA5"/>
    <w:rsid w:val="00894049"/>
    <w:rsid w:val="00894090"/>
    <w:rsid w:val="0089429B"/>
    <w:rsid w:val="008942E1"/>
    <w:rsid w:val="00894328"/>
    <w:rsid w:val="00894820"/>
    <w:rsid w:val="00894838"/>
    <w:rsid w:val="0089493F"/>
    <w:rsid w:val="00894B70"/>
    <w:rsid w:val="008950FF"/>
    <w:rsid w:val="008953B4"/>
    <w:rsid w:val="008953BC"/>
    <w:rsid w:val="008954AC"/>
    <w:rsid w:val="00895697"/>
    <w:rsid w:val="00895768"/>
    <w:rsid w:val="00895A12"/>
    <w:rsid w:val="00895DFB"/>
    <w:rsid w:val="00895E35"/>
    <w:rsid w:val="008962BA"/>
    <w:rsid w:val="008965CD"/>
    <w:rsid w:val="008966CE"/>
    <w:rsid w:val="00896A11"/>
    <w:rsid w:val="00896CCF"/>
    <w:rsid w:val="00896E0C"/>
    <w:rsid w:val="00896E32"/>
    <w:rsid w:val="00896EE7"/>
    <w:rsid w:val="00896EF2"/>
    <w:rsid w:val="008971FA"/>
    <w:rsid w:val="00897513"/>
    <w:rsid w:val="00897529"/>
    <w:rsid w:val="008A010A"/>
    <w:rsid w:val="008A01A8"/>
    <w:rsid w:val="008A0251"/>
    <w:rsid w:val="008A0654"/>
    <w:rsid w:val="008A0E91"/>
    <w:rsid w:val="008A1272"/>
    <w:rsid w:val="008A1C5A"/>
    <w:rsid w:val="008A1CF9"/>
    <w:rsid w:val="008A1D61"/>
    <w:rsid w:val="008A1EFD"/>
    <w:rsid w:val="008A204D"/>
    <w:rsid w:val="008A225D"/>
    <w:rsid w:val="008A2655"/>
    <w:rsid w:val="008A2BDF"/>
    <w:rsid w:val="008A31D1"/>
    <w:rsid w:val="008A337C"/>
    <w:rsid w:val="008A3445"/>
    <w:rsid w:val="008A3923"/>
    <w:rsid w:val="008A3EBC"/>
    <w:rsid w:val="008A403B"/>
    <w:rsid w:val="008A4448"/>
    <w:rsid w:val="008A4B33"/>
    <w:rsid w:val="008A4F99"/>
    <w:rsid w:val="008A4FA9"/>
    <w:rsid w:val="008A529A"/>
    <w:rsid w:val="008A54F2"/>
    <w:rsid w:val="008A55E6"/>
    <w:rsid w:val="008A587E"/>
    <w:rsid w:val="008A59B6"/>
    <w:rsid w:val="008A5BCF"/>
    <w:rsid w:val="008A5CE2"/>
    <w:rsid w:val="008A6002"/>
    <w:rsid w:val="008A6140"/>
    <w:rsid w:val="008A6756"/>
    <w:rsid w:val="008A675E"/>
    <w:rsid w:val="008A6C5D"/>
    <w:rsid w:val="008A6E70"/>
    <w:rsid w:val="008A7278"/>
    <w:rsid w:val="008A72EE"/>
    <w:rsid w:val="008A72EF"/>
    <w:rsid w:val="008A7BB1"/>
    <w:rsid w:val="008A7F8E"/>
    <w:rsid w:val="008A7FBC"/>
    <w:rsid w:val="008B0042"/>
    <w:rsid w:val="008B0064"/>
    <w:rsid w:val="008B00E5"/>
    <w:rsid w:val="008B0204"/>
    <w:rsid w:val="008B02B9"/>
    <w:rsid w:val="008B03DC"/>
    <w:rsid w:val="008B05A7"/>
    <w:rsid w:val="008B11BD"/>
    <w:rsid w:val="008B152F"/>
    <w:rsid w:val="008B19FA"/>
    <w:rsid w:val="008B1AC2"/>
    <w:rsid w:val="008B20D6"/>
    <w:rsid w:val="008B2784"/>
    <w:rsid w:val="008B2A6F"/>
    <w:rsid w:val="008B2DB7"/>
    <w:rsid w:val="008B3005"/>
    <w:rsid w:val="008B3500"/>
    <w:rsid w:val="008B3DC9"/>
    <w:rsid w:val="008B3F62"/>
    <w:rsid w:val="008B4188"/>
    <w:rsid w:val="008B4514"/>
    <w:rsid w:val="008B46E5"/>
    <w:rsid w:val="008B4BBD"/>
    <w:rsid w:val="008B4E1E"/>
    <w:rsid w:val="008B4F6A"/>
    <w:rsid w:val="008B5642"/>
    <w:rsid w:val="008B599C"/>
    <w:rsid w:val="008B617F"/>
    <w:rsid w:val="008B632F"/>
    <w:rsid w:val="008B659E"/>
    <w:rsid w:val="008B680F"/>
    <w:rsid w:val="008B691B"/>
    <w:rsid w:val="008B6B89"/>
    <w:rsid w:val="008B6EEE"/>
    <w:rsid w:val="008B7681"/>
    <w:rsid w:val="008B7AFF"/>
    <w:rsid w:val="008B7CAE"/>
    <w:rsid w:val="008C009E"/>
    <w:rsid w:val="008C00B5"/>
    <w:rsid w:val="008C038A"/>
    <w:rsid w:val="008C0553"/>
    <w:rsid w:val="008C0912"/>
    <w:rsid w:val="008C091F"/>
    <w:rsid w:val="008C0C63"/>
    <w:rsid w:val="008C10D6"/>
    <w:rsid w:val="008C113C"/>
    <w:rsid w:val="008C14BB"/>
    <w:rsid w:val="008C16F2"/>
    <w:rsid w:val="008C19A6"/>
    <w:rsid w:val="008C1B36"/>
    <w:rsid w:val="008C1C98"/>
    <w:rsid w:val="008C1FD3"/>
    <w:rsid w:val="008C20BE"/>
    <w:rsid w:val="008C20CF"/>
    <w:rsid w:val="008C23D5"/>
    <w:rsid w:val="008C2430"/>
    <w:rsid w:val="008C2510"/>
    <w:rsid w:val="008C27F5"/>
    <w:rsid w:val="008C28DE"/>
    <w:rsid w:val="008C2B06"/>
    <w:rsid w:val="008C303F"/>
    <w:rsid w:val="008C32D3"/>
    <w:rsid w:val="008C3525"/>
    <w:rsid w:val="008C3573"/>
    <w:rsid w:val="008C3996"/>
    <w:rsid w:val="008C3C00"/>
    <w:rsid w:val="008C3E0A"/>
    <w:rsid w:val="008C41B2"/>
    <w:rsid w:val="008C421F"/>
    <w:rsid w:val="008C4337"/>
    <w:rsid w:val="008C4939"/>
    <w:rsid w:val="008C4A14"/>
    <w:rsid w:val="008C4D51"/>
    <w:rsid w:val="008C55F4"/>
    <w:rsid w:val="008C5B98"/>
    <w:rsid w:val="008C5BEF"/>
    <w:rsid w:val="008C64C8"/>
    <w:rsid w:val="008C674E"/>
    <w:rsid w:val="008C69BF"/>
    <w:rsid w:val="008C71A4"/>
    <w:rsid w:val="008C71B1"/>
    <w:rsid w:val="008C799D"/>
    <w:rsid w:val="008C7A34"/>
    <w:rsid w:val="008D006E"/>
    <w:rsid w:val="008D024F"/>
    <w:rsid w:val="008D076B"/>
    <w:rsid w:val="008D0ED3"/>
    <w:rsid w:val="008D11AE"/>
    <w:rsid w:val="008D1421"/>
    <w:rsid w:val="008D182E"/>
    <w:rsid w:val="008D1BDE"/>
    <w:rsid w:val="008D211F"/>
    <w:rsid w:val="008D216C"/>
    <w:rsid w:val="008D2264"/>
    <w:rsid w:val="008D2910"/>
    <w:rsid w:val="008D2B5A"/>
    <w:rsid w:val="008D2C55"/>
    <w:rsid w:val="008D2C6C"/>
    <w:rsid w:val="008D2D61"/>
    <w:rsid w:val="008D2F7E"/>
    <w:rsid w:val="008D364D"/>
    <w:rsid w:val="008D3786"/>
    <w:rsid w:val="008D3A8A"/>
    <w:rsid w:val="008D3D1B"/>
    <w:rsid w:val="008D3F94"/>
    <w:rsid w:val="008D3FD2"/>
    <w:rsid w:val="008D46FE"/>
    <w:rsid w:val="008D4CD0"/>
    <w:rsid w:val="008D623D"/>
    <w:rsid w:val="008D68CF"/>
    <w:rsid w:val="008D7016"/>
    <w:rsid w:val="008D709B"/>
    <w:rsid w:val="008D7361"/>
    <w:rsid w:val="008D7623"/>
    <w:rsid w:val="008D7744"/>
    <w:rsid w:val="008D77FE"/>
    <w:rsid w:val="008D7935"/>
    <w:rsid w:val="008E0021"/>
    <w:rsid w:val="008E0347"/>
    <w:rsid w:val="008E03A4"/>
    <w:rsid w:val="008E03EC"/>
    <w:rsid w:val="008E062D"/>
    <w:rsid w:val="008E07F7"/>
    <w:rsid w:val="008E09FB"/>
    <w:rsid w:val="008E0C9F"/>
    <w:rsid w:val="008E1142"/>
    <w:rsid w:val="008E13A5"/>
    <w:rsid w:val="008E1E7E"/>
    <w:rsid w:val="008E26DC"/>
    <w:rsid w:val="008E2759"/>
    <w:rsid w:val="008E2A48"/>
    <w:rsid w:val="008E2B97"/>
    <w:rsid w:val="008E2BB1"/>
    <w:rsid w:val="008E2D9D"/>
    <w:rsid w:val="008E34EE"/>
    <w:rsid w:val="008E35F4"/>
    <w:rsid w:val="008E3ADB"/>
    <w:rsid w:val="008E3B4E"/>
    <w:rsid w:val="008E3FD2"/>
    <w:rsid w:val="008E40AD"/>
    <w:rsid w:val="008E40BB"/>
    <w:rsid w:val="008E426A"/>
    <w:rsid w:val="008E436C"/>
    <w:rsid w:val="008E45C8"/>
    <w:rsid w:val="008E45D5"/>
    <w:rsid w:val="008E4758"/>
    <w:rsid w:val="008E47BA"/>
    <w:rsid w:val="008E49BF"/>
    <w:rsid w:val="008E4B36"/>
    <w:rsid w:val="008E4E7B"/>
    <w:rsid w:val="008E4FDE"/>
    <w:rsid w:val="008E530C"/>
    <w:rsid w:val="008E53A0"/>
    <w:rsid w:val="008E5656"/>
    <w:rsid w:val="008E57F5"/>
    <w:rsid w:val="008E59F9"/>
    <w:rsid w:val="008E5C0F"/>
    <w:rsid w:val="008E5EF7"/>
    <w:rsid w:val="008E6474"/>
    <w:rsid w:val="008E6C07"/>
    <w:rsid w:val="008E6CA9"/>
    <w:rsid w:val="008E6EDB"/>
    <w:rsid w:val="008E72E3"/>
    <w:rsid w:val="008E77AA"/>
    <w:rsid w:val="008E77CA"/>
    <w:rsid w:val="008E7C6C"/>
    <w:rsid w:val="008E7CAE"/>
    <w:rsid w:val="008E7E12"/>
    <w:rsid w:val="008F02F3"/>
    <w:rsid w:val="008F038F"/>
    <w:rsid w:val="008F04FB"/>
    <w:rsid w:val="008F079A"/>
    <w:rsid w:val="008F08E6"/>
    <w:rsid w:val="008F08FD"/>
    <w:rsid w:val="008F0BDD"/>
    <w:rsid w:val="008F0CF4"/>
    <w:rsid w:val="008F0F5D"/>
    <w:rsid w:val="008F13B2"/>
    <w:rsid w:val="008F187E"/>
    <w:rsid w:val="008F19A3"/>
    <w:rsid w:val="008F1E2C"/>
    <w:rsid w:val="008F22B3"/>
    <w:rsid w:val="008F298A"/>
    <w:rsid w:val="008F2A72"/>
    <w:rsid w:val="008F2ACC"/>
    <w:rsid w:val="008F2D95"/>
    <w:rsid w:val="008F3438"/>
    <w:rsid w:val="008F3A2A"/>
    <w:rsid w:val="008F3D76"/>
    <w:rsid w:val="008F3ED9"/>
    <w:rsid w:val="008F48FA"/>
    <w:rsid w:val="008F4D23"/>
    <w:rsid w:val="008F4F04"/>
    <w:rsid w:val="008F541D"/>
    <w:rsid w:val="008F549E"/>
    <w:rsid w:val="008F5890"/>
    <w:rsid w:val="008F5A31"/>
    <w:rsid w:val="008F5D2D"/>
    <w:rsid w:val="008F61BB"/>
    <w:rsid w:val="008F61C4"/>
    <w:rsid w:val="008F621D"/>
    <w:rsid w:val="008F67FD"/>
    <w:rsid w:val="008F6DCF"/>
    <w:rsid w:val="008F6DE0"/>
    <w:rsid w:val="008F7025"/>
    <w:rsid w:val="008F725C"/>
    <w:rsid w:val="008F75EC"/>
    <w:rsid w:val="008F7616"/>
    <w:rsid w:val="008F77B2"/>
    <w:rsid w:val="008F7C66"/>
    <w:rsid w:val="008F7F4F"/>
    <w:rsid w:val="00900171"/>
    <w:rsid w:val="00900432"/>
    <w:rsid w:val="00900657"/>
    <w:rsid w:val="00900658"/>
    <w:rsid w:val="00900C0F"/>
    <w:rsid w:val="00900D53"/>
    <w:rsid w:val="00901037"/>
    <w:rsid w:val="00901741"/>
    <w:rsid w:val="00901749"/>
    <w:rsid w:val="00901C7F"/>
    <w:rsid w:val="00901EF4"/>
    <w:rsid w:val="00901F3C"/>
    <w:rsid w:val="00901F6D"/>
    <w:rsid w:val="009023F3"/>
    <w:rsid w:val="00902598"/>
    <w:rsid w:val="0090282B"/>
    <w:rsid w:val="009031E0"/>
    <w:rsid w:val="0090328E"/>
    <w:rsid w:val="009033BB"/>
    <w:rsid w:val="00903412"/>
    <w:rsid w:val="009035B1"/>
    <w:rsid w:val="00903645"/>
    <w:rsid w:val="009036E2"/>
    <w:rsid w:val="00903706"/>
    <w:rsid w:val="00903D4E"/>
    <w:rsid w:val="009040C5"/>
    <w:rsid w:val="0090425A"/>
    <w:rsid w:val="009044B6"/>
    <w:rsid w:val="00904568"/>
    <w:rsid w:val="00904DC2"/>
    <w:rsid w:val="009052B4"/>
    <w:rsid w:val="00905416"/>
    <w:rsid w:val="00905B9D"/>
    <w:rsid w:val="0090683E"/>
    <w:rsid w:val="00906B03"/>
    <w:rsid w:val="00906B62"/>
    <w:rsid w:val="00906BA4"/>
    <w:rsid w:val="00906C53"/>
    <w:rsid w:val="00906EBB"/>
    <w:rsid w:val="009070E4"/>
    <w:rsid w:val="00907550"/>
    <w:rsid w:val="0090769C"/>
    <w:rsid w:val="009078EE"/>
    <w:rsid w:val="00910A00"/>
    <w:rsid w:val="00910AE9"/>
    <w:rsid w:val="00910B87"/>
    <w:rsid w:val="00910F3E"/>
    <w:rsid w:val="0091142B"/>
    <w:rsid w:val="009119FC"/>
    <w:rsid w:val="009123A8"/>
    <w:rsid w:val="009124BD"/>
    <w:rsid w:val="00912690"/>
    <w:rsid w:val="0091278D"/>
    <w:rsid w:val="00912DCC"/>
    <w:rsid w:val="00912EF8"/>
    <w:rsid w:val="009133C1"/>
    <w:rsid w:val="0091340B"/>
    <w:rsid w:val="009134A5"/>
    <w:rsid w:val="00913A28"/>
    <w:rsid w:val="00914091"/>
    <w:rsid w:val="009143A1"/>
    <w:rsid w:val="00914712"/>
    <w:rsid w:val="00914C3F"/>
    <w:rsid w:val="00914E3E"/>
    <w:rsid w:val="00915159"/>
    <w:rsid w:val="00915478"/>
    <w:rsid w:val="00915C1C"/>
    <w:rsid w:val="00915E8E"/>
    <w:rsid w:val="00916213"/>
    <w:rsid w:val="009162AB"/>
    <w:rsid w:val="00916928"/>
    <w:rsid w:val="00916C38"/>
    <w:rsid w:val="00916C76"/>
    <w:rsid w:val="00916D9F"/>
    <w:rsid w:val="009173F2"/>
    <w:rsid w:val="00917549"/>
    <w:rsid w:val="0091774F"/>
    <w:rsid w:val="009177A2"/>
    <w:rsid w:val="00917C8D"/>
    <w:rsid w:val="009200D5"/>
    <w:rsid w:val="00920185"/>
    <w:rsid w:val="009201EE"/>
    <w:rsid w:val="009201F8"/>
    <w:rsid w:val="00920611"/>
    <w:rsid w:val="00920794"/>
    <w:rsid w:val="00920D80"/>
    <w:rsid w:val="0092127B"/>
    <w:rsid w:val="009212D6"/>
    <w:rsid w:val="009213AB"/>
    <w:rsid w:val="0092150F"/>
    <w:rsid w:val="00921904"/>
    <w:rsid w:val="00921BE2"/>
    <w:rsid w:val="00921FD5"/>
    <w:rsid w:val="009222CA"/>
    <w:rsid w:val="009224AA"/>
    <w:rsid w:val="009224DD"/>
    <w:rsid w:val="0092275A"/>
    <w:rsid w:val="00922817"/>
    <w:rsid w:val="0092312D"/>
    <w:rsid w:val="00923439"/>
    <w:rsid w:val="00924011"/>
    <w:rsid w:val="00924063"/>
    <w:rsid w:val="0092406B"/>
    <w:rsid w:val="0092454F"/>
    <w:rsid w:val="009249D5"/>
    <w:rsid w:val="00924F7A"/>
    <w:rsid w:val="00925102"/>
    <w:rsid w:val="00925146"/>
    <w:rsid w:val="00925368"/>
    <w:rsid w:val="00925421"/>
    <w:rsid w:val="00925495"/>
    <w:rsid w:val="00925501"/>
    <w:rsid w:val="00925524"/>
    <w:rsid w:val="0092569E"/>
    <w:rsid w:val="00925A30"/>
    <w:rsid w:val="00925A31"/>
    <w:rsid w:val="00925A59"/>
    <w:rsid w:val="00925AB7"/>
    <w:rsid w:val="009265F5"/>
    <w:rsid w:val="00926675"/>
    <w:rsid w:val="00926747"/>
    <w:rsid w:val="00926D85"/>
    <w:rsid w:val="00927106"/>
    <w:rsid w:val="009272A6"/>
    <w:rsid w:val="00927880"/>
    <w:rsid w:val="00927A7E"/>
    <w:rsid w:val="00927E59"/>
    <w:rsid w:val="00927E81"/>
    <w:rsid w:val="0093052B"/>
    <w:rsid w:val="00930599"/>
    <w:rsid w:val="00930705"/>
    <w:rsid w:val="00930BC6"/>
    <w:rsid w:val="00930E94"/>
    <w:rsid w:val="00930EED"/>
    <w:rsid w:val="0093111A"/>
    <w:rsid w:val="0093126D"/>
    <w:rsid w:val="0093136E"/>
    <w:rsid w:val="00931E63"/>
    <w:rsid w:val="00932586"/>
    <w:rsid w:val="00933122"/>
    <w:rsid w:val="00933B87"/>
    <w:rsid w:val="009340A6"/>
    <w:rsid w:val="00934140"/>
    <w:rsid w:val="00934304"/>
    <w:rsid w:val="00934330"/>
    <w:rsid w:val="0093446E"/>
    <w:rsid w:val="009345F9"/>
    <w:rsid w:val="009346AF"/>
    <w:rsid w:val="00934935"/>
    <w:rsid w:val="00934D21"/>
    <w:rsid w:val="00934FB1"/>
    <w:rsid w:val="0093596F"/>
    <w:rsid w:val="00935B6B"/>
    <w:rsid w:val="00935C49"/>
    <w:rsid w:val="00935DAB"/>
    <w:rsid w:val="00935F60"/>
    <w:rsid w:val="0093617B"/>
    <w:rsid w:val="00936320"/>
    <w:rsid w:val="009363EC"/>
    <w:rsid w:val="009364E0"/>
    <w:rsid w:val="00936550"/>
    <w:rsid w:val="0093680E"/>
    <w:rsid w:val="00937046"/>
    <w:rsid w:val="009371C4"/>
    <w:rsid w:val="009373BE"/>
    <w:rsid w:val="0093744E"/>
    <w:rsid w:val="009375EF"/>
    <w:rsid w:val="00937E69"/>
    <w:rsid w:val="0094003C"/>
    <w:rsid w:val="00940141"/>
    <w:rsid w:val="0094033C"/>
    <w:rsid w:val="0094043D"/>
    <w:rsid w:val="009407AA"/>
    <w:rsid w:val="009408F1"/>
    <w:rsid w:val="00940AE8"/>
    <w:rsid w:val="00940B5D"/>
    <w:rsid w:val="00940D8A"/>
    <w:rsid w:val="00940E22"/>
    <w:rsid w:val="0094182D"/>
    <w:rsid w:val="00941849"/>
    <w:rsid w:val="00941B6E"/>
    <w:rsid w:val="00941DFA"/>
    <w:rsid w:val="00941EFD"/>
    <w:rsid w:val="00942383"/>
    <w:rsid w:val="00942473"/>
    <w:rsid w:val="009425BA"/>
    <w:rsid w:val="00942834"/>
    <w:rsid w:val="0094289E"/>
    <w:rsid w:val="00942CBA"/>
    <w:rsid w:val="00942F93"/>
    <w:rsid w:val="00943163"/>
    <w:rsid w:val="00943262"/>
    <w:rsid w:val="0094326E"/>
    <w:rsid w:val="00943421"/>
    <w:rsid w:val="0094359F"/>
    <w:rsid w:val="009438A2"/>
    <w:rsid w:val="00943A33"/>
    <w:rsid w:val="00943BDE"/>
    <w:rsid w:val="00943C0A"/>
    <w:rsid w:val="009440D4"/>
    <w:rsid w:val="0094410D"/>
    <w:rsid w:val="009441B8"/>
    <w:rsid w:val="009443C7"/>
    <w:rsid w:val="009447D9"/>
    <w:rsid w:val="00944834"/>
    <w:rsid w:val="00944894"/>
    <w:rsid w:val="00944FCB"/>
    <w:rsid w:val="00944FF0"/>
    <w:rsid w:val="00945205"/>
    <w:rsid w:val="009453AA"/>
    <w:rsid w:val="009456FD"/>
    <w:rsid w:val="00945801"/>
    <w:rsid w:val="00945D34"/>
    <w:rsid w:val="00945E93"/>
    <w:rsid w:val="00945FC9"/>
    <w:rsid w:val="009462D5"/>
    <w:rsid w:val="0094688D"/>
    <w:rsid w:val="0094696E"/>
    <w:rsid w:val="00946F41"/>
    <w:rsid w:val="009472A7"/>
    <w:rsid w:val="00947405"/>
    <w:rsid w:val="00947419"/>
    <w:rsid w:val="009478FC"/>
    <w:rsid w:val="00950012"/>
    <w:rsid w:val="0095001E"/>
    <w:rsid w:val="009500CB"/>
    <w:rsid w:val="00950320"/>
    <w:rsid w:val="009503C3"/>
    <w:rsid w:val="00950582"/>
    <w:rsid w:val="009505E1"/>
    <w:rsid w:val="00950E26"/>
    <w:rsid w:val="00950E82"/>
    <w:rsid w:val="00951FF8"/>
    <w:rsid w:val="00951FFB"/>
    <w:rsid w:val="00952486"/>
    <w:rsid w:val="00952608"/>
    <w:rsid w:val="00952697"/>
    <w:rsid w:val="009526DA"/>
    <w:rsid w:val="00952C1B"/>
    <w:rsid w:val="00952D2D"/>
    <w:rsid w:val="00952E2A"/>
    <w:rsid w:val="00952F2B"/>
    <w:rsid w:val="00953049"/>
    <w:rsid w:val="00953693"/>
    <w:rsid w:val="00953C44"/>
    <w:rsid w:val="00953C7F"/>
    <w:rsid w:val="00953DD7"/>
    <w:rsid w:val="00954160"/>
    <w:rsid w:val="0095428F"/>
    <w:rsid w:val="009548D9"/>
    <w:rsid w:val="009549AD"/>
    <w:rsid w:val="00954D5D"/>
    <w:rsid w:val="009550B7"/>
    <w:rsid w:val="0095511A"/>
    <w:rsid w:val="009551F5"/>
    <w:rsid w:val="009555A7"/>
    <w:rsid w:val="00955D5F"/>
    <w:rsid w:val="00955F3F"/>
    <w:rsid w:val="00955FB8"/>
    <w:rsid w:val="00955FE8"/>
    <w:rsid w:val="0095659D"/>
    <w:rsid w:val="009565A1"/>
    <w:rsid w:val="009566D9"/>
    <w:rsid w:val="0095670C"/>
    <w:rsid w:val="00956C48"/>
    <w:rsid w:val="00957670"/>
    <w:rsid w:val="009579D4"/>
    <w:rsid w:val="00957AE1"/>
    <w:rsid w:val="00957B01"/>
    <w:rsid w:val="00957E03"/>
    <w:rsid w:val="00957E10"/>
    <w:rsid w:val="009601ED"/>
    <w:rsid w:val="00960221"/>
    <w:rsid w:val="009604FB"/>
    <w:rsid w:val="00960B8F"/>
    <w:rsid w:val="00960F49"/>
    <w:rsid w:val="00960FC0"/>
    <w:rsid w:val="009610C4"/>
    <w:rsid w:val="00961198"/>
    <w:rsid w:val="00961256"/>
    <w:rsid w:val="00961917"/>
    <w:rsid w:val="00961988"/>
    <w:rsid w:val="009619DE"/>
    <w:rsid w:val="00961B96"/>
    <w:rsid w:val="009620C2"/>
    <w:rsid w:val="00962C8C"/>
    <w:rsid w:val="00962D9A"/>
    <w:rsid w:val="00962DF4"/>
    <w:rsid w:val="00962E5D"/>
    <w:rsid w:val="009630C0"/>
    <w:rsid w:val="009633AC"/>
    <w:rsid w:val="00964219"/>
    <w:rsid w:val="00964529"/>
    <w:rsid w:val="0096496A"/>
    <w:rsid w:val="00964A0B"/>
    <w:rsid w:val="00965135"/>
    <w:rsid w:val="0096517C"/>
    <w:rsid w:val="009654BE"/>
    <w:rsid w:val="00965564"/>
    <w:rsid w:val="009655B0"/>
    <w:rsid w:val="00966074"/>
    <w:rsid w:val="009667C2"/>
    <w:rsid w:val="00966BA0"/>
    <w:rsid w:val="00966C73"/>
    <w:rsid w:val="00966D6B"/>
    <w:rsid w:val="0096742B"/>
    <w:rsid w:val="009675C0"/>
    <w:rsid w:val="00967803"/>
    <w:rsid w:val="00967906"/>
    <w:rsid w:val="00967EB5"/>
    <w:rsid w:val="00970129"/>
    <w:rsid w:val="00970450"/>
    <w:rsid w:val="00970A6C"/>
    <w:rsid w:val="00970BA2"/>
    <w:rsid w:val="00970E8D"/>
    <w:rsid w:val="00971B43"/>
    <w:rsid w:val="00971D56"/>
    <w:rsid w:val="00971DCD"/>
    <w:rsid w:val="00972553"/>
    <w:rsid w:val="009727A0"/>
    <w:rsid w:val="00972DBD"/>
    <w:rsid w:val="009731E3"/>
    <w:rsid w:val="00973A2D"/>
    <w:rsid w:val="00973E8C"/>
    <w:rsid w:val="009743C9"/>
    <w:rsid w:val="00974541"/>
    <w:rsid w:val="009745B2"/>
    <w:rsid w:val="00974816"/>
    <w:rsid w:val="00974B97"/>
    <w:rsid w:val="00974FEC"/>
    <w:rsid w:val="009752D2"/>
    <w:rsid w:val="009754B5"/>
    <w:rsid w:val="009756F6"/>
    <w:rsid w:val="00975C11"/>
    <w:rsid w:val="009762A8"/>
    <w:rsid w:val="00976E3C"/>
    <w:rsid w:val="009771F6"/>
    <w:rsid w:val="00977351"/>
    <w:rsid w:val="00977525"/>
    <w:rsid w:val="009775DB"/>
    <w:rsid w:val="0097762D"/>
    <w:rsid w:val="009779A7"/>
    <w:rsid w:val="00977F29"/>
    <w:rsid w:val="0098043D"/>
    <w:rsid w:val="00980546"/>
    <w:rsid w:val="00980A00"/>
    <w:rsid w:val="00980DC9"/>
    <w:rsid w:val="00980DE9"/>
    <w:rsid w:val="00981022"/>
    <w:rsid w:val="00981139"/>
    <w:rsid w:val="009811AB"/>
    <w:rsid w:val="00981236"/>
    <w:rsid w:val="009817B5"/>
    <w:rsid w:val="00981DA2"/>
    <w:rsid w:val="009821BC"/>
    <w:rsid w:val="00982891"/>
    <w:rsid w:val="009829F9"/>
    <w:rsid w:val="00982C12"/>
    <w:rsid w:val="00982C8F"/>
    <w:rsid w:val="00982EBD"/>
    <w:rsid w:val="0098345C"/>
    <w:rsid w:val="00983AD6"/>
    <w:rsid w:val="00983B4D"/>
    <w:rsid w:val="00984022"/>
    <w:rsid w:val="0098423A"/>
    <w:rsid w:val="00984668"/>
    <w:rsid w:val="00984762"/>
    <w:rsid w:val="0098511B"/>
    <w:rsid w:val="0098540D"/>
    <w:rsid w:val="009859A4"/>
    <w:rsid w:val="0098630C"/>
    <w:rsid w:val="009867E3"/>
    <w:rsid w:val="009868D1"/>
    <w:rsid w:val="00986B19"/>
    <w:rsid w:val="00986CD2"/>
    <w:rsid w:val="00987150"/>
    <w:rsid w:val="009872FC"/>
    <w:rsid w:val="00987351"/>
    <w:rsid w:val="00987CAA"/>
    <w:rsid w:val="009901BE"/>
    <w:rsid w:val="009902ED"/>
    <w:rsid w:val="00990A0B"/>
    <w:rsid w:val="00990DB3"/>
    <w:rsid w:val="00990E87"/>
    <w:rsid w:val="00991016"/>
    <w:rsid w:val="00991DF0"/>
    <w:rsid w:val="009923C8"/>
    <w:rsid w:val="009925D5"/>
    <w:rsid w:val="00992A59"/>
    <w:rsid w:val="00992F81"/>
    <w:rsid w:val="009930F4"/>
    <w:rsid w:val="009931D7"/>
    <w:rsid w:val="009937A6"/>
    <w:rsid w:val="00993E26"/>
    <w:rsid w:val="00994571"/>
    <w:rsid w:val="0099486D"/>
    <w:rsid w:val="009948B0"/>
    <w:rsid w:val="009948F0"/>
    <w:rsid w:val="00994B0A"/>
    <w:rsid w:val="00994E8F"/>
    <w:rsid w:val="00994FBB"/>
    <w:rsid w:val="00994FDC"/>
    <w:rsid w:val="00995029"/>
    <w:rsid w:val="00995289"/>
    <w:rsid w:val="009953EE"/>
    <w:rsid w:val="009956AE"/>
    <w:rsid w:val="0099598D"/>
    <w:rsid w:val="009960DD"/>
    <w:rsid w:val="009961DD"/>
    <w:rsid w:val="00996326"/>
    <w:rsid w:val="00996AE7"/>
    <w:rsid w:val="00996CA5"/>
    <w:rsid w:val="00996DC0"/>
    <w:rsid w:val="00996F2E"/>
    <w:rsid w:val="0099733F"/>
    <w:rsid w:val="009974D1"/>
    <w:rsid w:val="00997C13"/>
    <w:rsid w:val="009A0081"/>
    <w:rsid w:val="009A0091"/>
    <w:rsid w:val="009A018F"/>
    <w:rsid w:val="009A0281"/>
    <w:rsid w:val="009A02AB"/>
    <w:rsid w:val="009A052B"/>
    <w:rsid w:val="009A0740"/>
    <w:rsid w:val="009A0948"/>
    <w:rsid w:val="009A0CB3"/>
    <w:rsid w:val="009A17ED"/>
    <w:rsid w:val="009A1B65"/>
    <w:rsid w:val="009A1BD7"/>
    <w:rsid w:val="009A2342"/>
    <w:rsid w:val="009A2447"/>
    <w:rsid w:val="009A2A5E"/>
    <w:rsid w:val="009A2D30"/>
    <w:rsid w:val="009A3333"/>
    <w:rsid w:val="009A3454"/>
    <w:rsid w:val="009A3BE4"/>
    <w:rsid w:val="009A3FEC"/>
    <w:rsid w:val="009A428B"/>
    <w:rsid w:val="009A42CD"/>
    <w:rsid w:val="009A4356"/>
    <w:rsid w:val="009A4623"/>
    <w:rsid w:val="009A4A1C"/>
    <w:rsid w:val="009A5199"/>
    <w:rsid w:val="009A584F"/>
    <w:rsid w:val="009A5D06"/>
    <w:rsid w:val="009A5E77"/>
    <w:rsid w:val="009A5EEF"/>
    <w:rsid w:val="009A5F39"/>
    <w:rsid w:val="009A60B9"/>
    <w:rsid w:val="009A618B"/>
    <w:rsid w:val="009A61C2"/>
    <w:rsid w:val="009A6699"/>
    <w:rsid w:val="009A68C9"/>
    <w:rsid w:val="009A6D05"/>
    <w:rsid w:val="009A70F2"/>
    <w:rsid w:val="009A75E9"/>
    <w:rsid w:val="009A785C"/>
    <w:rsid w:val="009A7A8A"/>
    <w:rsid w:val="009A7D9B"/>
    <w:rsid w:val="009A7D9C"/>
    <w:rsid w:val="009B0594"/>
    <w:rsid w:val="009B0AF3"/>
    <w:rsid w:val="009B1436"/>
    <w:rsid w:val="009B170D"/>
    <w:rsid w:val="009B1731"/>
    <w:rsid w:val="009B1C01"/>
    <w:rsid w:val="009B2379"/>
    <w:rsid w:val="009B26B1"/>
    <w:rsid w:val="009B2982"/>
    <w:rsid w:val="009B2EA5"/>
    <w:rsid w:val="009B2EB2"/>
    <w:rsid w:val="009B3317"/>
    <w:rsid w:val="009B3A70"/>
    <w:rsid w:val="009B3C19"/>
    <w:rsid w:val="009B3D05"/>
    <w:rsid w:val="009B3D2A"/>
    <w:rsid w:val="009B3E78"/>
    <w:rsid w:val="009B4A73"/>
    <w:rsid w:val="009B4A78"/>
    <w:rsid w:val="009B4A9A"/>
    <w:rsid w:val="009B4C61"/>
    <w:rsid w:val="009B4FD8"/>
    <w:rsid w:val="009B513E"/>
    <w:rsid w:val="009B54A4"/>
    <w:rsid w:val="009B5A90"/>
    <w:rsid w:val="009B60D8"/>
    <w:rsid w:val="009B6750"/>
    <w:rsid w:val="009B6A61"/>
    <w:rsid w:val="009B7053"/>
    <w:rsid w:val="009B70C6"/>
    <w:rsid w:val="009B7464"/>
    <w:rsid w:val="009B74B9"/>
    <w:rsid w:val="009B74FD"/>
    <w:rsid w:val="009B7737"/>
    <w:rsid w:val="009C0162"/>
    <w:rsid w:val="009C0552"/>
    <w:rsid w:val="009C06AB"/>
    <w:rsid w:val="009C0C67"/>
    <w:rsid w:val="009C0CE0"/>
    <w:rsid w:val="009C104F"/>
    <w:rsid w:val="009C1103"/>
    <w:rsid w:val="009C144F"/>
    <w:rsid w:val="009C1493"/>
    <w:rsid w:val="009C19F5"/>
    <w:rsid w:val="009C217C"/>
    <w:rsid w:val="009C2207"/>
    <w:rsid w:val="009C2496"/>
    <w:rsid w:val="009C291F"/>
    <w:rsid w:val="009C2B12"/>
    <w:rsid w:val="009C2C30"/>
    <w:rsid w:val="009C35BE"/>
    <w:rsid w:val="009C3C24"/>
    <w:rsid w:val="009C3F8C"/>
    <w:rsid w:val="009C4102"/>
    <w:rsid w:val="009C448F"/>
    <w:rsid w:val="009C460C"/>
    <w:rsid w:val="009C481A"/>
    <w:rsid w:val="009C4956"/>
    <w:rsid w:val="009C4E02"/>
    <w:rsid w:val="009C4FDC"/>
    <w:rsid w:val="009C5124"/>
    <w:rsid w:val="009C51E7"/>
    <w:rsid w:val="009C5385"/>
    <w:rsid w:val="009C54B3"/>
    <w:rsid w:val="009C54F7"/>
    <w:rsid w:val="009C562E"/>
    <w:rsid w:val="009C5633"/>
    <w:rsid w:val="009C57FB"/>
    <w:rsid w:val="009C58D9"/>
    <w:rsid w:val="009C64E5"/>
    <w:rsid w:val="009C65D5"/>
    <w:rsid w:val="009C66D1"/>
    <w:rsid w:val="009C6726"/>
    <w:rsid w:val="009C673B"/>
    <w:rsid w:val="009C6804"/>
    <w:rsid w:val="009C6A16"/>
    <w:rsid w:val="009C70F8"/>
    <w:rsid w:val="009C71B6"/>
    <w:rsid w:val="009C7266"/>
    <w:rsid w:val="009C7D6D"/>
    <w:rsid w:val="009C7FD6"/>
    <w:rsid w:val="009D05C0"/>
    <w:rsid w:val="009D10B4"/>
    <w:rsid w:val="009D1176"/>
    <w:rsid w:val="009D1385"/>
    <w:rsid w:val="009D139B"/>
    <w:rsid w:val="009D15B9"/>
    <w:rsid w:val="009D1820"/>
    <w:rsid w:val="009D2016"/>
    <w:rsid w:val="009D2427"/>
    <w:rsid w:val="009D2594"/>
    <w:rsid w:val="009D2726"/>
    <w:rsid w:val="009D2900"/>
    <w:rsid w:val="009D2E3F"/>
    <w:rsid w:val="009D2FA3"/>
    <w:rsid w:val="009D33B9"/>
    <w:rsid w:val="009D3481"/>
    <w:rsid w:val="009D34B6"/>
    <w:rsid w:val="009D36E2"/>
    <w:rsid w:val="009D3790"/>
    <w:rsid w:val="009D3F73"/>
    <w:rsid w:val="009D3F8A"/>
    <w:rsid w:val="009D494F"/>
    <w:rsid w:val="009D4CCB"/>
    <w:rsid w:val="009D4F0C"/>
    <w:rsid w:val="009D501E"/>
    <w:rsid w:val="009D5621"/>
    <w:rsid w:val="009D5993"/>
    <w:rsid w:val="009D5D64"/>
    <w:rsid w:val="009D5EDF"/>
    <w:rsid w:val="009D5F0B"/>
    <w:rsid w:val="009D5F37"/>
    <w:rsid w:val="009D6028"/>
    <w:rsid w:val="009D6099"/>
    <w:rsid w:val="009D6395"/>
    <w:rsid w:val="009D65C5"/>
    <w:rsid w:val="009D6990"/>
    <w:rsid w:val="009D6F43"/>
    <w:rsid w:val="009D7501"/>
    <w:rsid w:val="009D7EB2"/>
    <w:rsid w:val="009D7F3C"/>
    <w:rsid w:val="009D7FE4"/>
    <w:rsid w:val="009E00BC"/>
    <w:rsid w:val="009E021F"/>
    <w:rsid w:val="009E02E5"/>
    <w:rsid w:val="009E0E69"/>
    <w:rsid w:val="009E12C5"/>
    <w:rsid w:val="009E1326"/>
    <w:rsid w:val="009E16B3"/>
    <w:rsid w:val="009E1934"/>
    <w:rsid w:val="009E1BB0"/>
    <w:rsid w:val="009E232B"/>
    <w:rsid w:val="009E23B3"/>
    <w:rsid w:val="009E2537"/>
    <w:rsid w:val="009E2857"/>
    <w:rsid w:val="009E287B"/>
    <w:rsid w:val="009E297E"/>
    <w:rsid w:val="009E2AA1"/>
    <w:rsid w:val="009E2B9D"/>
    <w:rsid w:val="009E2BF3"/>
    <w:rsid w:val="009E2CA8"/>
    <w:rsid w:val="009E2CDC"/>
    <w:rsid w:val="009E2E86"/>
    <w:rsid w:val="009E319A"/>
    <w:rsid w:val="009E3252"/>
    <w:rsid w:val="009E353E"/>
    <w:rsid w:val="009E3AAA"/>
    <w:rsid w:val="009E3D84"/>
    <w:rsid w:val="009E40DB"/>
    <w:rsid w:val="009E415D"/>
    <w:rsid w:val="009E42FA"/>
    <w:rsid w:val="009E4542"/>
    <w:rsid w:val="009E45A8"/>
    <w:rsid w:val="009E45F2"/>
    <w:rsid w:val="009E48BD"/>
    <w:rsid w:val="009E48BE"/>
    <w:rsid w:val="009E4F5A"/>
    <w:rsid w:val="009E5121"/>
    <w:rsid w:val="009E5188"/>
    <w:rsid w:val="009E5536"/>
    <w:rsid w:val="009E5713"/>
    <w:rsid w:val="009E5C80"/>
    <w:rsid w:val="009E5DAB"/>
    <w:rsid w:val="009E5E0E"/>
    <w:rsid w:val="009E634B"/>
    <w:rsid w:val="009E6436"/>
    <w:rsid w:val="009E66A9"/>
    <w:rsid w:val="009E66DD"/>
    <w:rsid w:val="009E6D0C"/>
    <w:rsid w:val="009E7001"/>
    <w:rsid w:val="009E7012"/>
    <w:rsid w:val="009E70BF"/>
    <w:rsid w:val="009E7462"/>
    <w:rsid w:val="009E7910"/>
    <w:rsid w:val="009E7B1B"/>
    <w:rsid w:val="009E7CF2"/>
    <w:rsid w:val="009F0016"/>
    <w:rsid w:val="009F021F"/>
    <w:rsid w:val="009F0EBB"/>
    <w:rsid w:val="009F0F6E"/>
    <w:rsid w:val="009F0FD8"/>
    <w:rsid w:val="009F11ED"/>
    <w:rsid w:val="009F1856"/>
    <w:rsid w:val="009F188F"/>
    <w:rsid w:val="009F2FB0"/>
    <w:rsid w:val="009F2FD4"/>
    <w:rsid w:val="009F3399"/>
    <w:rsid w:val="009F34E6"/>
    <w:rsid w:val="009F3559"/>
    <w:rsid w:val="009F3D4D"/>
    <w:rsid w:val="009F3D6C"/>
    <w:rsid w:val="009F4532"/>
    <w:rsid w:val="009F4B2E"/>
    <w:rsid w:val="009F4F81"/>
    <w:rsid w:val="009F5295"/>
    <w:rsid w:val="009F5B62"/>
    <w:rsid w:val="009F5CD1"/>
    <w:rsid w:val="009F5D45"/>
    <w:rsid w:val="009F5EF9"/>
    <w:rsid w:val="009F6B55"/>
    <w:rsid w:val="009F6FB0"/>
    <w:rsid w:val="009F72F1"/>
    <w:rsid w:val="009F74CE"/>
    <w:rsid w:val="009F7BCC"/>
    <w:rsid w:val="009F7FBF"/>
    <w:rsid w:val="00A00419"/>
    <w:rsid w:val="00A0043A"/>
    <w:rsid w:val="00A00445"/>
    <w:rsid w:val="00A006AD"/>
    <w:rsid w:val="00A00C90"/>
    <w:rsid w:val="00A00CE7"/>
    <w:rsid w:val="00A00FAF"/>
    <w:rsid w:val="00A010A2"/>
    <w:rsid w:val="00A0129E"/>
    <w:rsid w:val="00A01630"/>
    <w:rsid w:val="00A01651"/>
    <w:rsid w:val="00A020B3"/>
    <w:rsid w:val="00A02147"/>
    <w:rsid w:val="00A0232B"/>
    <w:rsid w:val="00A02486"/>
    <w:rsid w:val="00A0264D"/>
    <w:rsid w:val="00A026BA"/>
    <w:rsid w:val="00A02763"/>
    <w:rsid w:val="00A02C0F"/>
    <w:rsid w:val="00A032FE"/>
    <w:rsid w:val="00A037F5"/>
    <w:rsid w:val="00A03B0C"/>
    <w:rsid w:val="00A03CAD"/>
    <w:rsid w:val="00A03CC4"/>
    <w:rsid w:val="00A044EE"/>
    <w:rsid w:val="00A046BA"/>
    <w:rsid w:val="00A04A1C"/>
    <w:rsid w:val="00A04CF0"/>
    <w:rsid w:val="00A04F1E"/>
    <w:rsid w:val="00A05050"/>
    <w:rsid w:val="00A0524F"/>
    <w:rsid w:val="00A052DB"/>
    <w:rsid w:val="00A052E8"/>
    <w:rsid w:val="00A05425"/>
    <w:rsid w:val="00A056CB"/>
    <w:rsid w:val="00A0576C"/>
    <w:rsid w:val="00A05C15"/>
    <w:rsid w:val="00A05E5D"/>
    <w:rsid w:val="00A05ED1"/>
    <w:rsid w:val="00A060D9"/>
    <w:rsid w:val="00A06671"/>
    <w:rsid w:val="00A06D95"/>
    <w:rsid w:val="00A0726C"/>
    <w:rsid w:val="00A0746C"/>
    <w:rsid w:val="00A07D3F"/>
    <w:rsid w:val="00A07ED0"/>
    <w:rsid w:val="00A07F66"/>
    <w:rsid w:val="00A1003C"/>
    <w:rsid w:val="00A1021C"/>
    <w:rsid w:val="00A10406"/>
    <w:rsid w:val="00A10510"/>
    <w:rsid w:val="00A107E9"/>
    <w:rsid w:val="00A10D83"/>
    <w:rsid w:val="00A10E73"/>
    <w:rsid w:val="00A10FCA"/>
    <w:rsid w:val="00A110DC"/>
    <w:rsid w:val="00A1140F"/>
    <w:rsid w:val="00A11C11"/>
    <w:rsid w:val="00A11F41"/>
    <w:rsid w:val="00A12348"/>
    <w:rsid w:val="00A123B2"/>
    <w:rsid w:val="00A1243C"/>
    <w:rsid w:val="00A12771"/>
    <w:rsid w:val="00A1288A"/>
    <w:rsid w:val="00A12C05"/>
    <w:rsid w:val="00A12C68"/>
    <w:rsid w:val="00A1315E"/>
    <w:rsid w:val="00A132EB"/>
    <w:rsid w:val="00A1380A"/>
    <w:rsid w:val="00A13A54"/>
    <w:rsid w:val="00A13E2A"/>
    <w:rsid w:val="00A1401C"/>
    <w:rsid w:val="00A141EC"/>
    <w:rsid w:val="00A14412"/>
    <w:rsid w:val="00A144A4"/>
    <w:rsid w:val="00A1451B"/>
    <w:rsid w:val="00A14616"/>
    <w:rsid w:val="00A146F1"/>
    <w:rsid w:val="00A147F7"/>
    <w:rsid w:val="00A14E75"/>
    <w:rsid w:val="00A14EC8"/>
    <w:rsid w:val="00A14F88"/>
    <w:rsid w:val="00A150E3"/>
    <w:rsid w:val="00A15195"/>
    <w:rsid w:val="00A153FE"/>
    <w:rsid w:val="00A15632"/>
    <w:rsid w:val="00A15907"/>
    <w:rsid w:val="00A15981"/>
    <w:rsid w:val="00A15F1A"/>
    <w:rsid w:val="00A1652E"/>
    <w:rsid w:val="00A165F9"/>
    <w:rsid w:val="00A1680A"/>
    <w:rsid w:val="00A16E7B"/>
    <w:rsid w:val="00A16FB2"/>
    <w:rsid w:val="00A173C1"/>
    <w:rsid w:val="00A1786A"/>
    <w:rsid w:val="00A17DFE"/>
    <w:rsid w:val="00A201B5"/>
    <w:rsid w:val="00A2043C"/>
    <w:rsid w:val="00A20D1B"/>
    <w:rsid w:val="00A20EF0"/>
    <w:rsid w:val="00A2175D"/>
    <w:rsid w:val="00A21B48"/>
    <w:rsid w:val="00A21DC5"/>
    <w:rsid w:val="00A21EAD"/>
    <w:rsid w:val="00A220B9"/>
    <w:rsid w:val="00A22118"/>
    <w:rsid w:val="00A22425"/>
    <w:rsid w:val="00A225B8"/>
    <w:rsid w:val="00A2273C"/>
    <w:rsid w:val="00A22C84"/>
    <w:rsid w:val="00A22CE9"/>
    <w:rsid w:val="00A22D2A"/>
    <w:rsid w:val="00A23239"/>
    <w:rsid w:val="00A239EA"/>
    <w:rsid w:val="00A23D47"/>
    <w:rsid w:val="00A2428A"/>
    <w:rsid w:val="00A2503E"/>
    <w:rsid w:val="00A256D5"/>
    <w:rsid w:val="00A25AC3"/>
    <w:rsid w:val="00A260EE"/>
    <w:rsid w:val="00A26138"/>
    <w:rsid w:val="00A2644D"/>
    <w:rsid w:val="00A26675"/>
    <w:rsid w:val="00A266E4"/>
    <w:rsid w:val="00A267C0"/>
    <w:rsid w:val="00A26A09"/>
    <w:rsid w:val="00A26BAD"/>
    <w:rsid w:val="00A26DE8"/>
    <w:rsid w:val="00A26E51"/>
    <w:rsid w:val="00A2727E"/>
    <w:rsid w:val="00A27AAA"/>
    <w:rsid w:val="00A27FE5"/>
    <w:rsid w:val="00A302E6"/>
    <w:rsid w:val="00A3058C"/>
    <w:rsid w:val="00A305C0"/>
    <w:rsid w:val="00A308F0"/>
    <w:rsid w:val="00A309C3"/>
    <w:rsid w:val="00A30F99"/>
    <w:rsid w:val="00A31117"/>
    <w:rsid w:val="00A31A59"/>
    <w:rsid w:val="00A31CD9"/>
    <w:rsid w:val="00A31D0E"/>
    <w:rsid w:val="00A31DB1"/>
    <w:rsid w:val="00A31DB4"/>
    <w:rsid w:val="00A31F11"/>
    <w:rsid w:val="00A31F68"/>
    <w:rsid w:val="00A323EC"/>
    <w:rsid w:val="00A3270F"/>
    <w:rsid w:val="00A32A5F"/>
    <w:rsid w:val="00A32D2A"/>
    <w:rsid w:val="00A32ED2"/>
    <w:rsid w:val="00A33093"/>
    <w:rsid w:val="00A33469"/>
    <w:rsid w:val="00A334B1"/>
    <w:rsid w:val="00A33A3F"/>
    <w:rsid w:val="00A34133"/>
    <w:rsid w:val="00A34327"/>
    <w:rsid w:val="00A34ACA"/>
    <w:rsid w:val="00A35259"/>
    <w:rsid w:val="00A3545A"/>
    <w:rsid w:val="00A35583"/>
    <w:rsid w:val="00A3579B"/>
    <w:rsid w:val="00A3624C"/>
    <w:rsid w:val="00A362AE"/>
    <w:rsid w:val="00A36650"/>
    <w:rsid w:val="00A36833"/>
    <w:rsid w:val="00A368AB"/>
    <w:rsid w:val="00A3724C"/>
    <w:rsid w:val="00A37376"/>
    <w:rsid w:val="00A375FA"/>
    <w:rsid w:val="00A378D8"/>
    <w:rsid w:val="00A40091"/>
    <w:rsid w:val="00A401AA"/>
    <w:rsid w:val="00A4043E"/>
    <w:rsid w:val="00A404C4"/>
    <w:rsid w:val="00A40B45"/>
    <w:rsid w:val="00A40CE7"/>
    <w:rsid w:val="00A413F3"/>
    <w:rsid w:val="00A41426"/>
    <w:rsid w:val="00A4145B"/>
    <w:rsid w:val="00A41C31"/>
    <w:rsid w:val="00A41F4D"/>
    <w:rsid w:val="00A42015"/>
    <w:rsid w:val="00A421AD"/>
    <w:rsid w:val="00A42E9F"/>
    <w:rsid w:val="00A43621"/>
    <w:rsid w:val="00A43751"/>
    <w:rsid w:val="00A437DE"/>
    <w:rsid w:val="00A43ACF"/>
    <w:rsid w:val="00A440C4"/>
    <w:rsid w:val="00A44165"/>
    <w:rsid w:val="00A4489C"/>
    <w:rsid w:val="00A4492D"/>
    <w:rsid w:val="00A44D61"/>
    <w:rsid w:val="00A450F6"/>
    <w:rsid w:val="00A45166"/>
    <w:rsid w:val="00A45C32"/>
    <w:rsid w:val="00A45C5D"/>
    <w:rsid w:val="00A4633B"/>
    <w:rsid w:val="00A46C04"/>
    <w:rsid w:val="00A46D71"/>
    <w:rsid w:val="00A46F12"/>
    <w:rsid w:val="00A471FE"/>
    <w:rsid w:val="00A472A2"/>
    <w:rsid w:val="00A477D2"/>
    <w:rsid w:val="00A47CA2"/>
    <w:rsid w:val="00A47CE7"/>
    <w:rsid w:val="00A47D15"/>
    <w:rsid w:val="00A500C8"/>
    <w:rsid w:val="00A5070F"/>
    <w:rsid w:val="00A50868"/>
    <w:rsid w:val="00A50DE1"/>
    <w:rsid w:val="00A5116A"/>
    <w:rsid w:val="00A515E9"/>
    <w:rsid w:val="00A51A14"/>
    <w:rsid w:val="00A51A42"/>
    <w:rsid w:val="00A51EDD"/>
    <w:rsid w:val="00A5223F"/>
    <w:rsid w:val="00A52D6D"/>
    <w:rsid w:val="00A530A0"/>
    <w:rsid w:val="00A539A1"/>
    <w:rsid w:val="00A53A13"/>
    <w:rsid w:val="00A54100"/>
    <w:rsid w:val="00A5484F"/>
    <w:rsid w:val="00A548CB"/>
    <w:rsid w:val="00A549F4"/>
    <w:rsid w:val="00A54A77"/>
    <w:rsid w:val="00A54B4B"/>
    <w:rsid w:val="00A54C6A"/>
    <w:rsid w:val="00A54F45"/>
    <w:rsid w:val="00A5560F"/>
    <w:rsid w:val="00A55669"/>
    <w:rsid w:val="00A560BF"/>
    <w:rsid w:val="00A5618F"/>
    <w:rsid w:val="00A562F9"/>
    <w:rsid w:val="00A565F3"/>
    <w:rsid w:val="00A567CE"/>
    <w:rsid w:val="00A567D5"/>
    <w:rsid w:val="00A56943"/>
    <w:rsid w:val="00A56BDD"/>
    <w:rsid w:val="00A5709F"/>
    <w:rsid w:val="00A575BD"/>
    <w:rsid w:val="00A575CD"/>
    <w:rsid w:val="00A57962"/>
    <w:rsid w:val="00A5799F"/>
    <w:rsid w:val="00A57A89"/>
    <w:rsid w:val="00A6024F"/>
    <w:rsid w:val="00A60A78"/>
    <w:rsid w:val="00A60B37"/>
    <w:rsid w:val="00A61294"/>
    <w:rsid w:val="00A6157A"/>
    <w:rsid w:val="00A61756"/>
    <w:rsid w:val="00A61D80"/>
    <w:rsid w:val="00A621FD"/>
    <w:rsid w:val="00A6249C"/>
    <w:rsid w:val="00A62877"/>
    <w:rsid w:val="00A628CF"/>
    <w:rsid w:val="00A62976"/>
    <w:rsid w:val="00A62D1A"/>
    <w:rsid w:val="00A62E78"/>
    <w:rsid w:val="00A62EB8"/>
    <w:rsid w:val="00A63168"/>
    <w:rsid w:val="00A6320B"/>
    <w:rsid w:val="00A63376"/>
    <w:rsid w:val="00A63521"/>
    <w:rsid w:val="00A63EFF"/>
    <w:rsid w:val="00A64314"/>
    <w:rsid w:val="00A643D0"/>
    <w:rsid w:val="00A64B9C"/>
    <w:rsid w:val="00A65449"/>
    <w:rsid w:val="00A656AF"/>
    <w:rsid w:val="00A65B0B"/>
    <w:rsid w:val="00A65BB5"/>
    <w:rsid w:val="00A65C64"/>
    <w:rsid w:val="00A661F7"/>
    <w:rsid w:val="00A665EE"/>
    <w:rsid w:val="00A66C8C"/>
    <w:rsid w:val="00A66F77"/>
    <w:rsid w:val="00A6722C"/>
    <w:rsid w:val="00A70241"/>
    <w:rsid w:val="00A7035D"/>
    <w:rsid w:val="00A70988"/>
    <w:rsid w:val="00A709D5"/>
    <w:rsid w:val="00A70AD6"/>
    <w:rsid w:val="00A70B52"/>
    <w:rsid w:val="00A7122E"/>
    <w:rsid w:val="00A71925"/>
    <w:rsid w:val="00A719D5"/>
    <w:rsid w:val="00A71D18"/>
    <w:rsid w:val="00A72188"/>
    <w:rsid w:val="00A72925"/>
    <w:rsid w:val="00A72B5B"/>
    <w:rsid w:val="00A72D8D"/>
    <w:rsid w:val="00A72FCA"/>
    <w:rsid w:val="00A7316F"/>
    <w:rsid w:val="00A73175"/>
    <w:rsid w:val="00A7318C"/>
    <w:rsid w:val="00A732EA"/>
    <w:rsid w:val="00A73311"/>
    <w:rsid w:val="00A73B0C"/>
    <w:rsid w:val="00A74166"/>
    <w:rsid w:val="00A74380"/>
    <w:rsid w:val="00A7447F"/>
    <w:rsid w:val="00A747B0"/>
    <w:rsid w:val="00A747DB"/>
    <w:rsid w:val="00A74A09"/>
    <w:rsid w:val="00A74EFF"/>
    <w:rsid w:val="00A75279"/>
    <w:rsid w:val="00A75A42"/>
    <w:rsid w:val="00A75BB4"/>
    <w:rsid w:val="00A76035"/>
    <w:rsid w:val="00A762FF"/>
    <w:rsid w:val="00A76308"/>
    <w:rsid w:val="00A7650A"/>
    <w:rsid w:val="00A76632"/>
    <w:rsid w:val="00A766D0"/>
    <w:rsid w:val="00A76968"/>
    <w:rsid w:val="00A76ABA"/>
    <w:rsid w:val="00A76BE7"/>
    <w:rsid w:val="00A76D6E"/>
    <w:rsid w:val="00A76FF9"/>
    <w:rsid w:val="00A77183"/>
    <w:rsid w:val="00A772BA"/>
    <w:rsid w:val="00A7775E"/>
    <w:rsid w:val="00A779C5"/>
    <w:rsid w:val="00A77AB8"/>
    <w:rsid w:val="00A77B23"/>
    <w:rsid w:val="00A80669"/>
    <w:rsid w:val="00A806BA"/>
    <w:rsid w:val="00A806E1"/>
    <w:rsid w:val="00A80893"/>
    <w:rsid w:val="00A8092C"/>
    <w:rsid w:val="00A80F93"/>
    <w:rsid w:val="00A812A8"/>
    <w:rsid w:val="00A8144A"/>
    <w:rsid w:val="00A8196C"/>
    <w:rsid w:val="00A81C41"/>
    <w:rsid w:val="00A82036"/>
    <w:rsid w:val="00A82294"/>
    <w:rsid w:val="00A824F0"/>
    <w:rsid w:val="00A8260D"/>
    <w:rsid w:val="00A82AB4"/>
    <w:rsid w:val="00A82C78"/>
    <w:rsid w:val="00A83382"/>
    <w:rsid w:val="00A833A1"/>
    <w:rsid w:val="00A84185"/>
    <w:rsid w:val="00A8443E"/>
    <w:rsid w:val="00A847B1"/>
    <w:rsid w:val="00A84CCB"/>
    <w:rsid w:val="00A8513D"/>
    <w:rsid w:val="00A8529E"/>
    <w:rsid w:val="00A856D5"/>
    <w:rsid w:val="00A85741"/>
    <w:rsid w:val="00A85807"/>
    <w:rsid w:val="00A85B18"/>
    <w:rsid w:val="00A85B67"/>
    <w:rsid w:val="00A8675A"/>
    <w:rsid w:val="00A869E8"/>
    <w:rsid w:val="00A87143"/>
    <w:rsid w:val="00A8730C"/>
    <w:rsid w:val="00A8731B"/>
    <w:rsid w:val="00A873AB"/>
    <w:rsid w:val="00A876BB"/>
    <w:rsid w:val="00A87AF8"/>
    <w:rsid w:val="00A87B2D"/>
    <w:rsid w:val="00A900AE"/>
    <w:rsid w:val="00A91037"/>
    <w:rsid w:val="00A9111B"/>
    <w:rsid w:val="00A9111C"/>
    <w:rsid w:val="00A9136B"/>
    <w:rsid w:val="00A913B4"/>
    <w:rsid w:val="00A91498"/>
    <w:rsid w:val="00A91513"/>
    <w:rsid w:val="00A91B86"/>
    <w:rsid w:val="00A91BAD"/>
    <w:rsid w:val="00A91CC9"/>
    <w:rsid w:val="00A926A1"/>
    <w:rsid w:val="00A9271A"/>
    <w:rsid w:val="00A92759"/>
    <w:rsid w:val="00A92803"/>
    <w:rsid w:val="00A92A96"/>
    <w:rsid w:val="00A92B56"/>
    <w:rsid w:val="00A93360"/>
    <w:rsid w:val="00A93494"/>
    <w:rsid w:val="00A93679"/>
    <w:rsid w:val="00A93705"/>
    <w:rsid w:val="00A93988"/>
    <w:rsid w:val="00A940D6"/>
    <w:rsid w:val="00A94258"/>
    <w:rsid w:val="00A944CE"/>
    <w:rsid w:val="00A945CE"/>
    <w:rsid w:val="00A9489B"/>
    <w:rsid w:val="00A94C94"/>
    <w:rsid w:val="00A9564B"/>
    <w:rsid w:val="00A95969"/>
    <w:rsid w:val="00A95F41"/>
    <w:rsid w:val="00A9636B"/>
    <w:rsid w:val="00A96B83"/>
    <w:rsid w:val="00A97549"/>
    <w:rsid w:val="00A979F1"/>
    <w:rsid w:val="00A97B0C"/>
    <w:rsid w:val="00A97D67"/>
    <w:rsid w:val="00A97E3F"/>
    <w:rsid w:val="00AA01C0"/>
    <w:rsid w:val="00AA023D"/>
    <w:rsid w:val="00AA0241"/>
    <w:rsid w:val="00AA0CBF"/>
    <w:rsid w:val="00AA0EE8"/>
    <w:rsid w:val="00AA1685"/>
    <w:rsid w:val="00AA1948"/>
    <w:rsid w:val="00AA1FF2"/>
    <w:rsid w:val="00AA2028"/>
    <w:rsid w:val="00AA2359"/>
    <w:rsid w:val="00AA2859"/>
    <w:rsid w:val="00AA289D"/>
    <w:rsid w:val="00AA2D3A"/>
    <w:rsid w:val="00AA2EFC"/>
    <w:rsid w:val="00AA2F35"/>
    <w:rsid w:val="00AA3036"/>
    <w:rsid w:val="00AA3062"/>
    <w:rsid w:val="00AA3233"/>
    <w:rsid w:val="00AA33C1"/>
    <w:rsid w:val="00AA36A1"/>
    <w:rsid w:val="00AA36CC"/>
    <w:rsid w:val="00AA3866"/>
    <w:rsid w:val="00AA3F02"/>
    <w:rsid w:val="00AA498A"/>
    <w:rsid w:val="00AA4B72"/>
    <w:rsid w:val="00AA540A"/>
    <w:rsid w:val="00AA556D"/>
    <w:rsid w:val="00AA588D"/>
    <w:rsid w:val="00AA5E73"/>
    <w:rsid w:val="00AA63EC"/>
    <w:rsid w:val="00AA67DF"/>
    <w:rsid w:val="00AA6D7D"/>
    <w:rsid w:val="00AA7C92"/>
    <w:rsid w:val="00AA7E4D"/>
    <w:rsid w:val="00AB01F5"/>
    <w:rsid w:val="00AB0C02"/>
    <w:rsid w:val="00AB1213"/>
    <w:rsid w:val="00AB1271"/>
    <w:rsid w:val="00AB132C"/>
    <w:rsid w:val="00AB13D6"/>
    <w:rsid w:val="00AB1434"/>
    <w:rsid w:val="00AB1471"/>
    <w:rsid w:val="00AB1499"/>
    <w:rsid w:val="00AB15ED"/>
    <w:rsid w:val="00AB193D"/>
    <w:rsid w:val="00AB19A2"/>
    <w:rsid w:val="00AB1A1B"/>
    <w:rsid w:val="00AB1E46"/>
    <w:rsid w:val="00AB2087"/>
    <w:rsid w:val="00AB2467"/>
    <w:rsid w:val="00AB25FE"/>
    <w:rsid w:val="00AB268C"/>
    <w:rsid w:val="00AB2CEF"/>
    <w:rsid w:val="00AB2E8A"/>
    <w:rsid w:val="00AB2F8A"/>
    <w:rsid w:val="00AB2FE3"/>
    <w:rsid w:val="00AB335F"/>
    <w:rsid w:val="00AB3A15"/>
    <w:rsid w:val="00AB3B2F"/>
    <w:rsid w:val="00AB3C93"/>
    <w:rsid w:val="00AB3F16"/>
    <w:rsid w:val="00AB4702"/>
    <w:rsid w:val="00AB480B"/>
    <w:rsid w:val="00AB4DF7"/>
    <w:rsid w:val="00AB4F32"/>
    <w:rsid w:val="00AB522A"/>
    <w:rsid w:val="00AB5419"/>
    <w:rsid w:val="00AB54A7"/>
    <w:rsid w:val="00AB5F4C"/>
    <w:rsid w:val="00AB62D4"/>
    <w:rsid w:val="00AB640B"/>
    <w:rsid w:val="00AB6710"/>
    <w:rsid w:val="00AB69A3"/>
    <w:rsid w:val="00AB69EE"/>
    <w:rsid w:val="00AB69F4"/>
    <w:rsid w:val="00AB6DCA"/>
    <w:rsid w:val="00AB6E89"/>
    <w:rsid w:val="00AB718D"/>
    <w:rsid w:val="00AB731A"/>
    <w:rsid w:val="00AB73B5"/>
    <w:rsid w:val="00AB79AB"/>
    <w:rsid w:val="00AB7D70"/>
    <w:rsid w:val="00AB7EB5"/>
    <w:rsid w:val="00AB7F0F"/>
    <w:rsid w:val="00AC12E0"/>
    <w:rsid w:val="00AC1FE8"/>
    <w:rsid w:val="00AC2379"/>
    <w:rsid w:val="00AC263E"/>
    <w:rsid w:val="00AC268A"/>
    <w:rsid w:val="00AC27E8"/>
    <w:rsid w:val="00AC2D4D"/>
    <w:rsid w:val="00AC2E47"/>
    <w:rsid w:val="00AC38F3"/>
    <w:rsid w:val="00AC39FE"/>
    <w:rsid w:val="00AC3C5A"/>
    <w:rsid w:val="00AC410C"/>
    <w:rsid w:val="00AC417B"/>
    <w:rsid w:val="00AC43D3"/>
    <w:rsid w:val="00AC4845"/>
    <w:rsid w:val="00AC4F96"/>
    <w:rsid w:val="00AC53F3"/>
    <w:rsid w:val="00AC5983"/>
    <w:rsid w:val="00AC5E2F"/>
    <w:rsid w:val="00AC6CB2"/>
    <w:rsid w:val="00AC6D63"/>
    <w:rsid w:val="00AC6F74"/>
    <w:rsid w:val="00AC75B4"/>
    <w:rsid w:val="00AC7B51"/>
    <w:rsid w:val="00AC7B97"/>
    <w:rsid w:val="00AC7C77"/>
    <w:rsid w:val="00AC7EC1"/>
    <w:rsid w:val="00AD01B6"/>
    <w:rsid w:val="00AD0391"/>
    <w:rsid w:val="00AD04F6"/>
    <w:rsid w:val="00AD0F24"/>
    <w:rsid w:val="00AD105F"/>
    <w:rsid w:val="00AD14C4"/>
    <w:rsid w:val="00AD1513"/>
    <w:rsid w:val="00AD162B"/>
    <w:rsid w:val="00AD1A1C"/>
    <w:rsid w:val="00AD1C42"/>
    <w:rsid w:val="00AD1CE4"/>
    <w:rsid w:val="00AD20FB"/>
    <w:rsid w:val="00AD23FB"/>
    <w:rsid w:val="00AD278A"/>
    <w:rsid w:val="00AD2C24"/>
    <w:rsid w:val="00AD2CF0"/>
    <w:rsid w:val="00AD333C"/>
    <w:rsid w:val="00AD34A4"/>
    <w:rsid w:val="00AD37E2"/>
    <w:rsid w:val="00AD3B8F"/>
    <w:rsid w:val="00AD3ED1"/>
    <w:rsid w:val="00AD3FAA"/>
    <w:rsid w:val="00AD4149"/>
    <w:rsid w:val="00AD42CF"/>
    <w:rsid w:val="00AD450C"/>
    <w:rsid w:val="00AD4A43"/>
    <w:rsid w:val="00AD4D80"/>
    <w:rsid w:val="00AD4DB9"/>
    <w:rsid w:val="00AD5609"/>
    <w:rsid w:val="00AD61AC"/>
    <w:rsid w:val="00AD64B9"/>
    <w:rsid w:val="00AD67F8"/>
    <w:rsid w:val="00AD68DD"/>
    <w:rsid w:val="00AD6E08"/>
    <w:rsid w:val="00AD6FA3"/>
    <w:rsid w:val="00AD75F9"/>
    <w:rsid w:val="00AD7F66"/>
    <w:rsid w:val="00AE011A"/>
    <w:rsid w:val="00AE03E5"/>
    <w:rsid w:val="00AE0527"/>
    <w:rsid w:val="00AE0CC0"/>
    <w:rsid w:val="00AE157E"/>
    <w:rsid w:val="00AE1775"/>
    <w:rsid w:val="00AE1F66"/>
    <w:rsid w:val="00AE2030"/>
    <w:rsid w:val="00AE2A5B"/>
    <w:rsid w:val="00AE32F1"/>
    <w:rsid w:val="00AE34E4"/>
    <w:rsid w:val="00AE3932"/>
    <w:rsid w:val="00AE3F91"/>
    <w:rsid w:val="00AE3FD4"/>
    <w:rsid w:val="00AE42F9"/>
    <w:rsid w:val="00AE43F2"/>
    <w:rsid w:val="00AE4D9B"/>
    <w:rsid w:val="00AE4F0D"/>
    <w:rsid w:val="00AE4FBA"/>
    <w:rsid w:val="00AE5099"/>
    <w:rsid w:val="00AE530B"/>
    <w:rsid w:val="00AE557A"/>
    <w:rsid w:val="00AE580D"/>
    <w:rsid w:val="00AE5B9F"/>
    <w:rsid w:val="00AE5F05"/>
    <w:rsid w:val="00AE6226"/>
    <w:rsid w:val="00AE69EB"/>
    <w:rsid w:val="00AE6CBC"/>
    <w:rsid w:val="00AE6D0A"/>
    <w:rsid w:val="00AE7D0F"/>
    <w:rsid w:val="00AF0289"/>
    <w:rsid w:val="00AF04C3"/>
    <w:rsid w:val="00AF06D1"/>
    <w:rsid w:val="00AF0939"/>
    <w:rsid w:val="00AF09CD"/>
    <w:rsid w:val="00AF0E59"/>
    <w:rsid w:val="00AF0F2B"/>
    <w:rsid w:val="00AF13C3"/>
    <w:rsid w:val="00AF1880"/>
    <w:rsid w:val="00AF1EF9"/>
    <w:rsid w:val="00AF20F4"/>
    <w:rsid w:val="00AF2251"/>
    <w:rsid w:val="00AF2AAD"/>
    <w:rsid w:val="00AF3354"/>
    <w:rsid w:val="00AF37FD"/>
    <w:rsid w:val="00AF3994"/>
    <w:rsid w:val="00AF3E1D"/>
    <w:rsid w:val="00AF4714"/>
    <w:rsid w:val="00AF48F4"/>
    <w:rsid w:val="00AF4B1D"/>
    <w:rsid w:val="00AF4EF2"/>
    <w:rsid w:val="00AF4F83"/>
    <w:rsid w:val="00AF5188"/>
    <w:rsid w:val="00AF5803"/>
    <w:rsid w:val="00AF5EFA"/>
    <w:rsid w:val="00AF66A1"/>
    <w:rsid w:val="00AF6E39"/>
    <w:rsid w:val="00AF6F05"/>
    <w:rsid w:val="00AF6FCA"/>
    <w:rsid w:val="00AF7053"/>
    <w:rsid w:val="00AF77F9"/>
    <w:rsid w:val="00AF78E8"/>
    <w:rsid w:val="00AF791B"/>
    <w:rsid w:val="00AF79A5"/>
    <w:rsid w:val="00AF7A7E"/>
    <w:rsid w:val="00AF7AD8"/>
    <w:rsid w:val="00AF7E4D"/>
    <w:rsid w:val="00B00283"/>
    <w:rsid w:val="00B003C3"/>
    <w:rsid w:val="00B0054D"/>
    <w:rsid w:val="00B005C7"/>
    <w:rsid w:val="00B00698"/>
    <w:rsid w:val="00B009C9"/>
    <w:rsid w:val="00B010C0"/>
    <w:rsid w:val="00B01189"/>
    <w:rsid w:val="00B01615"/>
    <w:rsid w:val="00B0169E"/>
    <w:rsid w:val="00B01834"/>
    <w:rsid w:val="00B01C0B"/>
    <w:rsid w:val="00B01D9A"/>
    <w:rsid w:val="00B01EE2"/>
    <w:rsid w:val="00B01F95"/>
    <w:rsid w:val="00B02038"/>
    <w:rsid w:val="00B028EB"/>
    <w:rsid w:val="00B02A2C"/>
    <w:rsid w:val="00B033D7"/>
    <w:rsid w:val="00B0340C"/>
    <w:rsid w:val="00B03448"/>
    <w:rsid w:val="00B034F6"/>
    <w:rsid w:val="00B039F3"/>
    <w:rsid w:val="00B03D42"/>
    <w:rsid w:val="00B0406C"/>
    <w:rsid w:val="00B041E1"/>
    <w:rsid w:val="00B04501"/>
    <w:rsid w:val="00B045F8"/>
    <w:rsid w:val="00B04834"/>
    <w:rsid w:val="00B04FF4"/>
    <w:rsid w:val="00B05338"/>
    <w:rsid w:val="00B05682"/>
    <w:rsid w:val="00B05BEC"/>
    <w:rsid w:val="00B05C5D"/>
    <w:rsid w:val="00B05F92"/>
    <w:rsid w:val="00B06936"/>
    <w:rsid w:val="00B06B1F"/>
    <w:rsid w:val="00B06C3A"/>
    <w:rsid w:val="00B0756E"/>
    <w:rsid w:val="00B078D6"/>
    <w:rsid w:val="00B07CAC"/>
    <w:rsid w:val="00B07DF2"/>
    <w:rsid w:val="00B07EBE"/>
    <w:rsid w:val="00B1002C"/>
    <w:rsid w:val="00B100D5"/>
    <w:rsid w:val="00B10241"/>
    <w:rsid w:val="00B103BA"/>
    <w:rsid w:val="00B106C3"/>
    <w:rsid w:val="00B1088A"/>
    <w:rsid w:val="00B10BF9"/>
    <w:rsid w:val="00B10DE3"/>
    <w:rsid w:val="00B10FEF"/>
    <w:rsid w:val="00B11293"/>
    <w:rsid w:val="00B11445"/>
    <w:rsid w:val="00B117AF"/>
    <w:rsid w:val="00B117BA"/>
    <w:rsid w:val="00B11CBA"/>
    <w:rsid w:val="00B1265A"/>
    <w:rsid w:val="00B1271E"/>
    <w:rsid w:val="00B12D33"/>
    <w:rsid w:val="00B12EF7"/>
    <w:rsid w:val="00B13354"/>
    <w:rsid w:val="00B13446"/>
    <w:rsid w:val="00B13E2C"/>
    <w:rsid w:val="00B13F95"/>
    <w:rsid w:val="00B1421F"/>
    <w:rsid w:val="00B14905"/>
    <w:rsid w:val="00B14D9C"/>
    <w:rsid w:val="00B14F93"/>
    <w:rsid w:val="00B15241"/>
    <w:rsid w:val="00B155B4"/>
    <w:rsid w:val="00B156B4"/>
    <w:rsid w:val="00B15C12"/>
    <w:rsid w:val="00B15F0C"/>
    <w:rsid w:val="00B15F3B"/>
    <w:rsid w:val="00B15F3C"/>
    <w:rsid w:val="00B15FE0"/>
    <w:rsid w:val="00B1600C"/>
    <w:rsid w:val="00B161AE"/>
    <w:rsid w:val="00B163C9"/>
    <w:rsid w:val="00B167FC"/>
    <w:rsid w:val="00B16977"/>
    <w:rsid w:val="00B16BCC"/>
    <w:rsid w:val="00B16BD3"/>
    <w:rsid w:val="00B1794C"/>
    <w:rsid w:val="00B179EE"/>
    <w:rsid w:val="00B17A5D"/>
    <w:rsid w:val="00B17A7C"/>
    <w:rsid w:val="00B17DEA"/>
    <w:rsid w:val="00B17E1C"/>
    <w:rsid w:val="00B20114"/>
    <w:rsid w:val="00B20157"/>
    <w:rsid w:val="00B20476"/>
    <w:rsid w:val="00B205B4"/>
    <w:rsid w:val="00B213FC"/>
    <w:rsid w:val="00B21474"/>
    <w:rsid w:val="00B216B1"/>
    <w:rsid w:val="00B2176E"/>
    <w:rsid w:val="00B217E0"/>
    <w:rsid w:val="00B21A5F"/>
    <w:rsid w:val="00B21CF0"/>
    <w:rsid w:val="00B221D0"/>
    <w:rsid w:val="00B221F7"/>
    <w:rsid w:val="00B22395"/>
    <w:rsid w:val="00B2285C"/>
    <w:rsid w:val="00B22862"/>
    <w:rsid w:val="00B22C04"/>
    <w:rsid w:val="00B22C54"/>
    <w:rsid w:val="00B22CDB"/>
    <w:rsid w:val="00B23333"/>
    <w:rsid w:val="00B2355F"/>
    <w:rsid w:val="00B2357A"/>
    <w:rsid w:val="00B23693"/>
    <w:rsid w:val="00B24041"/>
    <w:rsid w:val="00B24253"/>
    <w:rsid w:val="00B244C7"/>
    <w:rsid w:val="00B2484A"/>
    <w:rsid w:val="00B24923"/>
    <w:rsid w:val="00B24D71"/>
    <w:rsid w:val="00B24E68"/>
    <w:rsid w:val="00B253A6"/>
    <w:rsid w:val="00B258DF"/>
    <w:rsid w:val="00B25B32"/>
    <w:rsid w:val="00B25C33"/>
    <w:rsid w:val="00B25E83"/>
    <w:rsid w:val="00B264C9"/>
    <w:rsid w:val="00B26CAC"/>
    <w:rsid w:val="00B27002"/>
    <w:rsid w:val="00B272E1"/>
    <w:rsid w:val="00B303E4"/>
    <w:rsid w:val="00B3076B"/>
    <w:rsid w:val="00B30A2F"/>
    <w:rsid w:val="00B30D24"/>
    <w:rsid w:val="00B30D5B"/>
    <w:rsid w:val="00B30D99"/>
    <w:rsid w:val="00B30F5C"/>
    <w:rsid w:val="00B30FCB"/>
    <w:rsid w:val="00B313B5"/>
    <w:rsid w:val="00B3184A"/>
    <w:rsid w:val="00B31BE7"/>
    <w:rsid w:val="00B31EC7"/>
    <w:rsid w:val="00B323E1"/>
    <w:rsid w:val="00B325BA"/>
    <w:rsid w:val="00B3292E"/>
    <w:rsid w:val="00B329E8"/>
    <w:rsid w:val="00B32E77"/>
    <w:rsid w:val="00B32FAA"/>
    <w:rsid w:val="00B33104"/>
    <w:rsid w:val="00B33167"/>
    <w:rsid w:val="00B3393E"/>
    <w:rsid w:val="00B3398A"/>
    <w:rsid w:val="00B33BDB"/>
    <w:rsid w:val="00B3449B"/>
    <w:rsid w:val="00B34A95"/>
    <w:rsid w:val="00B34C4A"/>
    <w:rsid w:val="00B35107"/>
    <w:rsid w:val="00B351A0"/>
    <w:rsid w:val="00B35436"/>
    <w:rsid w:val="00B35E2E"/>
    <w:rsid w:val="00B360A3"/>
    <w:rsid w:val="00B36AD4"/>
    <w:rsid w:val="00B36BA4"/>
    <w:rsid w:val="00B36DF4"/>
    <w:rsid w:val="00B3772B"/>
    <w:rsid w:val="00B37C9E"/>
    <w:rsid w:val="00B37CD4"/>
    <w:rsid w:val="00B37E1F"/>
    <w:rsid w:val="00B40218"/>
    <w:rsid w:val="00B4052F"/>
    <w:rsid w:val="00B408E4"/>
    <w:rsid w:val="00B40948"/>
    <w:rsid w:val="00B409D2"/>
    <w:rsid w:val="00B40E80"/>
    <w:rsid w:val="00B4138D"/>
    <w:rsid w:val="00B41AED"/>
    <w:rsid w:val="00B41DDA"/>
    <w:rsid w:val="00B41E99"/>
    <w:rsid w:val="00B42B32"/>
    <w:rsid w:val="00B42BD1"/>
    <w:rsid w:val="00B42E02"/>
    <w:rsid w:val="00B435ED"/>
    <w:rsid w:val="00B436FB"/>
    <w:rsid w:val="00B43876"/>
    <w:rsid w:val="00B44356"/>
    <w:rsid w:val="00B443DB"/>
    <w:rsid w:val="00B44A90"/>
    <w:rsid w:val="00B44B3B"/>
    <w:rsid w:val="00B44D38"/>
    <w:rsid w:val="00B44DDF"/>
    <w:rsid w:val="00B451D1"/>
    <w:rsid w:val="00B454E5"/>
    <w:rsid w:val="00B4553A"/>
    <w:rsid w:val="00B457E7"/>
    <w:rsid w:val="00B4598D"/>
    <w:rsid w:val="00B45CF3"/>
    <w:rsid w:val="00B45E84"/>
    <w:rsid w:val="00B46036"/>
    <w:rsid w:val="00B46258"/>
    <w:rsid w:val="00B46684"/>
    <w:rsid w:val="00B46945"/>
    <w:rsid w:val="00B4694F"/>
    <w:rsid w:val="00B46A03"/>
    <w:rsid w:val="00B46B20"/>
    <w:rsid w:val="00B46BF8"/>
    <w:rsid w:val="00B46CDE"/>
    <w:rsid w:val="00B46E78"/>
    <w:rsid w:val="00B46FD3"/>
    <w:rsid w:val="00B47234"/>
    <w:rsid w:val="00B4785C"/>
    <w:rsid w:val="00B47A2F"/>
    <w:rsid w:val="00B47B1D"/>
    <w:rsid w:val="00B47BED"/>
    <w:rsid w:val="00B47CE6"/>
    <w:rsid w:val="00B47F47"/>
    <w:rsid w:val="00B5009E"/>
    <w:rsid w:val="00B5021E"/>
    <w:rsid w:val="00B5062A"/>
    <w:rsid w:val="00B506EC"/>
    <w:rsid w:val="00B50AD0"/>
    <w:rsid w:val="00B50C17"/>
    <w:rsid w:val="00B50EC4"/>
    <w:rsid w:val="00B50F3F"/>
    <w:rsid w:val="00B50FE6"/>
    <w:rsid w:val="00B5134D"/>
    <w:rsid w:val="00B515E1"/>
    <w:rsid w:val="00B516E7"/>
    <w:rsid w:val="00B51830"/>
    <w:rsid w:val="00B51926"/>
    <w:rsid w:val="00B51C0E"/>
    <w:rsid w:val="00B51DAF"/>
    <w:rsid w:val="00B51EAB"/>
    <w:rsid w:val="00B52335"/>
    <w:rsid w:val="00B52488"/>
    <w:rsid w:val="00B5252D"/>
    <w:rsid w:val="00B52742"/>
    <w:rsid w:val="00B52B54"/>
    <w:rsid w:val="00B53820"/>
    <w:rsid w:val="00B53A97"/>
    <w:rsid w:val="00B53BD6"/>
    <w:rsid w:val="00B53C83"/>
    <w:rsid w:val="00B53D7D"/>
    <w:rsid w:val="00B540EB"/>
    <w:rsid w:val="00B54306"/>
    <w:rsid w:val="00B54342"/>
    <w:rsid w:val="00B54AAF"/>
    <w:rsid w:val="00B54C39"/>
    <w:rsid w:val="00B54DB3"/>
    <w:rsid w:val="00B553A8"/>
    <w:rsid w:val="00B55723"/>
    <w:rsid w:val="00B5607B"/>
    <w:rsid w:val="00B565F2"/>
    <w:rsid w:val="00B56AD2"/>
    <w:rsid w:val="00B56AE3"/>
    <w:rsid w:val="00B56C39"/>
    <w:rsid w:val="00B57032"/>
    <w:rsid w:val="00B572A8"/>
    <w:rsid w:val="00B57372"/>
    <w:rsid w:val="00B5768C"/>
    <w:rsid w:val="00B57FAB"/>
    <w:rsid w:val="00B6038F"/>
    <w:rsid w:val="00B605C5"/>
    <w:rsid w:val="00B60CC4"/>
    <w:rsid w:val="00B60EF6"/>
    <w:rsid w:val="00B61041"/>
    <w:rsid w:val="00B611EB"/>
    <w:rsid w:val="00B611EC"/>
    <w:rsid w:val="00B61212"/>
    <w:rsid w:val="00B61544"/>
    <w:rsid w:val="00B615BE"/>
    <w:rsid w:val="00B61882"/>
    <w:rsid w:val="00B61EDE"/>
    <w:rsid w:val="00B61FF6"/>
    <w:rsid w:val="00B62054"/>
    <w:rsid w:val="00B621F0"/>
    <w:rsid w:val="00B622B9"/>
    <w:rsid w:val="00B62974"/>
    <w:rsid w:val="00B62C70"/>
    <w:rsid w:val="00B62D85"/>
    <w:rsid w:val="00B630E5"/>
    <w:rsid w:val="00B633B6"/>
    <w:rsid w:val="00B6350C"/>
    <w:rsid w:val="00B641D7"/>
    <w:rsid w:val="00B6435E"/>
    <w:rsid w:val="00B643DC"/>
    <w:rsid w:val="00B64440"/>
    <w:rsid w:val="00B6460E"/>
    <w:rsid w:val="00B64FAE"/>
    <w:rsid w:val="00B6539B"/>
    <w:rsid w:val="00B65463"/>
    <w:rsid w:val="00B65586"/>
    <w:rsid w:val="00B65695"/>
    <w:rsid w:val="00B65769"/>
    <w:rsid w:val="00B657BD"/>
    <w:rsid w:val="00B65854"/>
    <w:rsid w:val="00B65B8E"/>
    <w:rsid w:val="00B66760"/>
    <w:rsid w:val="00B66AD1"/>
    <w:rsid w:val="00B66DBA"/>
    <w:rsid w:val="00B6725A"/>
    <w:rsid w:val="00B67273"/>
    <w:rsid w:val="00B677F4"/>
    <w:rsid w:val="00B67D2C"/>
    <w:rsid w:val="00B67E98"/>
    <w:rsid w:val="00B67FAA"/>
    <w:rsid w:val="00B67FD5"/>
    <w:rsid w:val="00B704F9"/>
    <w:rsid w:val="00B70A0A"/>
    <w:rsid w:val="00B70C9F"/>
    <w:rsid w:val="00B70D9E"/>
    <w:rsid w:val="00B70FAB"/>
    <w:rsid w:val="00B711EB"/>
    <w:rsid w:val="00B71362"/>
    <w:rsid w:val="00B71629"/>
    <w:rsid w:val="00B71ADA"/>
    <w:rsid w:val="00B72105"/>
    <w:rsid w:val="00B72449"/>
    <w:rsid w:val="00B7271C"/>
    <w:rsid w:val="00B7282C"/>
    <w:rsid w:val="00B73067"/>
    <w:rsid w:val="00B730AF"/>
    <w:rsid w:val="00B7360C"/>
    <w:rsid w:val="00B737FF"/>
    <w:rsid w:val="00B739DB"/>
    <w:rsid w:val="00B73D2E"/>
    <w:rsid w:val="00B73DE5"/>
    <w:rsid w:val="00B742A8"/>
    <w:rsid w:val="00B744CC"/>
    <w:rsid w:val="00B74589"/>
    <w:rsid w:val="00B74CB4"/>
    <w:rsid w:val="00B74DA8"/>
    <w:rsid w:val="00B74EE6"/>
    <w:rsid w:val="00B7567C"/>
    <w:rsid w:val="00B7577B"/>
    <w:rsid w:val="00B75D3A"/>
    <w:rsid w:val="00B75E86"/>
    <w:rsid w:val="00B76639"/>
    <w:rsid w:val="00B76725"/>
    <w:rsid w:val="00B76846"/>
    <w:rsid w:val="00B76E90"/>
    <w:rsid w:val="00B76F6D"/>
    <w:rsid w:val="00B77180"/>
    <w:rsid w:val="00B77270"/>
    <w:rsid w:val="00B77725"/>
    <w:rsid w:val="00B77778"/>
    <w:rsid w:val="00B77CCE"/>
    <w:rsid w:val="00B803BE"/>
    <w:rsid w:val="00B80932"/>
    <w:rsid w:val="00B80B49"/>
    <w:rsid w:val="00B80B5F"/>
    <w:rsid w:val="00B812D7"/>
    <w:rsid w:val="00B812E1"/>
    <w:rsid w:val="00B81634"/>
    <w:rsid w:val="00B816D7"/>
    <w:rsid w:val="00B81E7C"/>
    <w:rsid w:val="00B81E8D"/>
    <w:rsid w:val="00B8201D"/>
    <w:rsid w:val="00B822A2"/>
    <w:rsid w:val="00B822BD"/>
    <w:rsid w:val="00B8232D"/>
    <w:rsid w:val="00B8256F"/>
    <w:rsid w:val="00B82C01"/>
    <w:rsid w:val="00B82D4D"/>
    <w:rsid w:val="00B83073"/>
    <w:rsid w:val="00B832C6"/>
    <w:rsid w:val="00B834CC"/>
    <w:rsid w:val="00B83D99"/>
    <w:rsid w:val="00B84063"/>
    <w:rsid w:val="00B8441C"/>
    <w:rsid w:val="00B845E9"/>
    <w:rsid w:val="00B847DE"/>
    <w:rsid w:val="00B848B4"/>
    <w:rsid w:val="00B84C85"/>
    <w:rsid w:val="00B84CD6"/>
    <w:rsid w:val="00B84E85"/>
    <w:rsid w:val="00B8566A"/>
    <w:rsid w:val="00B85C1C"/>
    <w:rsid w:val="00B85C6B"/>
    <w:rsid w:val="00B85CB7"/>
    <w:rsid w:val="00B85E5B"/>
    <w:rsid w:val="00B865A8"/>
    <w:rsid w:val="00B867A8"/>
    <w:rsid w:val="00B86C33"/>
    <w:rsid w:val="00B871BA"/>
    <w:rsid w:val="00B875DE"/>
    <w:rsid w:val="00B876D4"/>
    <w:rsid w:val="00B876E6"/>
    <w:rsid w:val="00B879C4"/>
    <w:rsid w:val="00B87EF2"/>
    <w:rsid w:val="00B901E6"/>
    <w:rsid w:val="00B9020C"/>
    <w:rsid w:val="00B9077E"/>
    <w:rsid w:val="00B9093F"/>
    <w:rsid w:val="00B90E1E"/>
    <w:rsid w:val="00B91015"/>
    <w:rsid w:val="00B91126"/>
    <w:rsid w:val="00B911CE"/>
    <w:rsid w:val="00B91405"/>
    <w:rsid w:val="00B917C8"/>
    <w:rsid w:val="00B91D39"/>
    <w:rsid w:val="00B91E8A"/>
    <w:rsid w:val="00B91FBB"/>
    <w:rsid w:val="00B92391"/>
    <w:rsid w:val="00B9251D"/>
    <w:rsid w:val="00B92A9F"/>
    <w:rsid w:val="00B92BB5"/>
    <w:rsid w:val="00B92DBB"/>
    <w:rsid w:val="00B92DC2"/>
    <w:rsid w:val="00B92EED"/>
    <w:rsid w:val="00B92F83"/>
    <w:rsid w:val="00B93380"/>
    <w:rsid w:val="00B934C1"/>
    <w:rsid w:val="00B939B8"/>
    <w:rsid w:val="00B93AB7"/>
    <w:rsid w:val="00B93F89"/>
    <w:rsid w:val="00B94A8C"/>
    <w:rsid w:val="00B9501D"/>
    <w:rsid w:val="00B95899"/>
    <w:rsid w:val="00B958C8"/>
    <w:rsid w:val="00B95B2B"/>
    <w:rsid w:val="00B95F07"/>
    <w:rsid w:val="00B96014"/>
    <w:rsid w:val="00B96BCE"/>
    <w:rsid w:val="00B9712E"/>
    <w:rsid w:val="00B97619"/>
    <w:rsid w:val="00B97710"/>
    <w:rsid w:val="00B97805"/>
    <w:rsid w:val="00B97A8D"/>
    <w:rsid w:val="00B97B9E"/>
    <w:rsid w:val="00B97D01"/>
    <w:rsid w:val="00B97D73"/>
    <w:rsid w:val="00BA002C"/>
    <w:rsid w:val="00BA0B40"/>
    <w:rsid w:val="00BA0BA4"/>
    <w:rsid w:val="00BA0BB0"/>
    <w:rsid w:val="00BA0C1B"/>
    <w:rsid w:val="00BA0E3C"/>
    <w:rsid w:val="00BA0F73"/>
    <w:rsid w:val="00BA140F"/>
    <w:rsid w:val="00BA1AEC"/>
    <w:rsid w:val="00BA1CF8"/>
    <w:rsid w:val="00BA1D5C"/>
    <w:rsid w:val="00BA22D2"/>
    <w:rsid w:val="00BA2547"/>
    <w:rsid w:val="00BA265A"/>
    <w:rsid w:val="00BA2667"/>
    <w:rsid w:val="00BA2B50"/>
    <w:rsid w:val="00BA2CEF"/>
    <w:rsid w:val="00BA3098"/>
    <w:rsid w:val="00BA32AD"/>
    <w:rsid w:val="00BA3409"/>
    <w:rsid w:val="00BA3424"/>
    <w:rsid w:val="00BA356E"/>
    <w:rsid w:val="00BA387A"/>
    <w:rsid w:val="00BA3891"/>
    <w:rsid w:val="00BA3E14"/>
    <w:rsid w:val="00BA3F83"/>
    <w:rsid w:val="00BA3F9E"/>
    <w:rsid w:val="00BA3FA5"/>
    <w:rsid w:val="00BA415F"/>
    <w:rsid w:val="00BA452E"/>
    <w:rsid w:val="00BA4659"/>
    <w:rsid w:val="00BA4AD2"/>
    <w:rsid w:val="00BA4B47"/>
    <w:rsid w:val="00BA4B96"/>
    <w:rsid w:val="00BA4C7F"/>
    <w:rsid w:val="00BA4EA2"/>
    <w:rsid w:val="00BA50B2"/>
    <w:rsid w:val="00BA524B"/>
    <w:rsid w:val="00BA55F0"/>
    <w:rsid w:val="00BA56F2"/>
    <w:rsid w:val="00BA5CB2"/>
    <w:rsid w:val="00BA631A"/>
    <w:rsid w:val="00BA6616"/>
    <w:rsid w:val="00BA6806"/>
    <w:rsid w:val="00BA6826"/>
    <w:rsid w:val="00BA6BCC"/>
    <w:rsid w:val="00BA6FBE"/>
    <w:rsid w:val="00BA7415"/>
    <w:rsid w:val="00BA742E"/>
    <w:rsid w:val="00BA7D1C"/>
    <w:rsid w:val="00BA7D1E"/>
    <w:rsid w:val="00BA7F78"/>
    <w:rsid w:val="00BB0728"/>
    <w:rsid w:val="00BB0B59"/>
    <w:rsid w:val="00BB0F81"/>
    <w:rsid w:val="00BB12CC"/>
    <w:rsid w:val="00BB1529"/>
    <w:rsid w:val="00BB167D"/>
    <w:rsid w:val="00BB174C"/>
    <w:rsid w:val="00BB1F7E"/>
    <w:rsid w:val="00BB202F"/>
    <w:rsid w:val="00BB246D"/>
    <w:rsid w:val="00BB2485"/>
    <w:rsid w:val="00BB3373"/>
    <w:rsid w:val="00BB338E"/>
    <w:rsid w:val="00BB3831"/>
    <w:rsid w:val="00BB3932"/>
    <w:rsid w:val="00BB39F6"/>
    <w:rsid w:val="00BB413A"/>
    <w:rsid w:val="00BB418B"/>
    <w:rsid w:val="00BB438D"/>
    <w:rsid w:val="00BB47C8"/>
    <w:rsid w:val="00BB48DF"/>
    <w:rsid w:val="00BB4C8B"/>
    <w:rsid w:val="00BB4E8A"/>
    <w:rsid w:val="00BB4F92"/>
    <w:rsid w:val="00BB50E1"/>
    <w:rsid w:val="00BB50F9"/>
    <w:rsid w:val="00BB518A"/>
    <w:rsid w:val="00BB51E2"/>
    <w:rsid w:val="00BB54A1"/>
    <w:rsid w:val="00BB5539"/>
    <w:rsid w:val="00BB55AC"/>
    <w:rsid w:val="00BB5609"/>
    <w:rsid w:val="00BB576A"/>
    <w:rsid w:val="00BB5C3C"/>
    <w:rsid w:val="00BB616D"/>
    <w:rsid w:val="00BB629D"/>
    <w:rsid w:val="00BB66A3"/>
    <w:rsid w:val="00BB6791"/>
    <w:rsid w:val="00BB6AE0"/>
    <w:rsid w:val="00BB6D42"/>
    <w:rsid w:val="00BB6F80"/>
    <w:rsid w:val="00BB7950"/>
    <w:rsid w:val="00BB7B61"/>
    <w:rsid w:val="00BB7D81"/>
    <w:rsid w:val="00BB7F9A"/>
    <w:rsid w:val="00BC023A"/>
    <w:rsid w:val="00BC0264"/>
    <w:rsid w:val="00BC0268"/>
    <w:rsid w:val="00BC03C2"/>
    <w:rsid w:val="00BC045E"/>
    <w:rsid w:val="00BC0ADF"/>
    <w:rsid w:val="00BC1112"/>
    <w:rsid w:val="00BC1567"/>
    <w:rsid w:val="00BC1B98"/>
    <w:rsid w:val="00BC1C0D"/>
    <w:rsid w:val="00BC2716"/>
    <w:rsid w:val="00BC27FE"/>
    <w:rsid w:val="00BC30F8"/>
    <w:rsid w:val="00BC3288"/>
    <w:rsid w:val="00BC3592"/>
    <w:rsid w:val="00BC396D"/>
    <w:rsid w:val="00BC3D74"/>
    <w:rsid w:val="00BC3D86"/>
    <w:rsid w:val="00BC3F46"/>
    <w:rsid w:val="00BC4096"/>
    <w:rsid w:val="00BC4777"/>
    <w:rsid w:val="00BC47BE"/>
    <w:rsid w:val="00BC4B57"/>
    <w:rsid w:val="00BC4D84"/>
    <w:rsid w:val="00BC520C"/>
    <w:rsid w:val="00BC5847"/>
    <w:rsid w:val="00BC5863"/>
    <w:rsid w:val="00BC5F7F"/>
    <w:rsid w:val="00BC67DE"/>
    <w:rsid w:val="00BC69F0"/>
    <w:rsid w:val="00BC6A50"/>
    <w:rsid w:val="00BC6C9A"/>
    <w:rsid w:val="00BC6CD8"/>
    <w:rsid w:val="00BC6E5F"/>
    <w:rsid w:val="00BC7063"/>
    <w:rsid w:val="00BC776F"/>
    <w:rsid w:val="00BC7A5E"/>
    <w:rsid w:val="00BC7EB8"/>
    <w:rsid w:val="00BD06EF"/>
    <w:rsid w:val="00BD082A"/>
    <w:rsid w:val="00BD083A"/>
    <w:rsid w:val="00BD0A27"/>
    <w:rsid w:val="00BD0DE8"/>
    <w:rsid w:val="00BD0E9C"/>
    <w:rsid w:val="00BD1406"/>
    <w:rsid w:val="00BD1BA2"/>
    <w:rsid w:val="00BD2173"/>
    <w:rsid w:val="00BD2197"/>
    <w:rsid w:val="00BD23A2"/>
    <w:rsid w:val="00BD25B3"/>
    <w:rsid w:val="00BD27AA"/>
    <w:rsid w:val="00BD3132"/>
    <w:rsid w:val="00BD3152"/>
    <w:rsid w:val="00BD3300"/>
    <w:rsid w:val="00BD3827"/>
    <w:rsid w:val="00BD39E5"/>
    <w:rsid w:val="00BD425D"/>
    <w:rsid w:val="00BD4278"/>
    <w:rsid w:val="00BD4472"/>
    <w:rsid w:val="00BD4F80"/>
    <w:rsid w:val="00BD50E5"/>
    <w:rsid w:val="00BD5614"/>
    <w:rsid w:val="00BD56E4"/>
    <w:rsid w:val="00BD657D"/>
    <w:rsid w:val="00BD661F"/>
    <w:rsid w:val="00BD682D"/>
    <w:rsid w:val="00BD6C1E"/>
    <w:rsid w:val="00BD6C91"/>
    <w:rsid w:val="00BD6D76"/>
    <w:rsid w:val="00BD70BD"/>
    <w:rsid w:val="00BD74B2"/>
    <w:rsid w:val="00BD7F07"/>
    <w:rsid w:val="00BE0107"/>
    <w:rsid w:val="00BE01CB"/>
    <w:rsid w:val="00BE07FF"/>
    <w:rsid w:val="00BE0A35"/>
    <w:rsid w:val="00BE0A52"/>
    <w:rsid w:val="00BE10D4"/>
    <w:rsid w:val="00BE14F4"/>
    <w:rsid w:val="00BE192C"/>
    <w:rsid w:val="00BE193B"/>
    <w:rsid w:val="00BE1B20"/>
    <w:rsid w:val="00BE1B24"/>
    <w:rsid w:val="00BE1D68"/>
    <w:rsid w:val="00BE203D"/>
    <w:rsid w:val="00BE22AD"/>
    <w:rsid w:val="00BE252A"/>
    <w:rsid w:val="00BE2A4D"/>
    <w:rsid w:val="00BE2DAF"/>
    <w:rsid w:val="00BE3426"/>
    <w:rsid w:val="00BE37D6"/>
    <w:rsid w:val="00BE3C96"/>
    <w:rsid w:val="00BE41CF"/>
    <w:rsid w:val="00BE428D"/>
    <w:rsid w:val="00BE51B6"/>
    <w:rsid w:val="00BE56D6"/>
    <w:rsid w:val="00BE59C5"/>
    <w:rsid w:val="00BE5AB8"/>
    <w:rsid w:val="00BE5AC6"/>
    <w:rsid w:val="00BE5B63"/>
    <w:rsid w:val="00BE5C8F"/>
    <w:rsid w:val="00BE5E40"/>
    <w:rsid w:val="00BE5EF0"/>
    <w:rsid w:val="00BE61DE"/>
    <w:rsid w:val="00BE6272"/>
    <w:rsid w:val="00BE658B"/>
    <w:rsid w:val="00BE678D"/>
    <w:rsid w:val="00BE68C9"/>
    <w:rsid w:val="00BE6AF4"/>
    <w:rsid w:val="00BE6B25"/>
    <w:rsid w:val="00BE6B89"/>
    <w:rsid w:val="00BE7094"/>
    <w:rsid w:val="00BE70EF"/>
    <w:rsid w:val="00BE73B0"/>
    <w:rsid w:val="00BE73DE"/>
    <w:rsid w:val="00BE74E3"/>
    <w:rsid w:val="00BE7537"/>
    <w:rsid w:val="00BE7551"/>
    <w:rsid w:val="00BE7745"/>
    <w:rsid w:val="00BE7B70"/>
    <w:rsid w:val="00BF063C"/>
    <w:rsid w:val="00BF085F"/>
    <w:rsid w:val="00BF092D"/>
    <w:rsid w:val="00BF0B8D"/>
    <w:rsid w:val="00BF0B90"/>
    <w:rsid w:val="00BF0D2C"/>
    <w:rsid w:val="00BF0D84"/>
    <w:rsid w:val="00BF0FD7"/>
    <w:rsid w:val="00BF1117"/>
    <w:rsid w:val="00BF1329"/>
    <w:rsid w:val="00BF1C03"/>
    <w:rsid w:val="00BF1EC4"/>
    <w:rsid w:val="00BF2121"/>
    <w:rsid w:val="00BF225F"/>
    <w:rsid w:val="00BF295D"/>
    <w:rsid w:val="00BF2AED"/>
    <w:rsid w:val="00BF2B13"/>
    <w:rsid w:val="00BF2FE3"/>
    <w:rsid w:val="00BF30FE"/>
    <w:rsid w:val="00BF3500"/>
    <w:rsid w:val="00BF35E7"/>
    <w:rsid w:val="00BF3DB4"/>
    <w:rsid w:val="00BF474F"/>
    <w:rsid w:val="00BF4985"/>
    <w:rsid w:val="00BF4AD9"/>
    <w:rsid w:val="00BF4FDA"/>
    <w:rsid w:val="00BF549E"/>
    <w:rsid w:val="00BF54DC"/>
    <w:rsid w:val="00BF5BA1"/>
    <w:rsid w:val="00BF5CB4"/>
    <w:rsid w:val="00BF6049"/>
    <w:rsid w:val="00BF6368"/>
    <w:rsid w:val="00BF70B1"/>
    <w:rsid w:val="00BF72FD"/>
    <w:rsid w:val="00BF73A1"/>
    <w:rsid w:val="00BF7A5D"/>
    <w:rsid w:val="00BF7FD5"/>
    <w:rsid w:val="00C00E6F"/>
    <w:rsid w:val="00C00FBF"/>
    <w:rsid w:val="00C01047"/>
    <w:rsid w:val="00C01911"/>
    <w:rsid w:val="00C01A61"/>
    <w:rsid w:val="00C01A70"/>
    <w:rsid w:val="00C01C2E"/>
    <w:rsid w:val="00C0228D"/>
    <w:rsid w:val="00C02364"/>
    <w:rsid w:val="00C02545"/>
    <w:rsid w:val="00C02674"/>
    <w:rsid w:val="00C0270A"/>
    <w:rsid w:val="00C02C61"/>
    <w:rsid w:val="00C030A6"/>
    <w:rsid w:val="00C03343"/>
    <w:rsid w:val="00C033EC"/>
    <w:rsid w:val="00C034C7"/>
    <w:rsid w:val="00C03556"/>
    <w:rsid w:val="00C03A2E"/>
    <w:rsid w:val="00C03D42"/>
    <w:rsid w:val="00C04107"/>
    <w:rsid w:val="00C0442F"/>
    <w:rsid w:val="00C046A5"/>
    <w:rsid w:val="00C0496A"/>
    <w:rsid w:val="00C0498E"/>
    <w:rsid w:val="00C04A09"/>
    <w:rsid w:val="00C04AF6"/>
    <w:rsid w:val="00C0521B"/>
    <w:rsid w:val="00C05534"/>
    <w:rsid w:val="00C0556A"/>
    <w:rsid w:val="00C057A8"/>
    <w:rsid w:val="00C05993"/>
    <w:rsid w:val="00C05A17"/>
    <w:rsid w:val="00C05C44"/>
    <w:rsid w:val="00C067B0"/>
    <w:rsid w:val="00C06F17"/>
    <w:rsid w:val="00C077CE"/>
    <w:rsid w:val="00C07831"/>
    <w:rsid w:val="00C07867"/>
    <w:rsid w:val="00C07B63"/>
    <w:rsid w:val="00C07BA1"/>
    <w:rsid w:val="00C07E48"/>
    <w:rsid w:val="00C108AD"/>
    <w:rsid w:val="00C10A16"/>
    <w:rsid w:val="00C10B16"/>
    <w:rsid w:val="00C10B45"/>
    <w:rsid w:val="00C10F41"/>
    <w:rsid w:val="00C11076"/>
    <w:rsid w:val="00C11255"/>
    <w:rsid w:val="00C118FD"/>
    <w:rsid w:val="00C11E8F"/>
    <w:rsid w:val="00C120B2"/>
    <w:rsid w:val="00C12365"/>
    <w:rsid w:val="00C1277E"/>
    <w:rsid w:val="00C127AD"/>
    <w:rsid w:val="00C127B0"/>
    <w:rsid w:val="00C129D0"/>
    <w:rsid w:val="00C12A2F"/>
    <w:rsid w:val="00C12C8A"/>
    <w:rsid w:val="00C12D1A"/>
    <w:rsid w:val="00C12F31"/>
    <w:rsid w:val="00C13419"/>
    <w:rsid w:val="00C1353E"/>
    <w:rsid w:val="00C13A16"/>
    <w:rsid w:val="00C13A3A"/>
    <w:rsid w:val="00C13D63"/>
    <w:rsid w:val="00C13E36"/>
    <w:rsid w:val="00C13EE7"/>
    <w:rsid w:val="00C14121"/>
    <w:rsid w:val="00C14757"/>
    <w:rsid w:val="00C147A8"/>
    <w:rsid w:val="00C14967"/>
    <w:rsid w:val="00C14EDA"/>
    <w:rsid w:val="00C14FC5"/>
    <w:rsid w:val="00C154AC"/>
    <w:rsid w:val="00C15971"/>
    <w:rsid w:val="00C15D17"/>
    <w:rsid w:val="00C15E0C"/>
    <w:rsid w:val="00C15F6F"/>
    <w:rsid w:val="00C16379"/>
    <w:rsid w:val="00C1645B"/>
    <w:rsid w:val="00C169E0"/>
    <w:rsid w:val="00C16A97"/>
    <w:rsid w:val="00C16B65"/>
    <w:rsid w:val="00C16DE1"/>
    <w:rsid w:val="00C17430"/>
    <w:rsid w:val="00C17E81"/>
    <w:rsid w:val="00C2026B"/>
    <w:rsid w:val="00C202D4"/>
    <w:rsid w:val="00C2055E"/>
    <w:rsid w:val="00C20CA2"/>
    <w:rsid w:val="00C212C3"/>
    <w:rsid w:val="00C21A64"/>
    <w:rsid w:val="00C21F3E"/>
    <w:rsid w:val="00C221A1"/>
    <w:rsid w:val="00C222A6"/>
    <w:rsid w:val="00C223BA"/>
    <w:rsid w:val="00C22767"/>
    <w:rsid w:val="00C22BAC"/>
    <w:rsid w:val="00C22C0D"/>
    <w:rsid w:val="00C2322D"/>
    <w:rsid w:val="00C23401"/>
    <w:rsid w:val="00C235F3"/>
    <w:rsid w:val="00C23A57"/>
    <w:rsid w:val="00C23EC9"/>
    <w:rsid w:val="00C23F97"/>
    <w:rsid w:val="00C248CC"/>
    <w:rsid w:val="00C24982"/>
    <w:rsid w:val="00C24A54"/>
    <w:rsid w:val="00C24C6D"/>
    <w:rsid w:val="00C24CFA"/>
    <w:rsid w:val="00C24E4B"/>
    <w:rsid w:val="00C24E5A"/>
    <w:rsid w:val="00C2518E"/>
    <w:rsid w:val="00C251B9"/>
    <w:rsid w:val="00C25734"/>
    <w:rsid w:val="00C259E1"/>
    <w:rsid w:val="00C260FF"/>
    <w:rsid w:val="00C263B3"/>
    <w:rsid w:val="00C264F1"/>
    <w:rsid w:val="00C26592"/>
    <w:rsid w:val="00C2661E"/>
    <w:rsid w:val="00C2673A"/>
    <w:rsid w:val="00C26828"/>
    <w:rsid w:val="00C26FE9"/>
    <w:rsid w:val="00C2767A"/>
    <w:rsid w:val="00C2771B"/>
    <w:rsid w:val="00C27A48"/>
    <w:rsid w:val="00C302BA"/>
    <w:rsid w:val="00C302F6"/>
    <w:rsid w:val="00C3066F"/>
    <w:rsid w:val="00C30A29"/>
    <w:rsid w:val="00C30B03"/>
    <w:rsid w:val="00C31089"/>
    <w:rsid w:val="00C31255"/>
    <w:rsid w:val="00C315A3"/>
    <w:rsid w:val="00C31AF5"/>
    <w:rsid w:val="00C31B55"/>
    <w:rsid w:val="00C31F82"/>
    <w:rsid w:val="00C321D7"/>
    <w:rsid w:val="00C32529"/>
    <w:rsid w:val="00C325CC"/>
    <w:rsid w:val="00C32CD9"/>
    <w:rsid w:val="00C32F48"/>
    <w:rsid w:val="00C330A9"/>
    <w:rsid w:val="00C33B35"/>
    <w:rsid w:val="00C33CC6"/>
    <w:rsid w:val="00C33D59"/>
    <w:rsid w:val="00C33EC6"/>
    <w:rsid w:val="00C33EEA"/>
    <w:rsid w:val="00C34328"/>
    <w:rsid w:val="00C34623"/>
    <w:rsid w:val="00C34758"/>
    <w:rsid w:val="00C349C6"/>
    <w:rsid w:val="00C349D9"/>
    <w:rsid w:val="00C35007"/>
    <w:rsid w:val="00C3523A"/>
    <w:rsid w:val="00C352FD"/>
    <w:rsid w:val="00C3539F"/>
    <w:rsid w:val="00C35638"/>
    <w:rsid w:val="00C35ADF"/>
    <w:rsid w:val="00C35AE8"/>
    <w:rsid w:val="00C36007"/>
    <w:rsid w:val="00C36525"/>
    <w:rsid w:val="00C369EE"/>
    <w:rsid w:val="00C369FF"/>
    <w:rsid w:val="00C36AE0"/>
    <w:rsid w:val="00C36B02"/>
    <w:rsid w:val="00C36FF0"/>
    <w:rsid w:val="00C373D4"/>
    <w:rsid w:val="00C37925"/>
    <w:rsid w:val="00C403FF"/>
    <w:rsid w:val="00C40762"/>
    <w:rsid w:val="00C40FD3"/>
    <w:rsid w:val="00C410B9"/>
    <w:rsid w:val="00C41449"/>
    <w:rsid w:val="00C41553"/>
    <w:rsid w:val="00C415E3"/>
    <w:rsid w:val="00C41645"/>
    <w:rsid w:val="00C41652"/>
    <w:rsid w:val="00C4202E"/>
    <w:rsid w:val="00C42B37"/>
    <w:rsid w:val="00C43B3A"/>
    <w:rsid w:val="00C43B6B"/>
    <w:rsid w:val="00C43BF8"/>
    <w:rsid w:val="00C43FFF"/>
    <w:rsid w:val="00C446D7"/>
    <w:rsid w:val="00C44A0F"/>
    <w:rsid w:val="00C44A18"/>
    <w:rsid w:val="00C44FE0"/>
    <w:rsid w:val="00C44FFA"/>
    <w:rsid w:val="00C450A8"/>
    <w:rsid w:val="00C451F6"/>
    <w:rsid w:val="00C45420"/>
    <w:rsid w:val="00C454FA"/>
    <w:rsid w:val="00C45645"/>
    <w:rsid w:val="00C457FA"/>
    <w:rsid w:val="00C45AE5"/>
    <w:rsid w:val="00C46148"/>
    <w:rsid w:val="00C4725E"/>
    <w:rsid w:val="00C477CB"/>
    <w:rsid w:val="00C478E5"/>
    <w:rsid w:val="00C47CDF"/>
    <w:rsid w:val="00C47D01"/>
    <w:rsid w:val="00C5001A"/>
    <w:rsid w:val="00C50301"/>
    <w:rsid w:val="00C508C1"/>
    <w:rsid w:val="00C50C70"/>
    <w:rsid w:val="00C50CB4"/>
    <w:rsid w:val="00C50D31"/>
    <w:rsid w:val="00C50FF8"/>
    <w:rsid w:val="00C51D07"/>
    <w:rsid w:val="00C51DDF"/>
    <w:rsid w:val="00C521AA"/>
    <w:rsid w:val="00C52311"/>
    <w:rsid w:val="00C52CC7"/>
    <w:rsid w:val="00C52FF1"/>
    <w:rsid w:val="00C530D6"/>
    <w:rsid w:val="00C533C4"/>
    <w:rsid w:val="00C533DF"/>
    <w:rsid w:val="00C53AE1"/>
    <w:rsid w:val="00C53DFC"/>
    <w:rsid w:val="00C53E91"/>
    <w:rsid w:val="00C545D9"/>
    <w:rsid w:val="00C546E0"/>
    <w:rsid w:val="00C54B0C"/>
    <w:rsid w:val="00C54B31"/>
    <w:rsid w:val="00C54D57"/>
    <w:rsid w:val="00C55009"/>
    <w:rsid w:val="00C550B7"/>
    <w:rsid w:val="00C552B0"/>
    <w:rsid w:val="00C552EF"/>
    <w:rsid w:val="00C55387"/>
    <w:rsid w:val="00C55B8C"/>
    <w:rsid w:val="00C55BC7"/>
    <w:rsid w:val="00C55BE7"/>
    <w:rsid w:val="00C5621F"/>
    <w:rsid w:val="00C56C77"/>
    <w:rsid w:val="00C570E2"/>
    <w:rsid w:val="00C5730E"/>
    <w:rsid w:val="00C5757B"/>
    <w:rsid w:val="00C5792B"/>
    <w:rsid w:val="00C57CF5"/>
    <w:rsid w:val="00C57E6D"/>
    <w:rsid w:val="00C60981"/>
    <w:rsid w:val="00C60A5E"/>
    <w:rsid w:val="00C60BE3"/>
    <w:rsid w:val="00C60E35"/>
    <w:rsid w:val="00C60F29"/>
    <w:rsid w:val="00C60F87"/>
    <w:rsid w:val="00C61836"/>
    <w:rsid w:val="00C618F2"/>
    <w:rsid w:val="00C61C42"/>
    <w:rsid w:val="00C624A3"/>
    <w:rsid w:val="00C6295C"/>
    <w:rsid w:val="00C63260"/>
    <w:rsid w:val="00C63470"/>
    <w:rsid w:val="00C63513"/>
    <w:rsid w:val="00C63A69"/>
    <w:rsid w:val="00C63D0E"/>
    <w:rsid w:val="00C63F71"/>
    <w:rsid w:val="00C63F98"/>
    <w:rsid w:val="00C64085"/>
    <w:rsid w:val="00C6459F"/>
    <w:rsid w:val="00C646EF"/>
    <w:rsid w:val="00C64955"/>
    <w:rsid w:val="00C64C2E"/>
    <w:rsid w:val="00C651D9"/>
    <w:rsid w:val="00C65A49"/>
    <w:rsid w:val="00C65AC4"/>
    <w:rsid w:val="00C662B5"/>
    <w:rsid w:val="00C667B6"/>
    <w:rsid w:val="00C66EEA"/>
    <w:rsid w:val="00C67042"/>
    <w:rsid w:val="00C671C1"/>
    <w:rsid w:val="00C6760E"/>
    <w:rsid w:val="00C6763D"/>
    <w:rsid w:val="00C67685"/>
    <w:rsid w:val="00C67F44"/>
    <w:rsid w:val="00C7042D"/>
    <w:rsid w:val="00C706E5"/>
    <w:rsid w:val="00C71011"/>
    <w:rsid w:val="00C71113"/>
    <w:rsid w:val="00C71143"/>
    <w:rsid w:val="00C71164"/>
    <w:rsid w:val="00C7132A"/>
    <w:rsid w:val="00C715A8"/>
    <w:rsid w:val="00C715AD"/>
    <w:rsid w:val="00C717E5"/>
    <w:rsid w:val="00C717F9"/>
    <w:rsid w:val="00C7185C"/>
    <w:rsid w:val="00C71A87"/>
    <w:rsid w:val="00C71B31"/>
    <w:rsid w:val="00C7208E"/>
    <w:rsid w:val="00C7236D"/>
    <w:rsid w:val="00C724D6"/>
    <w:rsid w:val="00C72591"/>
    <w:rsid w:val="00C7347D"/>
    <w:rsid w:val="00C73B2E"/>
    <w:rsid w:val="00C73D69"/>
    <w:rsid w:val="00C73E1B"/>
    <w:rsid w:val="00C73EBA"/>
    <w:rsid w:val="00C73F31"/>
    <w:rsid w:val="00C74325"/>
    <w:rsid w:val="00C74395"/>
    <w:rsid w:val="00C74399"/>
    <w:rsid w:val="00C744EB"/>
    <w:rsid w:val="00C749E7"/>
    <w:rsid w:val="00C74A6E"/>
    <w:rsid w:val="00C74F13"/>
    <w:rsid w:val="00C750D8"/>
    <w:rsid w:val="00C751F2"/>
    <w:rsid w:val="00C752FD"/>
    <w:rsid w:val="00C75567"/>
    <w:rsid w:val="00C756FC"/>
    <w:rsid w:val="00C75A12"/>
    <w:rsid w:val="00C75CAB"/>
    <w:rsid w:val="00C76143"/>
    <w:rsid w:val="00C76211"/>
    <w:rsid w:val="00C76244"/>
    <w:rsid w:val="00C763D4"/>
    <w:rsid w:val="00C76719"/>
    <w:rsid w:val="00C767CD"/>
    <w:rsid w:val="00C768EE"/>
    <w:rsid w:val="00C76CDC"/>
    <w:rsid w:val="00C772EC"/>
    <w:rsid w:val="00C773F2"/>
    <w:rsid w:val="00C774C7"/>
    <w:rsid w:val="00C77712"/>
    <w:rsid w:val="00C777B9"/>
    <w:rsid w:val="00C77934"/>
    <w:rsid w:val="00C77977"/>
    <w:rsid w:val="00C77F82"/>
    <w:rsid w:val="00C8058C"/>
    <w:rsid w:val="00C8107D"/>
    <w:rsid w:val="00C81511"/>
    <w:rsid w:val="00C81A1E"/>
    <w:rsid w:val="00C81E98"/>
    <w:rsid w:val="00C81EA8"/>
    <w:rsid w:val="00C828F3"/>
    <w:rsid w:val="00C8296D"/>
    <w:rsid w:val="00C82BC0"/>
    <w:rsid w:val="00C82CC2"/>
    <w:rsid w:val="00C82D30"/>
    <w:rsid w:val="00C83277"/>
    <w:rsid w:val="00C834E8"/>
    <w:rsid w:val="00C837FA"/>
    <w:rsid w:val="00C83A2A"/>
    <w:rsid w:val="00C83BF9"/>
    <w:rsid w:val="00C83E99"/>
    <w:rsid w:val="00C84121"/>
    <w:rsid w:val="00C84162"/>
    <w:rsid w:val="00C84486"/>
    <w:rsid w:val="00C84A46"/>
    <w:rsid w:val="00C854B5"/>
    <w:rsid w:val="00C85B18"/>
    <w:rsid w:val="00C85DFC"/>
    <w:rsid w:val="00C85E10"/>
    <w:rsid w:val="00C85FC3"/>
    <w:rsid w:val="00C861AA"/>
    <w:rsid w:val="00C86645"/>
    <w:rsid w:val="00C867F4"/>
    <w:rsid w:val="00C869CB"/>
    <w:rsid w:val="00C86A29"/>
    <w:rsid w:val="00C874C6"/>
    <w:rsid w:val="00C8757B"/>
    <w:rsid w:val="00C87704"/>
    <w:rsid w:val="00C87725"/>
    <w:rsid w:val="00C87A39"/>
    <w:rsid w:val="00C87F6F"/>
    <w:rsid w:val="00C90313"/>
    <w:rsid w:val="00C903B8"/>
    <w:rsid w:val="00C90484"/>
    <w:rsid w:val="00C90A49"/>
    <w:rsid w:val="00C90C86"/>
    <w:rsid w:val="00C912F7"/>
    <w:rsid w:val="00C9132F"/>
    <w:rsid w:val="00C91685"/>
    <w:rsid w:val="00C916EF"/>
    <w:rsid w:val="00C9182C"/>
    <w:rsid w:val="00C9182D"/>
    <w:rsid w:val="00C92099"/>
    <w:rsid w:val="00C92A38"/>
    <w:rsid w:val="00C92CD1"/>
    <w:rsid w:val="00C9315F"/>
    <w:rsid w:val="00C933D9"/>
    <w:rsid w:val="00C934E1"/>
    <w:rsid w:val="00C937D7"/>
    <w:rsid w:val="00C944FB"/>
    <w:rsid w:val="00C94652"/>
    <w:rsid w:val="00C946EB"/>
    <w:rsid w:val="00C94772"/>
    <w:rsid w:val="00C9478A"/>
    <w:rsid w:val="00C947AA"/>
    <w:rsid w:val="00C94C8E"/>
    <w:rsid w:val="00C958A7"/>
    <w:rsid w:val="00C958C7"/>
    <w:rsid w:val="00C95A02"/>
    <w:rsid w:val="00C95BF1"/>
    <w:rsid w:val="00C95F20"/>
    <w:rsid w:val="00C960F2"/>
    <w:rsid w:val="00C96305"/>
    <w:rsid w:val="00C96B8B"/>
    <w:rsid w:val="00C97352"/>
    <w:rsid w:val="00C975C3"/>
    <w:rsid w:val="00C979CC"/>
    <w:rsid w:val="00C97FBE"/>
    <w:rsid w:val="00CA0128"/>
    <w:rsid w:val="00CA0165"/>
    <w:rsid w:val="00CA0174"/>
    <w:rsid w:val="00CA0201"/>
    <w:rsid w:val="00CA02FA"/>
    <w:rsid w:val="00CA0E8C"/>
    <w:rsid w:val="00CA1320"/>
    <w:rsid w:val="00CA1476"/>
    <w:rsid w:val="00CA165C"/>
    <w:rsid w:val="00CA1DEE"/>
    <w:rsid w:val="00CA1E24"/>
    <w:rsid w:val="00CA2346"/>
    <w:rsid w:val="00CA2803"/>
    <w:rsid w:val="00CA2A08"/>
    <w:rsid w:val="00CA2A73"/>
    <w:rsid w:val="00CA2D8E"/>
    <w:rsid w:val="00CA3149"/>
    <w:rsid w:val="00CA31E0"/>
    <w:rsid w:val="00CA3588"/>
    <w:rsid w:val="00CA35AC"/>
    <w:rsid w:val="00CA3647"/>
    <w:rsid w:val="00CA3A96"/>
    <w:rsid w:val="00CA3B12"/>
    <w:rsid w:val="00CA3CEA"/>
    <w:rsid w:val="00CA3DB1"/>
    <w:rsid w:val="00CA41D8"/>
    <w:rsid w:val="00CA4365"/>
    <w:rsid w:val="00CA43AF"/>
    <w:rsid w:val="00CA440D"/>
    <w:rsid w:val="00CA4BDF"/>
    <w:rsid w:val="00CA4D1A"/>
    <w:rsid w:val="00CA4D62"/>
    <w:rsid w:val="00CA4DAA"/>
    <w:rsid w:val="00CA5071"/>
    <w:rsid w:val="00CA5559"/>
    <w:rsid w:val="00CA57E8"/>
    <w:rsid w:val="00CA5924"/>
    <w:rsid w:val="00CA5A12"/>
    <w:rsid w:val="00CA5B93"/>
    <w:rsid w:val="00CA5C5D"/>
    <w:rsid w:val="00CA5D04"/>
    <w:rsid w:val="00CA5F01"/>
    <w:rsid w:val="00CA612F"/>
    <w:rsid w:val="00CA6413"/>
    <w:rsid w:val="00CA66E8"/>
    <w:rsid w:val="00CA6AA8"/>
    <w:rsid w:val="00CA6E06"/>
    <w:rsid w:val="00CA6E40"/>
    <w:rsid w:val="00CA7848"/>
    <w:rsid w:val="00CA7AE1"/>
    <w:rsid w:val="00CA7B77"/>
    <w:rsid w:val="00CA7D20"/>
    <w:rsid w:val="00CA7EFD"/>
    <w:rsid w:val="00CB082B"/>
    <w:rsid w:val="00CB0B88"/>
    <w:rsid w:val="00CB11F3"/>
    <w:rsid w:val="00CB12DE"/>
    <w:rsid w:val="00CB16FC"/>
    <w:rsid w:val="00CB1C2D"/>
    <w:rsid w:val="00CB1E98"/>
    <w:rsid w:val="00CB2156"/>
    <w:rsid w:val="00CB2290"/>
    <w:rsid w:val="00CB22D5"/>
    <w:rsid w:val="00CB2349"/>
    <w:rsid w:val="00CB2763"/>
    <w:rsid w:val="00CB2810"/>
    <w:rsid w:val="00CB2A6E"/>
    <w:rsid w:val="00CB325C"/>
    <w:rsid w:val="00CB3372"/>
    <w:rsid w:val="00CB3701"/>
    <w:rsid w:val="00CB3AEB"/>
    <w:rsid w:val="00CB3BDF"/>
    <w:rsid w:val="00CB3D20"/>
    <w:rsid w:val="00CB3DE4"/>
    <w:rsid w:val="00CB4368"/>
    <w:rsid w:val="00CB4829"/>
    <w:rsid w:val="00CB4A46"/>
    <w:rsid w:val="00CB4C89"/>
    <w:rsid w:val="00CB4E25"/>
    <w:rsid w:val="00CB4E78"/>
    <w:rsid w:val="00CB4F45"/>
    <w:rsid w:val="00CB5475"/>
    <w:rsid w:val="00CB5745"/>
    <w:rsid w:val="00CB5949"/>
    <w:rsid w:val="00CB5E38"/>
    <w:rsid w:val="00CB5F81"/>
    <w:rsid w:val="00CB6009"/>
    <w:rsid w:val="00CB6290"/>
    <w:rsid w:val="00CB6555"/>
    <w:rsid w:val="00CB66E2"/>
    <w:rsid w:val="00CB6BDE"/>
    <w:rsid w:val="00CB6D34"/>
    <w:rsid w:val="00CB7031"/>
    <w:rsid w:val="00CB70A7"/>
    <w:rsid w:val="00CB7257"/>
    <w:rsid w:val="00CB72B0"/>
    <w:rsid w:val="00CB7542"/>
    <w:rsid w:val="00CB7589"/>
    <w:rsid w:val="00CB76D0"/>
    <w:rsid w:val="00CB76DA"/>
    <w:rsid w:val="00CB78DB"/>
    <w:rsid w:val="00CB7BF4"/>
    <w:rsid w:val="00CB7C4A"/>
    <w:rsid w:val="00CB7E57"/>
    <w:rsid w:val="00CC00FB"/>
    <w:rsid w:val="00CC0297"/>
    <w:rsid w:val="00CC05B2"/>
    <w:rsid w:val="00CC0A9F"/>
    <w:rsid w:val="00CC1488"/>
    <w:rsid w:val="00CC14F0"/>
    <w:rsid w:val="00CC2291"/>
    <w:rsid w:val="00CC2412"/>
    <w:rsid w:val="00CC2C1B"/>
    <w:rsid w:val="00CC2CF7"/>
    <w:rsid w:val="00CC2E65"/>
    <w:rsid w:val="00CC3062"/>
    <w:rsid w:val="00CC316C"/>
    <w:rsid w:val="00CC34A1"/>
    <w:rsid w:val="00CC3979"/>
    <w:rsid w:val="00CC3B65"/>
    <w:rsid w:val="00CC3C09"/>
    <w:rsid w:val="00CC3E11"/>
    <w:rsid w:val="00CC4554"/>
    <w:rsid w:val="00CC4A5D"/>
    <w:rsid w:val="00CC4C21"/>
    <w:rsid w:val="00CC5AC2"/>
    <w:rsid w:val="00CC5CA8"/>
    <w:rsid w:val="00CC5CF9"/>
    <w:rsid w:val="00CC5EDF"/>
    <w:rsid w:val="00CC5FAE"/>
    <w:rsid w:val="00CC6124"/>
    <w:rsid w:val="00CC668B"/>
    <w:rsid w:val="00CC6E15"/>
    <w:rsid w:val="00CC6F46"/>
    <w:rsid w:val="00CC6F6F"/>
    <w:rsid w:val="00CC6F82"/>
    <w:rsid w:val="00CC7095"/>
    <w:rsid w:val="00CC7482"/>
    <w:rsid w:val="00CC770D"/>
    <w:rsid w:val="00CC7E02"/>
    <w:rsid w:val="00CC7F7A"/>
    <w:rsid w:val="00CD00ED"/>
    <w:rsid w:val="00CD0559"/>
    <w:rsid w:val="00CD0724"/>
    <w:rsid w:val="00CD109E"/>
    <w:rsid w:val="00CD166E"/>
    <w:rsid w:val="00CD1AE1"/>
    <w:rsid w:val="00CD1B3D"/>
    <w:rsid w:val="00CD224F"/>
    <w:rsid w:val="00CD27D2"/>
    <w:rsid w:val="00CD290F"/>
    <w:rsid w:val="00CD2DD3"/>
    <w:rsid w:val="00CD32F4"/>
    <w:rsid w:val="00CD343A"/>
    <w:rsid w:val="00CD343D"/>
    <w:rsid w:val="00CD362D"/>
    <w:rsid w:val="00CD3869"/>
    <w:rsid w:val="00CD38E9"/>
    <w:rsid w:val="00CD39EA"/>
    <w:rsid w:val="00CD3BAF"/>
    <w:rsid w:val="00CD3C0E"/>
    <w:rsid w:val="00CD3D96"/>
    <w:rsid w:val="00CD3E10"/>
    <w:rsid w:val="00CD4D4F"/>
    <w:rsid w:val="00CD53B4"/>
    <w:rsid w:val="00CD59AB"/>
    <w:rsid w:val="00CD5D2D"/>
    <w:rsid w:val="00CD5FD6"/>
    <w:rsid w:val="00CD6763"/>
    <w:rsid w:val="00CD6788"/>
    <w:rsid w:val="00CD6938"/>
    <w:rsid w:val="00CD6AE8"/>
    <w:rsid w:val="00CD738F"/>
    <w:rsid w:val="00CD7763"/>
    <w:rsid w:val="00CD7C26"/>
    <w:rsid w:val="00CD7ECD"/>
    <w:rsid w:val="00CD7F7B"/>
    <w:rsid w:val="00CE01D9"/>
    <w:rsid w:val="00CE04D0"/>
    <w:rsid w:val="00CE05B7"/>
    <w:rsid w:val="00CE081F"/>
    <w:rsid w:val="00CE0863"/>
    <w:rsid w:val="00CE1020"/>
    <w:rsid w:val="00CE1206"/>
    <w:rsid w:val="00CE1A80"/>
    <w:rsid w:val="00CE1DD4"/>
    <w:rsid w:val="00CE28F0"/>
    <w:rsid w:val="00CE315C"/>
    <w:rsid w:val="00CE33AF"/>
    <w:rsid w:val="00CE375A"/>
    <w:rsid w:val="00CE37CD"/>
    <w:rsid w:val="00CE3860"/>
    <w:rsid w:val="00CE3C8F"/>
    <w:rsid w:val="00CE3E11"/>
    <w:rsid w:val="00CE3F11"/>
    <w:rsid w:val="00CE3FCE"/>
    <w:rsid w:val="00CE41EA"/>
    <w:rsid w:val="00CE4260"/>
    <w:rsid w:val="00CE43DA"/>
    <w:rsid w:val="00CE4961"/>
    <w:rsid w:val="00CE49CE"/>
    <w:rsid w:val="00CE4A5C"/>
    <w:rsid w:val="00CE4AA2"/>
    <w:rsid w:val="00CE4C24"/>
    <w:rsid w:val="00CE4CFA"/>
    <w:rsid w:val="00CE4D7C"/>
    <w:rsid w:val="00CE4DB4"/>
    <w:rsid w:val="00CE4EFB"/>
    <w:rsid w:val="00CE4FC2"/>
    <w:rsid w:val="00CE5053"/>
    <w:rsid w:val="00CE57E7"/>
    <w:rsid w:val="00CE5A89"/>
    <w:rsid w:val="00CE6542"/>
    <w:rsid w:val="00CE6730"/>
    <w:rsid w:val="00CE67C3"/>
    <w:rsid w:val="00CE6CE0"/>
    <w:rsid w:val="00CE6F93"/>
    <w:rsid w:val="00CE7E29"/>
    <w:rsid w:val="00CE7FF1"/>
    <w:rsid w:val="00CF0122"/>
    <w:rsid w:val="00CF02FB"/>
    <w:rsid w:val="00CF05E8"/>
    <w:rsid w:val="00CF05FA"/>
    <w:rsid w:val="00CF0DCC"/>
    <w:rsid w:val="00CF0FA4"/>
    <w:rsid w:val="00CF1596"/>
    <w:rsid w:val="00CF16B5"/>
    <w:rsid w:val="00CF1F81"/>
    <w:rsid w:val="00CF2780"/>
    <w:rsid w:val="00CF2CBB"/>
    <w:rsid w:val="00CF2CE3"/>
    <w:rsid w:val="00CF2D4A"/>
    <w:rsid w:val="00CF3165"/>
    <w:rsid w:val="00CF3398"/>
    <w:rsid w:val="00CF34AC"/>
    <w:rsid w:val="00CF35B8"/>
    <w:rsid w:val="00CF43F7"/>
    <w:rsid w:val="00CF451C"/>
    <w:rsid w:val="00CF45D5"/>
    <w:rsid w:val="00CF4FBD"/>
    <w:rsid w:val="00CF5305"/>
    <w:rsid w:val="00CF5462"/>
    <w:rsid w:val="00CF5494"/>
    <w:rsid w:val="00CF54F4"/>
    <w:rsid w:val="00CF5A88"/>
    <w:rsid w:val="00CF60FA"/>
    <w:rsid w:val="00CF61BF"/>
    <w:rsid w:val="00CF630F"/>
    <w:rsid w:val="00CF64D8"/>
    <w:rsid w:val="00CF6664"/>
    <w:rsid w:val="00CF68BE"/>
    <w:rsid w:val="00CF68EB"/>
    <w:rsid w:val="00CF6F2A"/>
    <w:rsid w:val="00CF75A1"/>
    <w:rsid w:val="00CF7944"/>
    <w:rsid w:val="00CF79EE"/>
    <w:rsid w:val="00CF7E34"/>
    <w:rsid w:val="00D001DC"/>
    <w:rsid w:val="00D0026F"/>
    <w:rsid w:val="00D00391"/>
    <w:rsid w:val="00D00A59"/>
    <w:rsid w:val="00D00C7B"/>
    <w:rsid w:val="00D00DF2"/>
    <w:rsid w:val="00D0115E"/>
    <w:rsid w:val="00D01396"/>
    <w:rsid w:val="00D0142F"/>
    <w:rsid w:val="00D014B9"/>
    <w:rsid w:val="00D014CC"/>
    <w:rsid w:val="00D01836"/>
    <w:rsid w:val="00D0254C"/>
    <w:rsid w:val="00D029CC"/>
    <w:rsid w:val="00D02DD6"/>
    <w:rsid w:val="00D032FB"/>
    <w:rsid w:val="00D0344A"/>
    <w:rsid w:val="00D035CA"/>
    <w:rsid w:val="00D038CF"/>
    <w:rsid w:val="00D03BD2"/>
    <w:rsid w:val="00D03D06"/>
    <w:rsid w:val="00D04578"/>
    <w:rsid w:val="00D049CA"/>
    <w:rsid w:val="00D04B6F"/>
    <w:rsid w:val="00D05114"/>
    <w:rsid w:val="00D051F9"/>
    <w:rsid w:val="00D054D0"/>
    <w:rsid w:val="00D05B88"/>
    <w:rsid w:val="00D05D2B"/>
    <w:rsid w:val="00D061A3"/>
    <w:rsid w:val="00D064C1"/>
    <w:rsid w:val="00D06770"/>
    <w:rsid w:val="00D067AC"/>
    <w:rsid w:val="00D068CF"/>
    <w:rsid w:val="00D0693E"/>
    <w:rsid w:val="00D06E20"/>
    <w:rsid w:val="00D06FDC"/>
    <w:rsid w:val="00D06FE1"/>
    <w:rsid w:val="00D0735B"/>
    <w:rsid w:val="00D10360"/>
    <w:rsid w:val="00D103F6"/>
    <w:rsid w:val="00D10452"/>
    <w:rsid w:val="00D10585"/>
    <w:rsid w:val="00D1088A"/>
    <w:rsid w:val="00D10C68"/>
    <w:rsid w:val="00D11328"/>
    <w:rsid w:val="00D11484"/>
    <w:rsid w:val="00D11D30"/>
    <w:rsid w:val="00D11E70"/>
    <w:rsid w:val="00D1200C"/>
    <w:rsid w:val="00D12ABB"/>
    <w:rsid w:val="00D12FF9"/>
    <w:rsid w:val="00D1351B"/>
    <w:rsid w:val="00D13773"/>
    <w:rsid w:val="00D139C4"/>
    <w:rsid w:val="00D13D7E"/>
    <w:rsid w:val="00D13DC9"/>
    <w:rsid w:val="00D13F0F"/>
    <w:rsid w:val="00D14BD1"/>
    <w:rsid w:val="00D14C5A"/>
    <w:rsid w:val="00D15274"/>
    <w:rsid w:val="00D154CB"/>
    <w:rsid w:val="00D155D1"/>
    <w:rsid w:val="00D156E4"/>
    <w:rsid w:val="00D1571B"/>
    <w:rsid w:val="00D15ACB"/>
    <w:rsid w:val="00D15ED1"/>
    <w:rsid w:val="00D16088"/>
    <w:rsid w:val="00D160F7"/>
    <w:rsid w:val="00D161BE"/>
    <w:rsid w:val="00D162F6"/>
    <w:rsid w:val="00D16C08"/>
    <w:rsid w:val="00D16CF2"/>
    <w:rsid w:val="00D171B7"/>
    <w:rsid w:val="00D17239"/>
    <w:rsid w:val="00D1731F"/>
    <w:rsid w:val="00D17973"/>
    <w:rsid w:val="00D17D06"/>
    <w:rsid w:val="00D17F71"/>
    <w:rsid w:val="00D20A77"/>
    <w:rsid w:val="00D20BF6"/>
    <w:rsid w:val="00D20D57"/>
    <w:rsid w:val="00D210B5"/>
    <w:rsid w:val="00D211D6"/>
    <w:rsid w:val="00D2162C"/>
    <w:rsid w:val="00D2164A"/>
    <w:rsid w:val="00D219E4"/>
    <w:rsid w:val="00D21DE2"/>
    <w:rsid w:val="00D2223E"/>
    <w:rsid w:val="00D225CF"/>
    <w:rsid w:val="00D22926"/>
    <w:rsid w:val="00D22CFD"/>
    <w:rsid w:val="00D23DE1"/>
    <w:rsid w:val="00D23E01"/>
    <w:rsid w:val="00D245BF"/>
    <w:rsid w:val="00D24B11"/>
    <w:rsid w:val="00D24DB5"/>
    <w:rsid w:val="00D24E70"/>
    <w:rsid w:val="00D25383"/>
    <w:rsid w:val="00D2577A"/>
    <w:rsid w:val="00D259D3"/>
    <w:rsid w:val="00D26353"/>
    <w:rsid w:val="00D265B8"/>
    <w:rsid w:val="00D26AEA"/>
    <w:rsid w:val="00D26E5A"/>
    <w:rsid w:val="00D2760D"/>
    <w:rsid w:val="00D27715"/>
    <w:rsid w:val="00D27BF2"/>
    <w:rsid w:val="00D27ECA"/>
    <w:rsid w:val="00D30250"/>
    <w:rsid w:val="00D304B4"/>
    <w:rsid w:val="00D3078C"/>
    <w:rsid w:val="00D30B4A"/>
    <w:rsid w:val="00D30DAB"/>
    <w:rsid w:val="00D31041"/>
    <w:rsid w:val="00D310F7"/>
    <w:rsid w:val="00D31119"/>
    <w:rsid w:val="00D314C8"/>
    <w:rsid w:val="00D31943"/>
    <w:rsid w:val="00D31988"/>
    <w:rsid w:val="00D31B35"/>
    <w:rsid w:val="00D3239F"/>
    <w:rsid w:val="00D323DC"/>
    <w:rsid w:val="00D325EF"/>
    <w:rsid w:val="00D32B52"/>
    <w:rsid w:val="00D32ED1"/>
    <w:rsid w:val="00D3321D"/>
    <w:rsid w:val="00D33451"/>
    <w:rsid w:val="00D33792"/>
    <w:rsid w:val="00D341C2"/>
    <w:rsid w:val="00D34503"/>
    <w:rsid w:val="00D34C1D"/>
    <w:rsid w:val="00D3506C"/>
    <w:rsid w:val="00D3528E"/>
    <w:rsid w:val="00D353FB"/>
    <w:rsid w:val="00D35F66"/>
    <w:rsid w:val="00D364C3"/>
    <w:rsid w:val="00D3676C"/>
    <w:rsid w:val="00D367CC"/>
    <w:rsid w:val="00D36854"/>
    <w:rsid w:val="00D3722E"/>
    <w:rsid w:val="00D375FC"/>
    <w:rsid w:val="00D40000"/>
    <w:rsid w:val="00D40252"/>
    <w:rsid w:val="00D40935"/>
    <w:rsid w:val="00D40A2D"/>
    <w:rsid w:val="00D40D42"/>
    <w:rsid w:val="00D40E34"/>
    <w:rsid w:val="00D40E87"/>
    <w:rsid w:val="00D41290"/>
    <w:rsid w:val="00D41526"/>
    <w:rsid w:val="00D415E9"/>
    <w:rsid w:val="00D41879"/>
    <w:rsid w:val="00D423D4"/>
    <w:rsid w:val="00D4267C"/>
    <w:rsid w:val="00D43C62"/>
    <w:rsid w:val="00D44A86"/>
    <w:rsid w:val="00D44B62"/>
    <w:rsid w:val="00D450EC"/>
    <w:rsid w:val="00D451E3"/>
    <w:rsid w:val="00D453AE"/>
    <w:rsid w:val="00D4547F"/>
    <w:rsid w:val="00D457FA"/>
    <w:rsid w:val="00D45E55"/>
    <w:rsid w:val="00D4614C"/>
    <w:rsid w:val="00D4700D"/>
    <w:rsid w:val="00D4701F"/>
    <w:rsid w:val="00D4742F"/>
    <w:rsid w:val="00D47450"/>
    <w:rsid w:val="00D4791B"/>
    <w:rsid w:val="00D47BE0"/>
    <w:rsid w:val="00D47E65"/>
    <w:rsid w:val="00D47ED2"/>
    <w:rsid w:val="00D50355"/>
    <w:rsid w:val="00D50400"/>
    <w:rsid w:val="00D50A63"/>
    <w:rsid w:val="00D50B51"/>
    <w:rsid w:val="00D50B76"/>
    <w:rsid w:val="00D517A0"/>
    <w:rsid w:val="00D517D0"/>
    <w:rsid w:val="00D518B3"/>
    <w:rsid w:val="00D52A8D"/>
    <w:rsid w:val="00D52BE9"/>
    <w:rsid w:val="00D52D19"/>
    <w:rsid w:val="00D52DB9"/>
    <w:rsid w:val="00D536ED"/>
    <w:rsid w:val="00D537A6"/>
    <w:rsid w:val="00D53A21"/>
    <w:rsid w:val="00D53E5E"/>
    <w:rsid w:val="00D53FD7"/>
    <w:rsid w:val="00D54362"/>
    <w:rsid w:val="00D54961"/>
    <w:rsid w:val="00D55518"/>
    <w:rsid w:val="00D55660"/>
    <w:rsid w:val="00D5680C"/>
    <w:rsid w:val="00D56C31"/>
    <w:rsid w:val="00D57336"/>
    <w:rsid w:val="00D5744A"/>
    <w:rsid w:val="00D60248"/>
    <w:rsid w:val="00D60D74"/>
    <w:rsid w:val="00D60DB8"/>
    <w:rsid w:val="00D60F46"/>
    <w:rsid w:val="00D6101B"/>
    <w:rsid w:val="00D6130D"/>
    <w:rsid w:val="00D618E1"/>
    <w:rsid w:val="00D61CA5"/>
    <w:rsid w:val="00D61F88"/>
    <w:rsid w:val="00D6203E"/>
    <w:rsid w:val="00D62797"/>
    <w:rsid w:val="00D62BC7"/>
    <w:rsid w:val="00D62D1C"/>
    <w:rsid w:val="00D633DF"/>
    <w:rsid w:val="00D63507"/>
    <w:rsid w:val="00D6366A"/>
    <w:rsid w:val="00D63A72"/>
    <w:rsid w:val="00D63B00"/>
    <w:rsid w:val="00D63BC0"/>
    <w:rsid w:val="00D63D14"/>
    <w:rsid w:val="00D63DF4"/>
    <w:rsid w:val="00D63EF9"/>
    <w:rsid w:val="00D63F17"/>
    <w:rsid w:val="00D640C7"/>
    <w:rsid w:val="00D64696"/>
    <w:rsid w:val="00D647D1"/>
    <w:rsid w:val="00D6485F"/>
    <w:rsid w:val="00D64AC9"/>
    <w:rsid w:val="00D65283"/>
    <w:rsid w:val="00D65816"/>
    <w:rsid w:val="00D65AEA"/>
    <w:rsid w:val="00D65D17"/>
    <w:rsid w:val="00D65E27"/>
    <w:rsid w:val="00D65FB3"/>
    <w:rsid w:val="00D6660D"/>
    <w:rsid w:val="00D666BF"/>
    <w:rsid w:val="00D66A09"/>
    <w:rsid w:val="00D67533"/>
    <w:rsid w:val="00D67C23"/>
    <w:rsid w:val="00D70391"/>
    <w:rsid w:val="00D70739"/>
    <w:rsid w:val="00D708D0"/>
    <w:rsid w:val="00D70F59"/>
    <w:rsid w:val="00D712C8"/>
    <w:rsid w:val="00D712E0"/>
    <w:rsid w:val="00D7141A"/>
    <w:rsid w:val="00D71471"/>
    <w:rsid w:val="00D71796"/>
    <w:rsid w:val="00D717F1"/>
    <w:rsid w:val="00D7199E"/>
    <w:rsid w:val="00D72194"/>
    <w:rsid w:val="00D72382"/>
    <w:rsid w:val="00D724FD"/>
    <w:rsid w:val="00D72A64"/>
    <w:rsid w:val="00D72B3B"/>
    <w:rsid w:val="00D72B9E"/>
    <w:rsid w:val="00D732B2"/>
    <w:rsid w:val="00D73853"/>
    <w:rsid w:val="00D740CF"/>
    <w:rsid w:val="00D743EF"/>
    <w:rsid w:val="00D7480B"/>
    <w:rsid w:val="00D74937"/>
    <w:rsid w:val="00D74A24"/>
    <w:rsid w:val="00D74AD6"/>
    <w:rsid w:val="00D74D4B"/>
    <w:rsid w:val="00D74DE4"/>
    <w:rsid w:val="00D751AA"/>
    <w:rsid w:val="00D75A26"/>
    <w:rsid w:val="00D760C7"/>
    <w:rsid w:val="00D762CD"/>
    <w:rsid w:val="00D768A9"/>
    <w:rsid w:val="00D76A51"/>
    <w:rsid w:val="00D77152"/>
    <w:rsid w:val="00D7717C"/>
    <w:rsid w:val="00D772CB"/>
    <w:rsid w:val="00D778FD"/>
    <w:rsid w:val="00D80001"/>
    <w:rsid w:val="00D80049"/>
    <w:rsid w:val="00D80392"/>
    <w:rsid w:val="00D80B14"/>
    <w:rsid w:val="00D80FA7"/>
    <w:rsid w:val="00D8111A"/>
    <w:rsid w:val="00D81176"/>
    <w:rsid w:val="00D81ACB"/>
    <w:rsid w:val="00D81B2C"/>
    <w:rsid w:val="00D81BA8"/>
    <w:rsid w:val="00D81D4B"/>
    <w:rsid w:val="00D82286"/>
    <w:rsid w:val="00D8271C"/>
    <w:rsid w:val="00D82976"/>
    <w:rsid w:val="00D82CD1"/>
    <w:rsid w:val="00D83031"/>
    <w:rsid w:val="00D832CB"/>
    <w:rsid w:val="00D83A6C"/>
    <w:rsid w:val="00D83ADB"/>
    <w:rsid w:val="00D83B75"/>
    <w:rsid w:val="00D83EFC"/>
    <w:rsid w:val="00D84081"/>
    <w:rsid w:val="00D84124"/>
    <w:rsid w:val="00D8414A"/>
    <w:rsid w:val="00D84A23"/>
    <w:rsid w:val="00D84DD9"/>
    <w:rsid w:val="00D850A9"/>
    <w:rsid w:val="00D857D9"/>
    <w:rsid w:val="00D85A81"/>
    <w:rsid w:val="00D85ACA"/>
    <w:rsid w:val="00D85AFA"/>
    <w:rsid w:val="00D85EA7"/>
    <w:rsid w:val="00D86B4C"/>
    <w:rsid w:val="00D87221"/>
    <w:rsid w:val="00D87342"/>
    <w:rsid w:val="00D8759A"/>
    <w:rsid w:val="00D876C1"/>
    <w:rsid w:val="00D87725"/>
    <w:rsid w:val="00D87C57"/>
    <w:rsid w:val="00D87DC2"/>
    <w:rsid w:val="00D90223"/>
    <w:rsid w:val="00D90951"/>
    <w:rsid w:val="00D90CC0"/>
    <w:rsid w:val="00D90CDA"/>
    <w:rsid w:val="00D91214"/>
    <w:rsid w:val="00D91711"/>
    <w:rsid w:val="00D91AB5"/>
    <w:rsid w:val="00D91C5B"/>
    <w:rsid w:val="00D91D73"/>
    <w:rsid w:val="00D922C1"/>
    <w:rsid w:val="00D9332E"/>
    <w:rsid w:val="00D933FB"/>
    <w:rsid w:val="00D93CBC"/>
    <w:rsid w:val="00D942AD"/>
    <w:rsid w:val="00D942F6"/>
    <w:rsid w:val="00D946EA"/>
    <w:rsid w:val="00D9485A"/>
    <w:rsid w:val="00D94C3F"/>
    <w:rsid w:val="00D953AE"/>
    <w:rsid w:val="00D954B7"/>
    <w:rsid w:val="00D95543"/>
    <w:rsid w:val="00D957A0"/>
    <w:rsid w:val="00D962A8"/>
    <w:rsid w:val="00D962CA"/>
    <w:rsid w:val="00D9647F"/>
    <w:rsid w:val="00D9657A"/>
    <w:rsid w:val="00D965EA"/>
    <w:rsid w:val="00D965FA"/>
    <w:rsid w:val="00D96A45"/>
    <w:rsid w:val="00D96E19"/>
    <w:rsid w:val="00D9713C"/>
    <w:rsid w:val="00D974A0"/>
    <w:rsid w:val="00D974F3"/>
    <w:rsid w:val="00D97507"/>
    <w:rsid w:val="00D97944"/>
    <w:rsid w:val="00D97B95"/>
    <w:rsid w:val="00D97FEF"/>
    <w:rsid w:val="00DA027D"/>
    <w:rsid w:val="00DA08DB"/>
    <w:rsid w:val="00DA0A1D"/>
    <w:rsid w:val="00DA0BE4"/>
    <w:rsid w:val="00DA0F7B"/>
    <w:rsid w:val="00DA10BB"/>
    <w:rsid w:val="00DA10F1"/>
    <w:rsid w:val="00DA134D"/>
    <w:rsid w:val="00DA13B5"/>
    <w:rsid w:val="00DA1751"/>
    <w:rsid w:val="00DA1BB4"/>
    <w:rsid w:val="00DA1C9E"/>
    <w:rsid w:val="00DA1E30"/>
    <w:rsid w:val="00DA1EE3"/>
    <w:rsid w:val="00DA213C"/>
    <w:rsid w:val="00DA23F8"/>
    <w:rsid w:val="00DA244B"/>
    <w:rsid w:val="00DA277E"/>
    <w:rsid w:val="00DA2CEC"/>
    <w:rsid w:val="00DA2D77"/>
    <w:rsid w:val="00DA2E31"/>
    <w:rsid w:val="00DA3073"/>
    <w:rsid w:val="00DA312C"/>
    <w:rsid w:val="00DA35D9"/>
    <w:rsid w:val="00DA3C25"/>
    <w:rsid w:val="00DA3D17"/>
    <w:rsid w:val="00DA4212"/>
    <w:rsid w:val="00DA4407"/>
    <w:rsid w:val="00DA475E"/>
    <w:rsid w:val="00DA51B5"/>
    <w:rsid w:val="00DA552D"/>
    <w:rsid w:val="00DA5762"/>
    <w:rsid w:val="00DA595F"/>
    <w:rsid w:val="00DA5A6E"/>
    <w:rsid w:val="00DA5BE0"/>
    <w:rsid w:val="00DA61A1"/>
    <w:rsid w:val="00DA61D9"/>
    <w:rsid w:val="00DA62D0"/>
    <w:rsid w:val="00DA6447"/>
    <w:rsid w:val="00DA6782"/>
    <w:rsid w:val="00DA6A41"/>
    <w:rsid w:val="00DA6BCA"/>
    <w:rsid w:val="00DA6FDC"/>
    <w:rsid w:val="00DA72CF"/>
    <w:rsid w:val="00DA7308"/>
    <w:rsid w:val="00DA77CA"/>
    <w:rsid w:val="00DA79FB"/>
    <w:rsid w:val="00DA7D95"/>
    <w:rsid w:val="00DA7DF8"/>
    <w:rsid w:val="00DA7E45"/>
    <w:rsid w:val="00DA7EF2"/>
    <w:rsid w:val="00DB00D6"/>
    <w:rsid w:val="00DB01D8"/>
    <w:rsid w:val="00DB0607"/>
    <w:rsid w:val="00DB0716"/>
    <w:rsid w:val="00DB0754"/>
    <w:rsid w:val="00DB07EE"/>
    <w:rsid w:val="00DB081E"/>
    <w:rsid w:val="00DB0886"/>
    <w:rsid w:val="00DB0EE1"/>
    <w:rsid w:val="00DB1021"/>
    <w:rsid w:val="00DB1251"/>
    <w:rsid w:val="00DB12FF"/>
    <w:rsid w:val="00DB1675"/>
    <w:rsid w:val="00DB1720"/>
    <w:rsid w:val="00DB18D7"/>
    <w:rsid w:val="00DB1DFB"/>
    <w:rsid w:val="00DB1E5C"/>
    <w:rsid w:val="00DB2143"/>
    <w:rsid w:val="00DB2938"/>
    <w:rsid w:val="00DB2943"/>
    <w:rsid w:val="00DB2E74"/>
    <w:rsid w:val="00DB3502"/>
    <w:rsid w:val="00DB376C"/>
    <w:rsid w:val="00DB39BC"/>
    <w:rsid w:val="00DB3A40"/>
    <w:rsid w:val="00DB418F"/>
    <w:rsid w:val="00DB43A1"/>
    <w:rsid w:val="00DB43C5"/>
    <w:rsid w:val="00DB46C1"/>
    <w:rsid w:val="00DB4DA6"/>
    <w:rsid w:val="00DB5295"/>
    <w:rsid w:val="00DB53CC"/>
    <w:rsid w:val="00DB54C1"/>
    <w:rsid w:val="00DB54FB"/>
    <w:rsid w:val="00DB5E08"/>
    <w:rsid w:val="00DB610F"/>
    <w:rsid w:val="00DB63F5"/>
    <w:rsid w:val="00DB65B4"/>
    <w:rsid w:val="00DB6794"/>
    <w:rsid w:val="00DB6EE4"/>
    <w:rsid w:val="00DB705E"/>
    <w:rsid w:val="00DB70C0"/>
    <w:rsid w:val="00DB7263"/>
    <w:rsid w:val="00DB767D"/>
    <w:rsid w:val="00DB7D2A"/>
    <w:rsid w:val="00DC00AA"/>
    <w:rsid w:val="00DC0199"/>
    <w:rsid w:val="00DC01C4"/>
    <w:rsid w:val="00DC0200"/>
    <w:rsid w:val="00DC03AE"/>
    <w:rsid w:val="00DC0456"/>
    <w:rsid w:val="00DC068C"/>
    <w:rsid w:val="00DC0726"/>
    <w:rsid w:val="00DC0C68"/>
    <w:rsid w:val="00DC0D4C"/>
    <w:rsid w:val="00DC0FE3"/>
    <w:rsid w:val="00DC102E"/>
    <w:rsid w:val="00DC1111"/>
    <w:rsid w:val="00DC145B"/>
    <w:rsid w:val="00DC1F55"/>
    <w:rsid w:val="00DC2056"/>
    <w:rsid w:val="00DC25EB"/>
    <w:rsid w:val="00DC281F"/>
    <w:rsid w:val="00DC2933"/>
    <w:rsid w:val="00DC2C19"/>
    <w:rsid w:val="00DC2C6D"/>
    <w:rsid w:val="00DC315D"/>
    <w:rsid w:val="00DC318E"/>
    <w:rsid w:val="00DC3285"/>
    <w:rsid w:val="00DC34FA"/>
    <w:rsid w:val="00DC3634"/>
    <w:rsid w:val="00DC3819"/>
    <w:rsid w:val="00DC3C4D"/>
    <w:rsid w:val="00DC3C4E"/>
    <w:rsid w:val="00DC3D91"/>
    <w:rsid w:val="00DC4308"/>
    <w:rsid w:val="00DC44B6"/>
    <w:rsid w:val="00DC44DD"/>
    <w:rsid w:val="00DC473F"/>
    <w:rsid w:val="00DC4943"/>
    <w:rsid w:val="00DC4B34"/>
    <w:rsid w:val="00DC4DD4"/>
    <w:rsid w:val="00DC4EF0"/>
    <w:rsid w:val="00DC5044"/>
    <w:rsid w:val="00DC5295"/>
    <w:rsid w:val="00DC5A2A"/>
    <w:rsid w:val="00DC5BDB"/>
    <w:rsid w:val="00DC609F"/>
    <w:rsid w:val="00DC66E8"/>
    <w:rsid w:val="00DC6F5D"/>
    <w:rsid w:val="00DC706D"/>
    <w:rsid w:val="00DC71EA"/>
    <w:rsid w:val="00DC746E"/>
    <w:rsid w:val="00DC7483"/>
    <w:rsid w:val="00DC75EC"/>
    <w:rsid w:val="00DC797A"/>
    <w:rsid w:val="00DC7A83"/>
    <w:rsid w:val="00DC7E54"/>
    <w:rsid w:val="00DC7F5D"/>
    <w:rsid w:val="00DD0106"/>
    <w:rsid w:val="00DD0743"/>
    <w:rsid w:val="00DD07DD"/>
    <w:rsid w:val="00DD07EC"/>
    <w:rsid w:val="00DD0CA6"/>
    <w:rsid w:val="00DD1247"/>
    <w:rsid w:val="00DD12C3"/>
    <w:rsid w:val="00DD15CF"/>
    <w:rsid w:val="00DD164E"/>
    <w:rsid w:val="00DD1B65"/>
    <w:rsid w:val="00DD1BEF"/>
    <w:rsid w:val="00DD1D11"/>
    <w:rsid w:val="00DD1E6F"/>
    <w:rsid w:val="00DD20C3"/>
    <w:rsid w:val="00DD20FF"/>
    <w:rsid w:val="00DD2159"/>
    <w:rsid w:val="00DD23B0"/>
    <w:rsid w:val="00DD2408"/>
    <w:rsid w:val="00DD25AA"/>
    <w:rsid w:val="00DD29CC"/>
    <w:rsid w:val="00DD2EC9"/>
    <w:rsid w:val="00DD3023"/>
    <w:rsid w:val="00DD3245"/>
    <w:rsid w:val="00DD356A"/>
    <w:rsid w:val="00DD39BC"/>
    <w:rsid w:val="00DD4160"/>
    <w:rsid w:val="00DD4219"/>
    <w:rsid w:val="00DD4324"/>
    <w:rsid w:val="00DD44EA"/>
    <w:rsid w:val="00DD4835"/>
    <w:rsid w:val="00DD48BC"/>
    <w:rsid w:val="00DD48C0"/>
    <w:rsid w:val="00DD4942"/>
    <w:rsid w:val="00DD499E"/>
    <w:rsid w:val="00DD4A46"/>
    <w:rsid w:val="00DD5197"/>
    <w:rsid w:val="00DD5378"/>
    <w:rsid w:val="00DD5701"/>
    <w:rsid w:val="00DD59D0"/>
    <w:rsid w:val="00DD5E0E"/>
    <w:rsid w:val="00DD61AE"/>
    <w:rsid w:val="00DD6215"/>
    <w:rsid w:val="00DD6543"/>
    <w:rsid w:val="00DD6550"/>
    <w:rsid w:val="00DD6733"/>
    <w:rsid w:val="00DD6F5B"/>
    <w:rsid w:val="00DD6F66"/>
    <w:rsid w:val="00DD70DE"/>
    <w:rsid w:val="00DD77A1"/>
    <w:rsid w:val="00DD7ABB"/>
    <w:rsid w:val="00DD7D7F"/>
    <w:rsid w:val="00DD7F6B"/>
    <w:rsid w:val="00DE005D"/>
    <w:rsid w:val="00DE02B6"/>
    <w:rsid w:val="00DE0300"/>
    <w:rsid w:val="00DE03E1"/>
    <w:rsid w:val="00DE06CE"/>
    <w:rsid w:val="00DE090F"/>
    <w:rsid w:val="00DE0E46"/>
    <w:rsid w:val="00DE0EE9"/>
    <w:rsid w:val="00DE134F"/>
    <w:rsid w:val="00DE1446"/>
    <w:rsid w:val="00DE16C5"/>
    <w:rsid w:val="00DE18BE"/>
    <w:rsid w:val="00DE1909"/>
    <w:rsid w:val="00DE198D"/>
    <w:rsid w:val="00DE1993"/>
    <w:rsid w:val="00DE1BA7"/>
    <w:rsid w:val="00DE1F40"/>
    <w:rsid w:val="00DE2CBE"/>
    <w:rsid w:val="00DE2E25"/>
    <w:rsid w:val="00DE2FCB"/>
    <w:rsid w:val="00DE34EF"/>
    <w:rsid w:val="00DE35B5"/>
    <w:rsid w:val="00DE4357"/>
    <w:rsid w:val="00DE452C"/>
    <w:rsid w:val="00DE4C2B"/>
    <w:rsid w:val="00DE4E0D"/>
    <w:rsid w:val="00DE4E45"/>
    <w:rsid w:val="00DE57A5"/>
    <w:rsid w:val="00DE58E8"/>
    <w:rsid w:val="00DE5FE8"/>
    <w:rsid w:val="00DE6051"/>
    <w:rsid w:val="00DE633D"/>
    <w:rsid w:val="00DE6346"/>
    <w:rsid w:val="00DE6835"/>
    <w:rsid w:val="00DE6AA5"/>
    <w:rsid w:val="00DE74F6"/>
    <w:rsid w:val="00DE7CBC"/>
    <w:rsid w:val="00DF00A9"/>
    <w:rsid w:val="00DF04B4"/>
    <w:rsid w:val="00DF04D2"/>
    <w:rsid w:val="00DF075C"/>
    <w:rsid w:val="00DF092B"/>
    <w:rsid w:val="00DF0AB5"/>
    <w:rsid w:val="00DF0C92"/>
    <w:rsid w:val="00DF1034"/>
    <w:rsid w:val="00DF1196"/>
    <w:rsid w:val="00DF124E"/>
    <w:rsid w:val="00DF1279"/>
    <w:rsid w:val="00DF18E8"/>
    <w:rsid w:val="00DF2018"/>
    <w:rsid w:val="00DF2081"/>
    <w:rsid w:val="00DF21F8"/>
    <w:rsid w:val="00DF2386"/>
    <w:rsid w:val="00DF28E9"/>
    <w:rsid w:val="00DF2A56"/>
    <w:rsid w:val="00DF2B1D"/>
    <w:rsid w:val="00DF2BE4"/>
    <w:rsid w:val="00DF32E5"/>
    <w:rsid w:val="00DF36F3"/>
    <w:rsid w:val="00DF3A48"/>
    <w:rsid w:val="00DF4200"/>
    <w:rsid w:val="00DF45CC"/>
    <w:rsid w:val="00DF4F90"/>
    <w:rsid w:val="00DF4FDF"/>
    <w:rsid w:val="00DF5227"/>
    <w:rsid w:val="00DF533D"/>
    <w:rsid w:val="00DF5363"/>
    <w:rsid w:val="00DF56FA"/>
    <w:rsid w:val="00DF5A1F"/>
    <w:rsid w:val="00DF5B61"/>
    <w:rsid w:val="00DF5E9B"/>
    <w:rsid w:val="00DF5F5B"/>
    <w:rsid w:val="00DF5F5F"/>
    <w:rsid w:val="00DF63FA"/>
    <w:rsid w:val="00DF642C"/>
    <w:rsid w:val="00DF6511"/>
    <w:rsid w:val="00DF670F"/>
    <w:rsid w:val="00DF7167"/>
    <w:rsid w:val="00DF75A8"/>
    <w:rsid w:val="00DF7A3D"/>
    <w:rsid w:val="00DF7CD0"/>
    <w:rsid w:val="00E00075"/>
    <w:rsid w:val="00E005F4"/>
    <w:rsid w:val="00E006F9"/>
    <w:rsid w:val="00E00700"/>
    <w:rsid w:val="00E00BA6"/>
    <w:rsid w:val="00E00CEC"/>
    <w:rsid w:val="00E01057"/>
    <w:rsid w:val="00E012FE"/>
    <w:rsid w:val="00E01AF7"/>
    <w:rsid w:val="00E01BB0"/>
    <w:rsid w:val="00E01DDE"/>
    <w:rsid w:val="00E021F0"/>
    <w:rsid w:val="00E021F4"/>
    <w:rsid w:val="00E02432"/>
    <w:rsid w:val="00E02C6F"/>
    <w:rsid w:val="00E03195"/>
    <w:rsid w:val="00E0369A"/>
    <w:rsid w:val="00E0370C"/>
    <w:rsid w:val="00E03A96"/>
    <w:rsid w:val="00E03EE3"/>
    <w:rsid w:val="00E03EE6"/>
    <w:rsid w:val="00E0427C"/>
    <w:rsid w:val="00E04690"/>
    <w:rsid w:val="00E04789"/>
    <w:rsid w:val="00E047E2"/>
    <w:rsid w:val="00E04A9A"/>
    <w:rsid w:val="00E04AE1"/>
    <w:rsid w:val="00E04F51"/>
    <w:rsid w:val="00E051C5"/>
    <w:rsid w:val="00E05FC1"/>
    <w:rsid w:val="00E06158"/>
    <w:rsid w:val="00E0656A"/>
    <w:rsid w:val="00E065A2"/>
    <w:rsid w:val="00E065F5"/>
    <w:rsid w:val="00E07261"/>
    <w:rsid w:val="00E07779"/>
    <w:rsid w:val="00E0796E"/>
    <w:rsid w:val="00E07A70"/>
    <w:rsid w:val="00E07DDD"/>
    <w:rsid w:val="00E106A9"/>
    <w:rsid w:val="00E10917"/>
    <w:rsid w:val="00E10DE6"/>
    <w:rsid w:val="00E1139A"/>
    <w:rsid w:val="00E1193F"/>
    <w:rsid w:val="00E11D0C"/>
    <w:rsid w:val="00E12602"/>
    <w:rsid w:val="00E1272B"/>
    <w:rsid w:val="00E127FA"/>
    <w:rsid w:val="00E128D5"/>
    <w:rsid w:val="00E129C0"/>
    <w:rsid w:val="00E12B7A"/>
    <w:rsid w:val="00E12E62"/>
    <w:rsid w:val="00E132A7"/>
    <w:rsid w:val="00E13506"/>
    <w:rsid w:val="00E13BDA"/>
    <w:rsid w:val="00E13DFA"/>
    <w:rsid w:val="00E13F21"/>
    <w:rsid w:val="00E13FB4"/>
    <w:rsid w:val="00E142E7"/>
    <w:rsid w:val="00E14699"/>
    <w:rsid w:val="00E1489A"/>
    <w:rsid w:val="00E14ECD"/>
    <w:rsid w:val="00E14F38"/>
    <w:rsid w:val="00E14FEB"/>
    <w:rsid w:val="00E15359"/>
    <w:rsid w:val="00E1547A"/>
    <w:rsid w:val="00E1547D"/>
    <w:rsid w:val="00E159B7"/>
    <w:rsid w:val="00E16585"/>
    <w:rsid w:val="00E1660C"/>
    <w:rsid w:val="00E169B5"/>
    <w:rsid w:val="00E169EF"/>
    <w:rsid w:val="00E17E57"/>
    <w:rsid w:val="00E17EB8"/>
    <w:rsid w:val="00E17F14"/>
    <w:rsid w:val="00E17FCD"/>
    <w:rsid w:val="00E20531"/>
    <w:rsid w:val="00E21325"/>
    <w:rsid w:val="00E216C2"/>
    <w:rsid w:val="00E21BF6"/>
    <w:rsid w:val="00E21C04"/>
    <w:rsid w:val="00E21F4C"/>
    <w:rsid w:val="00E223C4"/>
    <w:rsid w:val="00E2255B"/>
    <w:rsid w:val="00E22742"/>
    <w:rsid w:val="00E22E13"/>
    <w:rsid w:val="00E22FF4"/>
    <w:rsid w:val="00E23530"/>
    <w:rsid w:val="00E236C1"/>
    <w:rsid w:val="00E24593"/>
    <w:rsid w:val="00E24689"/>
    <w:rsid w:val="00E24694"/>
    <w:rsid w:val="00E248FE"/>
    <w:rsid w:val="00E24A93"/>
    <w:rsid w:val="00E25305"/>
    <w:rsid w:val="00E2561E"/>
    <w:rsid w:val="00E25940"/>
    <w:rsid w:val="00E25CAD"/>
    <w:rsid w:val="00E25EB1"/>
    <w:rsid w:val="00E2624A"/>
    <w:rsid w:val="00E26893"/>
    <w:rsid w:val="00E26A38"/>
    <w:rsid w:val="00E26FDB"/>
    <w:rsid w:val="00E270F6"/>
    <w:rsid w:val="00E2712B"/>
    <w:rsid w:val="00E27196"/>
    <w:rsid w:val="00E27338"/>
    <w:rsid w:val="00E27503"/>
    <w:rsid w:val="00E276F9"/>
    <w:rsid w:val="00E27766"/>
    <w:rsid w:val="00E2778A"/>
    <w:rsid w:val="00E277B7"/>
    <w:rsid w:val="00E27B15"/>
    <w:rsid w:val="00E27BB5"/>
    <w:rsid w:val="00E27BF5"/>
    <w:rsid w:val="00E27DC1"/>
    <w:rsid w:val="00E30024"/>
    <w:rsid w:val="00E30038"/>
    <w:rsid w:val="00E301CB"/>
    <w:rsid w:val="00E3041A"/>
    <w:rsid w:val="00E304B8"/>
    <w:rsid w:val="00E31281"/>
    <w:rsid w:val="00E31442"/>
    <w:rsid w:val="00E31560"/>
    <w:rsid w:val="00E317E8"/>
    <w:rsid w:val="00E317F0"/>
    <w:rsid w:val="00E3182B"/>
    <w:rsid w:val="00E31B50"/>
    <w:rsid w:val="00E31E9D"/>
    <w:rsid w:val="00E31EBF"/>
    <w:rsid w:val="00E31F4B"/>
    <w:rsid w:val="00E32086"/>
    <w:rsid w:val="00E327CE"/>
    <w:rsid w:val="00E32EF9"/>
    <w:rsid w:val="00E33328"/>
    <w:rsid w:val="00E33583"/>
    <w:rsid w:val="00E33B23"/>
    <w:rsid w:val="00E33C82"/>
    <w:rsid w:val="00E34161"/>
    <w:rsid w:val="00E342BE"/>
    <w:rsid w:val="00E3464E"/>
    <w:rsid w:val="00E346A7"/>
    <w:rsid w:val="00E34F85"/>
    <w:rsid w:val="00E3514E"/>
    <w:rsid w:val="00E35E80"/>
    <w:rsid w:val="00E360CA"/>
    <w:rsid w:val="00E361CD"/>
    <w:rsid w:val="00E362C6"/>
    <w:rsid w:val="00E3641D"/>
    <w:rsid w:val="00E366CF"/>
    <w:rsid w:val="00E36863"/>
    <w:rsid w:val="00E368D6"/>
    <w:rsid w:val="00E36ADE"/>
    <w:rsid w:val="00E36C4A"/>
    <w:rsid w:val="00E373E9"/>
    <w:rsid w:val="00E37508"/>
    <w:rsid w:val="00E37520"/>
    <w:rsid w:val="00E37881"/>
    <w:rsid w:val="00E37C64"/>
    <w:rsid w:val="00E37FA9"/>
    <w:rsid w:val="00E401B3"/>
    <w:rsid w:val="00E40408"/>
    <w:rsid w:val="00E40698"/>
    <w:rsid w:val="00E40803"/>
    <w:rsid w:val="00E40AD8"/>
    <w:rsid w:val="00E41256"/>
    <w:rsid w:val="00E4129D"/>
    <w:rsid w:val="00E4167B"/>
    <w:rsid w:val="00E416A7"/>
    <w:rsid w:val="00E41879"/>
    <w:rsid w:val="00E424C7"/>
    <w:rsid w:val="00E42693"/>
    <w:rsid w:val="00E428BA"/>
    <w:rsid w:val="00E429BC"/>
    <w:rsid w:val="00E42A93"/>
    <w:rsid w:val="00E43042"/>
    <w:rsid w:val="00E430B9"/>
    <w:rsid w:val="00E4313E"/>
    <w:rsid w:val="00E431F7"/>
    <w:rsid w:val="00E4327E"/>
    <w:rsid w:val="00E438CB"/>
    <w:rsid w:val="00E43C62"/>
    <w:rsid w:val="00E4477A"/>
    <w:rsid w:val="00E449A9"/>
    <w:rsid w:val="00E44BE4"/>
    <w:rsid w:val="00E45014"/>
    <w:rsid w:val="00E450DB"/>
    <w:rsid w:val="00E4537E"/>
    <w:rsid w:val="00E45632"/>
    <w:rsid w:val="00E4592D"/>
    <w:rsid w:val="00E45938"/>
    <w:rsid w:val="00E45B3F"/>
    <w:rsid w:val="00E45CFF"/>
    <w:rsid w:val="00E45DE9"/>
    <w:rsid w:val="00E46187"/>
    <w:rsid w:val="00E4658A"/>
    <w:rsid w:val="00E46AAB"/>
    <w:rsid w:val="00E46D76"/>
    <w:rsid w:val="00E472C5"/>
    <w:rsid w:val="00E472EA"/>
    <w:rsid w:val="00E47434"/>
    <w:rsid w:val="00E4751F"/>
    <w:rsid w:val="00E47688"/>
    <w:rsid w:val="00E476CD"/>
    <w:rsid w:val="00E47783"/>
    <w:rsid w:val="00E47863"/>
    <w:rsid w:val="00E5037A"/>
    <w:rsid w:val="00E50872"/>
    <w:rsid w:val="00E509B8"/>
    <w:rsid w:val="00E50E5B"/>
    <w:rsid w:val="00E510C6"/>
    <w:rsid w:val="00E5161C"/>
    <w:rsid w:val="00E5162C"/>
    <w:rsid w:val="00E51D16"/>
    <w:rsid w:val="00E51DC2"/>
    <w:rsid w:val="00E52301"/>
    <w:rsid w:val="00E523BC"/>
    <w:rsid w:val="00E525A6"/>
    <w:rsid w:val="00E5263A"/>
    <w:rsid w:val="00E52D28"/>
    <w:rsid w:val="00E53181"/>
    <w:rsid w:val="00E53202"/>
    <w:rsid w:val="00E535F5"/>
    <w:rsid w:val="00E53621"/>
    <w:rsid w:val="00E53785"/>
    <w:rsid w:val="00E537F8"/>
    <w:rsid w:val="00E538FB"/>
    <w:rsid w:val="00E53BAF"/>
    <w:rsid w:val="00E544CB"/>
    <w:rsid w:val="00E54804"/>
    <w:rsid w:val="00E54841"/>
    <w:rsid w:val="00E54CDB"/>
    <w:rsid w:val="00E54E8F"/>
    <w:rsid w:val="00E55048"/>
    <w:rsid w:val="00E55118"/>
    <w:rsid w:val="00E55AA8"/>
    <w:rsid w:val="00E55CD4"/>
    <w:rsid w:val="00E5674C"/>
    <w:rsid w:val="00E56A7D"/>
    <w:rsid w:val="00E56AA8"/>
    <w:rsid w:val="00E57178"/>
    <w:rsid w:val="00E5735E"/>
    <w:rsid w:val="00E57523"/>
    <w:rsid w:val="00E578C7"/>
    <w:rsid w:val="00E578C9"/>
    <w:rsid w:val="00E57D75"/>
    <w:rsid w:val="00E57DE5"/>
    <w:rsid w:val="00E60056"/>
    <w:rsid w:val="00E604E1"/>
    <w:rsid w:val="00E604F7"/>
    <w:rsid w:val="00E605C7"/>
    <w:rsid w:val="00E60B50"/>
    <w:rsid w:val="00E60D08"/>
    <w:rsid w:val="00E60ED5"/>
    <w:rsid w:val="00E6168C"/>
    <w:rsid w:val="00E620C5"/>
    <w:rsid w:val="00E6250F"/>
    <w:rsid w:val="00E626A9"/>
    <w:rsid w:val="00E626E1"/>
    <w:rsid w:val="00E6274C"/>
    <w:rsid w:val="00E63446"/>
    <w:rsid w:val="00E637A0"/>
    <w:rsid w:val="00E63A49"/>
    <w:rsid w:val="00E63B20"/>
    <w:rsid w:val="00E63ED5"/>
    <w:rsid w:val="00E63FCB"/>
    <w:rsid w:val="00E6434B"/>
    <w:rsid w:val="00E64B10"/>
    <w:rsid w:val="00E64CE0"/>
    <w:rsid w:val="00E65406"/>
    <w:rsid w:val="00E655BF"/>
    <w:rsid w:val="00E65641"/>
    <w:rsid w:val="00E6567A"/>
    <w:rsid w:val="00E65797"/>
    <w:rsid w:val="00E65AB1"/>
    <w:rsid w:val="00E65D84"/>
    <w:rsid w:val="00E65F66"/>
    <w:rsid w:val="00E65FE6"/>
    <w:rsid w:val="00E66159"/>
    <w:rsid w:val="00E66187"/>
    <w:rsid w:val="00E6651B"/>
    <w:rsid w:val="00E668DC"/>
    <w:rsid w:val="00E66BFA"/>
    <w:rsid w:val="00E66EBF"/>
    <w:rsid w:val="00E67461"/>
    <w:rsid w:val="00E67497"/>
    <w:rsid w:val="00E67650"/>
    <w:rsid w:val="00E67A41"/>
    <w:rsid w:val="00E67D51"/>
    <w:rsid w:val="00E67DF6"/>
    <w:rsid w:val="00E7042F"/>
    <w:rsid w:val="00E70646"/>
    <w:rsid w:val="00E7074D"/>
    <w:rsid w:val="00E70809"/>
    <w:rsid w:val="00E70C3A"/>
    <w:rsid w:val="00E70E27"/>
    <w:rsid w:val="00E70E88"/>
    <w:rsid w:val="00E71058"/>
    <w:rsid w:val="00E712B7"/>
    <w:rsid w:val="00E7138B"/>
    <w:rsid w:val="00E71522"/>
    <w:rsid w:val="00E71913"/>
    <w:rsid w:val="00E7195A"/>
    <w:rsid w:val="00E71E11"/>
    <w:rsid w:val="00E71F3B"/>
    <w:rsid w:val="00E71F71"/>
    <w:rsid w:val="00E71FA0"/>
    <w:rsid w:val="00E72192"/>
    <w:rsid w:val="00E7246B"/>
    <w:rsid w:val="00E72700"/>
    <w:rsid w:val="00E7273E"/>
    <w:rsid w:val="00E72827"/>
    <w:rsid w:val="00E72E40"/>
    <w:rsid w:val="00E72EB5"/>
    <w:rsid w:val="00E72EC0"/>
    <w:rsid w:val="00E72F89"/>
    <w:rsid w:val="00E73018"/>
    <w:rsid w:val="00E73205"/>
    <w:rsid w:val="00E73F61"/>
    <w:rsid w:val="00E73FD8"/>
    <w:rsid w:val="00E742C2"/>
    <w:rsid w:val="00E74325"/>
    <w:rsid w:val="00E7451E"/>
    <w:rsid w:val="00E746E7"/>
    <w:rsid w:val="00E74839"/>
    <w:rsid w:val="00E74915"/>
    <w:rsid w:val="00E74B63"/>
    <w:rsid w:val="00E74E87"/>
    <w:rsid w:val="00E74FC1"/>
    <w:rsid w:val="00E7525E"/>
    <w:rsid w:val="00E753F0"/>
    <w:rsid w:val="00E7573E"/>
    <w:rsid w:val="00E759A2"/>
    <w:rsid w:val="00E760BC"/>
    <w:rsid w:val="00E761A2"/>
    <w:rsid w:val="00E7624D"/>
    <w:rsid w:val="00E76310"/>
    <w:rsid w:val="00E765F7"/>
    <w:rsid w:val="00E769D6"/>
    <w:rsid w:val="00E76AAA"/>
    <w:rsid w:val="00E76AED"/>
    <w:rsid w:val="00E76EE9"/>
    <w:rsid w:val="00E7715C"/>
    <w:rsid w:val="00E77493"/>
    <w:rsid w:val="00E77A9A"/>
    <w:rsid w:val="00E77AB8"/>
    <w:rsid w:val="00E77DF5"/>
    <w:rsid w:val="00E77F58"/>
    <w:rsid w:val="00E800FD"/>
    <w:rsid w:val="00E8049A"/>
    <w:rsid w:val="00E806DE"/>
    <w:rsid w:val="00E807B3"/>
    <w:rsid w:val="00E80BC6"/>
    <w:rsid w:val="00E81641"/>
    <w:rsid w:val="00E8175C"/>
    <w:rsid w:val="00E817A8"/>
    <w:rsid w:val="00E817C5"/>
    <w:rsid w:val="00E81F18"/>
    <w:rsid w:val="00E8227F"/>
    <w:rsid w:val="00E822BB"/>
    <w:rsid w:val="00E822C9"/>
    <w:rsid w:val="00E822EC"/>
    <w:rsid w:val="00E82328"/>
    <w:rsid w:val="00E8272B"/>
    <w:rsid w:val="00E82933"/>
    <w:rsid w:val="00E82944"/>
    <w:rsid w:val="00E82CB4"/>
    <w:rsid w:val="00E82D35"/>
    <w:rsid w:val="00E83107"/>
    <w:rsid w:val="00E8351B"/>
    <w:rsid w:val="00E83887"/>
    <w:rsid w:val="00E83EC4"/>
    <w:rsid w:val="00E83FB0"/>
    <w:rsid w:val="00E8425D"/>
    <w:rsid w:val="00E84CD0"/>
    <w:rsid w:val="00E84F4F"/>
    <w:rsid w:val="00E85264"/>
    <w:rsid w:val="00E85560"/>
    <w:rsid w:val="00E85D67"/>
    <w:rsid w:val="00E86250"/>
    <w:rsid w:val="00E86486"/>
    <w:rsid w:val="00E8679F"/>
    <w:rsid w:val="00E86860"/>
    <w:rsid w:val="00E8691D"/>
    <w:rsid w:val="00E86D7A"/>
    <w:rsid w:val="00E86E4D"/>
    <w:rsid w:val="00E86E96"/>
    <w:rsid w:val="00E86F01"/>
    <w:rsid w:val="00E871B4"/>
    <w:rsid w:val="00E87226"/>
    <w:rsid w:val="00E874BC"/>
    <w:rsid w:val="00E8765B"/>
    <w:rsid w:val="00E879F7"/>
    <w:rsid w:val="00E87B48"/>
    <w:rsid w:val="00E87F0D"/>
    <w:rsid w:val="00E901C0"/>
    <w:rsid w:val="00E90304"/>
    <w:rsid w:val="00E90345"/>
    <w:rsid w:val="00E903B1"/>
    <w:rsid w:val="00E9078A"/>
    <w:rsid w:val="00E909A9"/>
    <w:rsid w:val="00E91333"/>
    <w:rsid w:val="00E91559"/>
    <w:rsid w:val="00E91763"/>
    <w:rsid w:val="00E91D22"/>
    <w:rsid w:val="00E920D8"/>
    <w:rsid w:val="00E92398"/>
    <w:rsid w:val="00E923C0"/>
    <w:rsid w:val="00E929BC"/>
    <w:rsid w:val="00E92CF1"/>
    <w:rsid w:val="00E92EAF"/>
    <w:rsid w:val="00E93129"/>
    <w:rsid w:val="00E933B2"/>
    <w:rsid w:val="00E93570"/>
    <w:rsid w:val="00E935F7"/>
    <w:rsid w:val="00E93A0F"/>
    <w:rsid w:val="00E93F3C"/>
    <w:rsid w:val="00E9407F"/>
    <w:rsid w:val="00E943E8"/>
    <w:rsid w:val="00E943E9"/>
    <w:rsid w:val="00E94477"/>
    <w:rsid w:val="00E946DB"/>
    <w:rsid w:val="00E947D6"/>
    <w:rsid w:val="00E9490E"/>
    <w:rsid w:val="00E94DED"/>
    <w:rsid w:val="00E94F5B"/>
    <w:rsid w:val="00E94FAF"/>
    <w:rsid w:val="00E956A9"/>
    <w:rsid w:val="00E957F4"/>
    <w:rsid w:val="00E95910"/>
    <w:rsid w:val="00E95D31"/>
    <w:rsid w:val="00E9646E"/>
    <w:rsid w:val="00E9666D"/>
    <w:rsid w:val="00E96F8C"/>
    <w:rsid w:val="00E9755C"/>
    <w:rsid w:val="00E97894"/>
    <w:rsid w:val="00EA01CA"/>
    <w:rsid w:val="00EA020C"/>
    <w:rsid w:val="00EA0929"/>
    <w:rsid w:val="00EA0E86"/>
    <w:rsid w:val="00EA1038"/>
    <w:rsid w:val="00EA10A8"/>
    <w:rsid w:val="00EA130E"/>
    <w:rsid w:val="00EA1582"/>
    <w:rsid w:val="00EA218E"/>
    <w:rsid w:val="00EA22E8"/>
    <w:rsid w:val="00EA2C23"/>
    <w:rsid w:val="00EA2D38"/>
    <w:rsid w:val="00EA32C9"/>
    <w:rsid w:val="00EA35D3"/>
    <w:rsid w:val="00EA3925"/>
    <w:rsid w:val="00EA3DFD"/>
    <w:rsid w:val="00EA3E17"/>
    <w:rsid w:val="00EA3E45"/>
    <w:rsid w:val="00EA4140"/>
    <w:rsid w:val="00EA416F"/>
    <w:rsid w:val="00EA4450"/>
    <w:rsid w:val="00EA44D2"/>
    <w:rsid w:val="00EA516C"/>
    <w:rsid w:val="00EA5314"/>
    <w:rsid w:val="00EA564C"/>
    <w:rsid w:val="00EA5C73"/>
    <w:rsid w:val="00EA5D8C"/>
    <w:rsid w:val="00EA5FF1"/>
    <w:rsid w:val="00EA642D"/>
    <w:rsid w:val="00EA64CB"/>
    <w:rsid w:val="00EA65F7"/>
    <w:rsid w:val="00EA6693"/>
    <w:rsid w:val="00EA66D3"/>
    <w:rsid w:val="00EA6B10"/>
    <w:rsid w:val="00EA6BCE"/>
    <w:rsid w:val="00EA6C38"/>
    <w:rsid w:val="00EA74B0"/>
    <w:rsid w:val="00EA7684"/>
    <w:rsid w:val="00EA7874"/>
    <w:rsid w:val="00EA7BFF"/>
    <w:rsid w:val="00EA7DC9"/>
    <w:rsid w:val="00EB04E2"/>
    <w:rsid w:val="00EB081C"/>
    <w:rsid w:val="00EB10E3"/>
    <w:rsid w:val="00EB1815"/>
    <w:rsid w:val="00EB20FB"/>
    <w:rsid w:val="00EB22CB"/>
    <w:rsid w:val="00EB2377"/>
    <w:rsid w:val="00EB238A"/>
    <w:rsid w:val="00EB23D8"/>
    <w:rsid w:val="00EB2476"/>
    <w:rsid w:val="00EB2567"/>
    <w:rsid w:val="00EB26AC"/>
    <w:rsid w:val="00EB277E"/>
    <w:rsid w:val="00EB297B"/>
    <w:rsid w:val="00EB3005"/>
    <w:rsid w:val="00EB30DB"/>
    <w:rsid w:val="00EB318A"/>
    <w:rsid w:val="00EB32B0"/>
    <w:rsid w:val="00EB3525"/>
    <w:rsid w:val="00EB3886"/>
    <w:rsid w:val="00EB39AB"/>
    <w:rsid w:val="00EB3DA4"/>
    <w:rsid w:val="00EB3E23"/>
    <w:rsid w:val="00EB3E67"/>
    <w:rsid w:val="00EB49B7"/>
    <w:rsid w:val="00EB4A3F"/>
    <w:rsid w:val="00EB4B86"/>
    <w:rsid w:val="00EB4DBC"/>
    <w:rsid w:val="00EB52DE"/>
    <w:rsid w:val="00EB545E"/>
    <w:rsid w:val="00EB564A"/>
    <w:rsid w:val="00EB590F"/>
    <w:rsid w:val="00EB5AD0"/>
    <w:rsid w:val="00EB5DA2"/>
    <w:rsid w:val="00EB5E73"/>
    <w:rsid w:val="00EB60AA"/>
    <w:rsid w:val="00EB6780"/>
    <w:rsid w:val="00EB74A4"/>
    <w:rsid w:val="00EB76AE"/>
    <w:rsid w:val="00EB77F5"/>
    <w:rsid w:val="00EC009D"/>
    <w:rsid w:val="00EC07A4"/>
    <w:rsid w:val="00EC08E4"/>
    <w:rsid w:val="00EC0ED6"/>
    <w:rsid w:val="00EC1836"/>
    <w:rsid w:val="00EC1906"/>
    <w:rsid w:val="00EC1A52"/>
    <w:rsid w:val="00EC1D98"/>
    <w:rsid w:val="00EC20B2"/>
    <w:rsid w:val="00EC2441"/>
    <w:rsid w:val="00EC260C"/>
    <w:rsid w:val="00EC2A61"/>
    <w:rsid w:val="00EC2C98"/>
    <w:rsid w:val="00EC2EFC"/>
    <w:rsid w:val="00EC34DA"/>
    <w:rsid w:val="00EC35AC"/>
    <w:rsid w:val="00EC3799"/>
    <w:rsid w:val="00EC3978"/>
    <w:rsid w:val="00EC3A59"/>
    <w:rsid w:val="00EC3D05"/>
    <w:rsid w:val="00EC475B"/>
    <w:rsid w:val="00EC47D6"/>
    <w:rsid w:val="00EC47E0"/>
    <w:rsid w:val="00EC48A1"/>
    <w:rsid w:val="00EC57AF"/>
    <w:rsid w:val="00EC5921"/>
    <w:rsid w:val="00EC59A0"/>
    <w:rsid w:val="00EC59AC"/>
    <w:rsid w:val="00EC59D4"/>
    <w:rsid w:val="00EC5BEC"/>
    <w:rsid w:val="00EC5D50"/>
    <w:rsid w:val="00EC678B"/>
    <w:rsid w:val="00EC6791"/>
    <w:rsid w:val="00EC75EB"/>
    <w:rsid w:val="00EC76BB"/>
    <w:rsid w:val="00EC77F6"/>
    <w:rsid w:val="00EC7BA3"/>
    <w:rsid w:val="00EC7FAF"/>
    <w:rsid w:val="00ED0265"/>
    <w:rsid w:val="00ED053D"/>
    <w:rsid w:val="00ED06B2"/>
    <w:rsid w:val="00ED08D1"/>
    <w:rsid w:val="00ED091A"/>
    <w:rsid w:val="00ED0DD6"/>
    <w:rsid w:val="00ED12B4"/>
    <w:rsid w:val="00ED1733"/>
    <w:rsid w:val="00ED1B0B"/>
    <w:rsid w:val="00ED1B17"/>
    <w:rsid w:val="00ED1CF9"/>
    <w:rsid w:val="00ED1D8D"/>
    <w:rsid w:val="00ED1EC2"/>
    <w:rsid w:val="00ED2C22"/>
    <w:rsid w:val="00ED316C"/>
    <w:rsid w:val="00ED3551"/>
    <w:rsid w:val="00ED3E23"/>
    <w:rsid w:val="00ED3F85"/>
    <w:rsid w:val="00ED4208"/>
    <w:rsid w:val="00ED446E"/>
    <w:rsid w:val="00ED44D4"/>
    <w:rsid w:val="00ED44D7"/>
    <w:rsid w:val="00ED51A5"/>
    <w:rsid w:val="00ED59BF"/>
    <w:rsid w:val="00ED5E37"/>
    <w:rsid w:val="00ED631F"/>
    <w:rsid w:val="00ED6762"/>
    <w:rsid w:val="00ED68BE"/>
    <w:rsid w:val="00ED6A62"/>
    <w:rsid w:val="00ED6AD6"/>
    <w:rsid w:val="00ED6F85"/>
    <w:rsid w:val="00ED753A"/>
    <w:rsid w:val="00ED7551"/>
    <w:rsid w:val="00ED78A4"/>
    <w:rsid w:val="00ED7CA3"/>
    <w:rsid w:val="00ED7D1C"/>
    <w:rsid w:val="00ED7D7D"/>
    <w:rsid w:val="00EE0039"/>
    <w:rsid w:val="00EE0356"/>
    <w:rsid w:val="00EE0652"/>
    <w:rsid w:val="00EE08ED"/>
    <w:rsid w:val="00EE0E5D"/>
    <w:rsid w:val="00EE122B"/>
    <w:rsid w:val="00EE1282"/>
    <w:rsid w:val="00EE153D"/>
    <w:rsid w:val="00EE1567"/>
    <w:rsid w:val="00EE15E9"/>
    <w:rsid w:val="00EE1669"/>
    <w:rsid w:val="00EE19EE"/>
    <w:rsid w:val="00EE1D8B"/>
    <w:rsid w:val="00EE20CD"/>
    <w:rsid w:val="00EE21DE"/>
    <w:rsid w:val="00EE28E0"/>
    <w:rsid w:val="00EE2963"/>
    <w:rsid w:val="00EE2D69"/>
    <w:rsid w:val="00EE2DCD"/>
    <w:rsid w:val="00EE2E67"/>
    <w:rsid w:val="00EE30AD"/>
    <w:rsid w:val="00EE340F"/>
    <w:rsid w:val="00EE3864"/>
    <w:rsid w:val="00EE39B9"/>
    <w:rsid w:val="00EE3ABE"/>
    <w:rsid w:val="00EE3BEF"/>
    <w:rsid w:val="00EE42C0"/>
    <w:rsid w:val="00EE4316"/>
    <w:rsid w:val="00EE43E2"/>
    <w:rsid w:val="00EE4820"/>
    <w:rsid w:val="00EE4861"/>
    <w:rsid w:val="00EE48E3"/>
    <w:rsid w:val="00EE4B05"/>
    <w:rsid w:val="00EE4EF5"/>
    <w:rsid w:val="00EE4F84"/>
    <w:rsid w:val="00EE5762"/>
    <w:rsid w:val="00EE5A40"/>
    <w:rsid w:val="00EE5B1D"/>
    <w:rsid w:val="00EE5CA0"/>
    <w:rsid w:val="00EE5E17"/>
    <w:rsid w:val="00EE6373"/>
    <w:rsid w:val="00EE63B0"/>
    <w:rsid w:val="00EE6461"/>
    <w:rsid w:val="00EE6D3D"/>
    <w:rsid w:val="00EE6E7A"/>
    <w:rsid w:val="00EE6EA9"/>
    <w:rsid w:val="00EE73B8"/>
    <w:rsid w:val="00EE7AFF"/>
    <w:rsid w:val="00EE7CF2"/>
    <w:rsid w:val="00EE7E69"/>
    <w:rsid w:val="00EF06A2"/>
    <w:rsid w:val="00EF10B8"/>
    <w:rsid w:val="00EF1563"/>
    <w:rsid w:val="00EF17E2"/>
    <w:rsid w:val="00EF189E"/>
    <w:rsid w:val="00EF1B0C"/>
    <w:rsid w:val="00EF1B9B"/>
    <w:rsid w:val="00EF1C96"/>
    <w:rsid w:val="00EF1DC7"/>
    <w:rsid w:val="00EF22B1"/>
    <w:rsid w:val="00EF2A92"/>
    <w:rsid w:val="00EF2E99"/>
    <w:rsid w:val="00EF2EB1"/>
    <w:rsid w:val="00EF31AB"/>
    <w:rsid w:val="00EF33F0"/>
    <w:rsid w:val="00EF378A"/>
    <w:rsid w:val="00EF3826"/>
    <w:rsid w:val="00EF3D2D"/>
    <w:rsid w:val="00EF3DA0"/>
    <w:rsid w:val="00EF3F18"/>
    <w:rsid w:val="00EF40C1"/>
    <w:rsid w:val="00EF41D3"/>
    <w:rsid w:val="00EF42C4"/>
    <w:rsid w:val="00EF4462"/>
    <w:rsid w:val="00EF4A5F"/>
    <w:rsid w:val="00EF512F"/>
    <w:rsid w:val="00EF538B"/>
    <w:rsid w:val="00EF5E47"/>
    <w:rsid w:val="00EF6677"/>
    <w:rsid w:val="00EF6AD2"/>
    <w:rsid w:val="00EF6ADE"/>
    <w:rsid w:val="00EF6BA6"/>
    <w:rsid w:val="00EF7003"/>
    <w:rsid w:val="00EF7072"/>
    <w:rsid w:val="00EF75C5"/>
    <w:rsid w:val="00EF7667"/>
    <w:rsid w:val="00EF7AA2"/>
    <w:rsid w:val="00F002C2"/>
    <w:rsid w:val="00F00408"/>
    <w:rsid w:val="00F0048B"/>
    <w:rsid w:val="00F004FF"/>
    <w:rsid w:val="00F00C9A"/>
    <w:rsid w:val="00F0138A"/>
    <w:rsid w:val="00F0141E"/>
    <w:rsid w:val="00F01EFD"/>
    <w:rsid w:val="00F0214E"/>
    <w:rsid w:val="00F024F5"/>
    <w:rsid w:val="00F02517"/>
    <w:rsid w:val="00F02BBE"/>
    <w:rsid w:val="00F02C03"/>
    <w:rsid w:val="00F030D7"/>
    <w:rsid w:val="00F038B6"/>
    <w:rsid w:val="00F03A9C"/>
    <w:rsid w:val="00F03AB4"/>
    <w:rsid w:val="00F03AFD"/>
    <w:rsid w:val="00F04154"/>
    <w:rsid w:val="00F04521"/>
    <w:rsid w:val="00F047F1"/>
    <w:rsid w:val="00F04BCF"/>
    <w:rsid w:val="00F05060"/>
    <w:rsid w:val="00F0549D"/>
    <w:rsid w:val="00F05B91"/>
    <w:rsid w:val="00F05D24"/>
    <w:rsid w:val="00F05FB9"/>
    <w:rsid w:val="00F060D9"/>
    <w:rsid w:val="00F061F0"/>
    <w:rsid w:val="00F062D2"/>
    <w:rsid w:val="00F068BD"/>
    <w:rsid w:val="00F06CB8"/>
    <w:rsid w:val="00F06CE6"/>
    <w:rsid w:val="00F06DF9"/>
    <w:rsid w:val="00F06EA2"/>
    <w:rsid w:val="00F0733C"/>
    <w:rsid w:val="00F073D8"/>
    <w:rsid w:val="00F103D8"/>
    <w:rsid w:val="00F1069A"/>
    <w:rsid w:val="00F109F9"/>
    <w:rsid w:val="00F10BDF"/>
    <w:rsid w:val="00F10EBC"/>
    <w:rsid w:val="00F11382"/>
    <w:rsid w:val="00F11782"/>
    <w:rsid w:val="00F117B7"/>
    <w:rsid w:val="00F1184C"/>
    <w:rsid w:val="00F11870"/>
    <w:rsid w:val="00F11945"/>
    <w:rsid w:val="00F11A39"/>
    <w:rsid w:val="00F12203"/>
    <w:rsid w:val="00F126FB"/>
    <w:rsid w:val="00F12819"/>
    <w:rsid w:val="00F12853"/>
    <w:rsid w:val="00F12D64"/>
    <w:rsid w:val="00F13102"/>
    <w:rsid w:val="00F132E1"/>
    <w:rsid w:val="00F13360"/>
    <w:rsid w:val="00F136A7"/>
    <w:rsid w:val="00F13D47"/>
    <w:rsid w:val="00F14063"/>
    <w:rsid w:val="00F1425D"/>
    <w:rsid w:val="00F1459E"/>
    <w:rsid w:val="00F15298"/>
    <w:rsid w:val="00F152D5"/>
    <w:rsid w:val="00F1531E"/>
    <w:rsid w:val="00F15619"/>
    <w:rsid w:val="00F15B99"/>
    <w:rsid w:val="00F1613F"/>
    <w:rsid w:val="00F1622B"/>
    <w:rsid w:val="00F162DB"/>
    <w:rsid w:val="00F16460"/>
    <w:rsid w:val="00F166BD"/>
    <w:rsid w:val="00F16743"/>
    <w:rsid w:val="00F16B10"/>
    <w:rsid w:val="00F17037"/>
    <w:rsid w:val="00F176B6"/>
    <w:rsid w:val="00F17E92"/>
    <w:rsid w:val="00F2007F"/>
    <w:rsid w:val="00F2030B"/>
    <w:rsid w:val="00F2058C"/>
    <w:rsid w:val="00F205B7"/>
    <w:rsid w:val="00F20C5D"/>
    <w:rsid w:val="00F20D83"/>
    <w:rsid w:val="00F216E1"/>
    <w:rsid w:val="00F2178F"/>
    <w:rsid w:val="00F218E2"/>
    <w:rsid w:val="00F21AED"/>
    <w:rsid w:val="00F21B1A"/>
    <w:rsid w:val="00F21B39"/>
    <w:rsid w:val="00F21B5B"/>
    <w:rsid w:val="00F21CA9"/>
    <w:rsid w:val="00F2217A"/>
    <w:rsid w:val="00F2248E"/>
    <w:rsid w:val="00F22701"/>
    <w:rsid w:val="00F22A0E"/>
    <w:rsid w:val="00F2328D"/>
    <w:rsid w:val="00F239F1"/>
    <w:rsid w:val="00F23D8E"/>
    <w:rsid w:val="00F243BB"/>
    <w:rsid w:val="00F248FA"/>
    <w:rsid w:val="00F24B09"/>
    <w:rsid w:val="00F24F18"/>
    <w:rsid w:val="00F24FB1"/>
    <w:rsid w:val="00F25967"/>
    <w:rsid w:val="00F25ADF"/>
    <w:rsid w:val="00F25C27"/>
    <w:rsid w:val="00F25D09"/>
    <w:rsid w:val="00F260D7"/>
    <w:rsid w:val="00F26457"/>
    <w:rsid w:val="00F264D9"/>
    <w:rsid w:val="00F26667"/>
    <w:rsid w:val="00F267E3"/>
    <w:rsid w:val="00F26A47"/>
    <w:rsid w:val="00F26B0A"/>
    <w:rsid w:val="00F275F8"/>
    <w:rsid w:val="00F278F3"/>
    <w:rsid w:val="00F2796C"/>
    <w:rsid w:val="00F27E6D"/>
    <w:rsid w:val="00F301CE"/>
    <w:rsid w:val="00F3059E"/>
    <w:rsid w:val="00F3060B"/>
    <w:rsid w:val="00F30A37"/>
    <w:rsid w:val="00F30A79"/>
    <w:rsid w:val="00F30B94"/>
    <w:rsid w:val="00F30E9B"/>
    <w:rsid w:val="00F312B5"/>
    <w:rsid w:val="00F313E5"/>
    <w:rsid w:val="00F315D5"/>
    <w:rsid w:val="00F3163B"/>
    <w:rsid w:val="00F31B39"/>
    <w:rsid w:val="00F31D99"/>
    <w:rsid w:val="00F31DE2"/>
    <w:rsid w:val="00F31E7B"/>
    <w:rsid w:val="00F324D4"/>
    <w:rsid w:val="00F324F2"/>
    <w:rsid w:val="00F326EA"/>
    <w:rsid w:val="00F3287D"/>
    <w:rsid w:val="00F3288B"/>
    <w:rsid w:val="00F32B10"/>
    <w:rsid w:val="00F32B3F"/>
    <w:rsid w:val="00F32D56"/>
    <w:rsid w:val="00F32FA6"/>
    <w:rsid w:val="00F331F5"/>
    <w:rsid w:val="00F334E0"/>
    <w:rsid w:val="00F33523"/>
    <w:rsid w:val="00F337AD"/>
    <w:rsid w:val="00F33907"/>
    <w:rsid w:val="00F33B0B"/>
    <w:rsid w:val="00F33E68"/>
    <w:rsid w:val="00F33EAB"/>
    <w:rsid w:val="00F34F7F"/>
    <w:rsid w:val="00F351CE"/>
    <w:rsid w:val="00F354E3"/>
    <w:rsid w:val="00F35687"/>
    <w:rsid w:val="00F356D2"/>
    <w:rsid w:val="00F356DB"/>
    <w:rsid w:val="00F35A9F"/>
    <w:rsid w:val="00F35ED5"/>
    <w:rsid w:val="00F35F4A"/>
    <w:rsid w:val="00F361F8"/>
    <w:rsid w:val="00F36322"/>
    <w:rsid w:val="00F36E58"/>
    <w:rsid w:val="00F370CC"/>
    <w:rsid w:val="00F376BE"/>
    <w:rsid w:val="00F37737"/>
    <w:rsid w:val="00F37996"/>
    <w:rsid w:val="00F37A6D"/>
    <w:rsid w:val="00F37BED"/>
    <w:rsid w:val="00F37C14"/>
    <w:rsid w:val="00F37D86"/>
    <w:rsid w:val="00F400A3"/>
    <w:rsid w:val="00F4064F"/>
    <w:rsid w:val="00F40811"/>
    <w:rsid w:val="00F40B99"/>
    <w:rsid w:val="00F40C8D"/>
    <w:rsid w:val="00F41253"/>
    <w:rsid w:val="00F4174A"/>
    <w:rsid w:val="00F41879"/>
    <w:rsid w:val="00F4192A"/>
    <w:rsid w:val="00F41A4C"/>
    <w:rsid w:val="00F41C84"/>
    <w:rsid w:val="00F41E30"/>
    <w:rsid w:val="00F41FC1"/>
    <w:rsid w:val="00F421D1"/>
    <w:rsid w:val="00F42282"/>
    <w:rsid w:val="00F42295"/>
    <w:rsid w:val="00F424BA"/>
    <w:rsid w:val="00F424CE"/>
    <w:rsid w:val="00F42883"/>
    <w:rsid w:val="00F428BC"/>
    <w:rsid w:val="00F42A9A"/>
    <w:rsid w:val="00F42DC2"/>
    <w:rsid w:val="00F42FEA"/>
    <w:rsid w:val="00F43645"/>
    <w:rsid w:val="00F4372E"/>
    <w:rsid w:val="00F43F58"/>
    <w:rsid w:val="00F44341"/>
    <w:rsid w:val="00F445F2"/>
    <w:rsid w:val="00F446A8"/>
    <w:rsid w:val="00F4474A"/>
    <w:rsid w:val="00F44771"/>
    <w:rsid w:val="00F44951"/>
    <w:rsid w:val="00F449AB"/>
    <w:rsid w:val="00F44B03"/>
    <w:rsid w:val="00F44C02"/>
    <w:rsid w:val="00F44C3E"/>
    <w:rsid w:val="00F45143"/>
    <w:rsid w:val="00F452F9"/>
    <w:rsid w:val="00F45458"/>
    <w:rsid w:val="00F456A8"/>
    <w:rsid w:val="00F45773"/>
    <w:rsid w:val="00F45780"/>
    <w:rsid w:val="00F45B2E"/>
    <w:rsid w:val="00F45CCD"/>
    <w:rsid w:val="00F461DF"/>
    <w:rsid w:val="00F46FDE"/>
    <w:rsid w:val="00F47219"/>
    <w:rsid w:val="00F4721E"/>
    <w:rsid w:val="00F47946"/>
    <w:rsid w:val="00F47CC2"/>
    <w:rsid w:val="00F47DF1"/>
    <w:rsid w:val="00F5012D"/>
    <w:rsid w:val="00F503EC"/>
    <w:rsid w:val="00F504F5"/>
    <w:rsid w:val="00F50DE5"/>
    <w:rsid w:val="00F5102F"/>
    <w:rsid w:val="00F5153E"/>
    <w:rsid w:val="00F515D0"/>
    <w:rsid w:val="00F517CE"/>
    <w:rsid w:val="00F52124"/>
    <w:rsid w:val="00F52144"/>
    <w:rsid w:val="00F523BB"/>
    <w:rsid w:val="00F52941"/>
    <w:rsid w:val="00F52D56"/>
    <w:rsid w:val="00F53042"/>
    <w:rsid w:val="00F5363A"/>
    <w:rsid w:val="00F53DB9"/>
    <w:rsid w:val="00F53E07"/>
    <w:rsid w:val="00F53EDE"/>
    <w:rsid w:val="00F543A0"/>
    <w:rsid w:val="00F54444"/>
    <w:rsid w:val="00F5478E"/>
    <w:rsid w:val="00F54A96"/>
    <w:rsid w:val="00F54AC5"/>
    <w:rsid w:val="00F553D6"/>
    <w:rsid w:val="00F5584A"/>
    <w:rsid w:val="00F55983"/>
    <w:rsid w:val="00F55A04"/>
    <w:rsid w:val="00F55A2A"/>
    <w:rsid w:val="00F55A3E"/>
    <w:rsid w:val="00F55B69"/>
    <w:rsid w:val="00F55BF6"/>
    <w:rsid w:val="00F55DDC"/>
    <w:rsid w:val="00F560FC"/>
    <w:rsid w:val="00F56183"/>
    <w:rsid w:val="00F56A8E"/>
    <w:rsid w:val="00F5740C"/>
    <w:rsid w:val="00F57698"/>
    <w:rsid w:val="00F60078"/>
    <w:rsid w:val="00F60276"/>
    <w:rsid w:val="00F60343"/>
    <w:rsid w:val="00F60578"/>
    <w:rsid w:val="00F60585"/>
    <w:rsid w:val="00F60697"/>
    <w:rsid w:val="00F60DF7"/>
    <w:rsid w:val="00F611FB"/>
    <w:rsid w:val="00F6169F"/>
    <w:rsid w:val="00F6178C"/>
    <w:rsid w:val="00F61AEC"/>
    <w:rsid w:val="00F61D3E"/>
    <w:rsid w:val="00F62099"/>
    <w:rsid w:val="00F623EE"/>
    <w:rsid w:val="00F62457"/>
    <w:rsid w:val="00F624FD"/>
    <w:rsid w:val="00F62705"/>
    <w:rsid w:val="00F62B5F"/>
    <w:rsid w:val="00F62BCC"/>
    <w:rsid w:val="00F62D52"/>
    <w:rsid w:val="00F6306F"/>
    <w:rsid w:val="00F6347B"/>
    <w:rsid w:val="00F63699"/>
    <w:rsid w:val="00F6377A"/>
    <w:rsid w:val="00F638F1"/>
    <w:rsid w:val="00F6390E"/>
    <w:rsid w:val="00F6396B"/>
    <w:rsid w:val="00F63A0A"/>
    <w:rsid w:val="00F63CC7"/>
    <w:rsid w:val="00F63D3E"/>
    <w:rsid w:val="00F63D8F"/>
    <w:rsid w:val="00F6483A"/>
    <w:rsid w:val="00F64B25"/>
    <w:rsid w:val="00F65014"/>
    <w:rsid w:val="00F65025"/>
    <w:rsid w:val="00F6512F"/>
    <w:rsid w:val="00F6522C"/>
    <w:rsid w:val="00F654FF"/>
    <w:rsid w:val="00F65708"/>
    <w:rsid w:val="00F6596A"/>
    <w:rsid w:val="00F65AF0"/>
    <w:rsid w:val="00F65EDB"/>
    <w:rsid w:val="00F65FDF"/>
    <w:rsid w:val="00F66036"/>
    <w:rsid w:val="00F66254"/>
    <w:rsid w:val="00F66374"/>
    <w:rsid w:val="00F666F2"/>
    <w:rsid w:val="00F667D5"/>
    <w:rsid w:val="00F66CCA"/>
    <w:rsid w:val="00F66DF2"/>
    <w:rsid w:val="00F6724D"/>
    <w:rsid w:val="00F673C6"/>
    <w:rsid w:val="00F67514"/>
    <w:rsid w:val="00F675CF"/>
    <w:rsid w:val="00F677E3"/>
    <w:rsid w:val="00F67E73"/>
    <w:rsid w:val="00F67FBD"/>
    <w:rsid w:val="00F7012C"/>
    <w:rsid w:val="00F70722"/>
    <w:rsid w:val="00F70A09"/>
    <w:rsid w:val="00F70BE7"/>
    <w:rsid w:val="00F70C2E"/>
    <w:rsid w:val="00F7155C"/>
    <w:rsid w:val="00F71902"/>
    <w:rsid w:val="00F71A0C"/>
    <w:rsid w:val="00F71F72"/>
    <w:rsid w:val="00F72299"/>
    <w:rsid w:val="00F72687"/>
    <w:rsid w:val="00F728AC"/>
    <w:rsid w:val="00F72F74"/>
    <w:rsid w:val="00F72FF8"/>
    <w:rsid w:val="00F730DC"/>
    <w:rsid w:val="00F732C0"/>
    <w:rsid w:val="00F7360F"/>
    <w:rsid w:val="00F739E4"/>
    <w:rsid w:val="00F73A14"/>
    <w:rsid w:val="00F73B4C"/>
    <w:rsid w:val="00F73B5D"/>
    <w:rsid w:val="00F73D0A"/>
    <w:rsid w:val="00F74209"/>
    <w:rsid w:val="00F75309"/>
    <w:rsid w:val="00F753BC"/>
    <w:rsid w:val="00F753CE"/>
    <w:rsid w:val="00F7553F"/>
    <w:rsid w:val="00F758A8"/>
    <w:rsid w:val="00F75978"/>
    <w:rsid w:val="00F759E7"/>
    <w:rsid w:val="00F75AE9"/>
    <w:rsid w:val="00F75DB1"/>
    <w:rsid w:val="00F7637B"/>
    <w:rsid w:val="00F764AC"/>
    <w:rsid w:val="00F765BC"/>
    <w:rsid w:val="00F76960"/>
    <w:rsid w:val="00F77492"/>
    <w:rsid w:val="00F7759A"/>
    <w:rsid w:val="00F77A33"/>
    <w:rsid w:val="00F77A7E"/>
    <w:rsid w:val="00F77BBF"/>
    <w:rsid w:val="00F803B9"/>
    <w:rsid w:val="00F80834"/>
    <w:rsid w:val="00F80A52"/>
    <w:rsid w:val="00F80C69"/>
    <w:rsid w:val="00F815EC"/>
    <w:rsid w:val="00F8190B"/>
    <w:rsid w:val="00F81BE9"/>
    <w:rsid w:val="00F8215B"/>
    <w:rsid w:val="00F8227A"/>
    <w:rsid w:val="00F822FD"/>
    <w:rsid w:val="00F82581"/>
    <w:rsid w:val="00F8265D"/>
    <w:rsid w:val="00F82BDF"/>
    <w:rsid w:val="00F83D89"/>
    <w:rsid w:val="00F841C0"/>
    <w:rsid w:val="00F8426C"/>
    <w:rsid w:val="00F84B43"/>
    <w:rsid w:val="00F84C10"/>
    <w:rsid w:val="00F85301"/>
    <w:rsid w:val="00F856E2"/>
    <w:rsid w:val="00F85774"/>
    <w:rsid w:val="00F85C76"/>
    <w:rsid w:val="00F85D4C"/>
    <w:rsid w:val="00F85E4A"/>
    <w:rsid w:val="00F86125"/>
    <w:rsid w:val="00F86304"/>
    <w:rsid w:val="00F86311"/>
    <w:rsid w:val="00F8635E"/>
    <w:rsid w:val="00F868B1"/>
    <w:rsid w:val="00F869D6"/>
    <w:rsid w:val="00F871CC"/>
    <w:rsid w:val="00F87E1C"/>
    <w:rsid w:val="00F87F7A"/>
    <w:rsid w:val="00F9027D"/>
    <w:rsid w:val="00F9075B"/>
    <w:rsid w:val="00F909F4"/>
    <w:rsid w:val="00F90E10"/>
    <w:rsid w:val="00F90E3D"/>
    <w:rsid w:val="00F90E9F"/>
    <w:rsid w:val="00F90FBE"/>
    <w:rsid w:val="00F9171A"/>
    <w:rsid w:val="00F91EB3"/>
    <w:rsid w:val="00F927A4"/>
    <w:rsid w:val="00F92906"/>
    <w:rsid w:val="00F92A1A"/>
    <w:rsid w:val="00F92B49"/>
    <w:rsid w:val="00F92E13"/>
    <w:rsid w:val="00F92E43"/>
    <w:rsid w:val="00F92FB4"/>
    <w:rsid w:val="00F93280"/>
    <w:rsid w:val="00F934BF"/>
    <w:rsid w:val="00F93C02"/>
    <w:rsid w:val="00F9457F"/>
    <w:rsid w:val="00F94814"/>
    <w:rsid w:val="00F94EE4"/>
    <w:rsid w:val="00F94EF6"/>
    <w:rsid w:val="00F9509C"/>
    <w:rsid w:val="00F95115"/>
    <w:rsid w:val="00F95857"/>
    <w:rsid w:val="00F9592F"/>
    <w:rsid w:val="00F95B85"/>
    <w:rsid w:val="00F95CC3"/>
    <w:rsid w:val="00F95E17"/>
    <w:rsid w:val="00F96074"/>
    <w:rsid w:val="00F96311"/>
    <w:rsid w:val="00F965A5"/>
    <w:rsid w:val="00F96ABF"/>
    <w:rsid w:val="00F97479"/>
    <w:rsid w:val="00F97523"/>
    <w:rsid w:val="00F9796C"/>
    <w:rsid w:val="00F97F4A"/>
    <w:rsid w:val="00FA0135"/>
    <w:rsid w:val="00FA0269"/>
    <w:rsid w:val="00FA0AA9"/>
    <w:rsid w:val="00FA0AE2"/>
    <w:rsid w:val="00FA1192"/>
    <w:rsid w:val="00FA11D1"/>
    <w:rsid w:val="00FA12DE"/>
    <w:rsid w:val="00FA140E"/>
    <w:rsid w:val="00FA19A8"/>
    <w:rsid w:val="00FA1DB4"/>
    <w:rsid w:val="00FA2017"/>
    <w:rsid w:val="00FA214E"/>
    <w:rsid w:val="00FA216C"/>
    <w:rsid w:val="00FA2976"/>
    <w:rsid w:val="00FA2BD2"/>
    <w:rsid w:val="00FA3038"/>
    <w:rsid w:val="00FA30D6"/>
    <w:rsid w:val="00FA3B05"/>
    <w:rsid w:val="00FA3DE9"/>
    <w:rsid w:val="00FA3F7B"/>
    <w:rsid w:val="00FA4003"/>
    <w:rsid w:val="00FA4276"/>
    <w:rsid w:val="00FA42F7"/>
    <w:rsid w:val="00FA4647"/>
    <w:rsid w:val="00FA46AC"/>
    <w:rsid w:val="00FA4C3D"/>
    <w:rsid w:val="00FA4D62"/>
    <w:rsid w:val="00FA5284"/>
    <w:rsid w:val="00FA574D"/>
    <w:rsid w:val="00FA59D8"/>
    <w:rsid w:val="00FA5A36"/>
    <w:rsid w:val="00FA5DB0"/>
    <w:rsid w:val="00FA619A"/>
    <w:rsid w:val="00FA68AA"/>
    <w:rsid w:val="00FA6E25"/>
    <w:rsid w:val="00FA7782"/>
    <w:rsid w:val="00FA77AC"/>
    <w:rsid w:val="00FA79BF"/>
    <w:rsid w:val="00FA7A46"/>
    <w:rsid w:val="00FB01DC"/>
    <w:rsid w:val="00FB0230"/>
    <w:rsid w:val="00FB02B8"/>
    <w:rsid w:val="00FB055B"/>
    <w:rsid w:val="00FB1335"/>
    <w:rsid w:val="00FB136B"/>
    <w:rsid w:val="00FB1467"/>
    <w:rsid w:val="00FB1BA2"/>
    <w:rsid w:val="00FB1F25"/>
    <w:rsid w:val="00FB2643"/>
    <w:rsid w:val="00FB2692"/>
    <w:rsid w:val="00FB27D0"/>
    <w:rsid w:val="00FB28DD"/>
    <w:rsid w:val="00FB2C89"/>
    <w:rsid w:val="00FB2C8F"/>
    <w:rsid w:val="00FB2D0E"/>
    <w:rsid w:val="00FB3148"/>
    <w:rsid w:val="00FB3AFD"/>
    <w:rsid w:val="00FB3B7B"/>
    <w:rsid w:val="00FB3F0D"/>
    <w:rsid w:val="00FB4102"/>
    <w:rsid w:val="00FB46B3"/>
    <w:rsid w:val="00FB47F8"/>
    <w:rsid w:val="00FB4811"/>
    <w:rsid w:val="00FB49A4"/>
    <w:rsid w:val="00FB4BCB"/>
    <w:rsid w:val="00FB4DBD"/>
    <w:rsid w:val="00FB4E34"/>
    <w:rsid w:val="00FB4F06"/>
    <w:rsid w:val="00FB556E"/>
    <w:rsid w:val="00FB576D"/>
    <w:rsid w:val="00FB5B79"/>
    <w:rsid w:val="00FB5CEE"/>
    <w:rsid w:val="00FB6729"/>
    <w:rsid w:val="00FB69A0"/>
    <w:rsid w:val="00FB6BD8"/>
    <w:rsid w:val="00FB74FD"/>
    <w:rsid w:val="00FB75C7"/>
    <w:rsid w:val="00FB79B6"/>
    <w:rsid w:val="00FB7F40"/>
    <w:rsid w:val="00FC0041"/>
    <w:rsid w:val="00FC049A"/>
    <w:rsid w:val="00FC04F1"/>
    <w:rsid w:val="00FC0660"/>
    <w:rsid w:val="00FC06DF"/>
    <w:rsid w:val="00FC06FC"/>
    <w:rsid w:val="00FC07F7"/>
    <w:rsid w:val="00FC093F"/>
    <w:rsid w:val="00FC0A1A"/>
    <w:rsid w:val="00FC12CF"/>
    <w:rsid w:val="00FC150F"/>
    <w:rsid w:val="00FC164A"/>
    <w:rsid w:val="00FC168B"/>
    <w:rsid w:val="00FC1A4E"/>
    <w:rsid w:val="00FC1B8D"/>
    <w:rsid w:val="00FC230F"/>
    <w:rsid w:val="00FC2844"/>
    <w:rsid w:val="00FC324B"/>
    <w:rsid w:val="00FC34BB"/>
    <w:rsid w:val="00FC3C32"/>
    <w:rsid w:val="00FC3D00"/>
    <w:rsid w:val="00FC419E"/>
    <w:rsid w:val="00FC46E5"/>
    <w:rsid w:val="00FC471C"/>
    <w:rsid w:val="00FC4910"/>
    <w:rsid w:val="00FC498D"/>
    <w:rsid w:val="00FC499B"/>
    <w:rsid w:val="00FC4BCA"/>
    <w:rsid w:val="00FC4E4B"/>
    <w:rsid w:val="00FC4EAC"/>
    <w:rsid w:val="00FC50E6"/>
    <w:rsid w:val="00FC51BD"/>
    <w:rsid w:val="00FC5303"/>
    <w:rsid w:val="00FC533A"/>
    <w:rsid w:val="00FC55FE"/>
    <w:rsid w:val="00FC5CD4"/>
    <w:rsid w:val="00FC5FC4"/>
    <w:rsid w:val="00FC6212"/>
    <w:rsid w:val="00FC63C5"/>
    <w:rsid w:val="00FC6505"/>
    <w:rsid w:val="00FC6769"/>
    <w:rsid w:val="00FC7000"/>
    <w:rsid w:val="00FC777D"/>
    <w:rsid w:val="00FC7964"/>
    <w:rsid w:val="00FC7B24"/>
    <w:rsid w:val="00FC7EA5"/>
    <w:rsid w:val="00FD0196"/>
    <w:rsid w:val="00FD0581"/>
    <w:rsid w:val="00FD0622"/>
    <w:rsid w:val="00FD0A41"/>
    <w:rsid w:val="00FD0B22"/>
    <w:rsid w:val="00FD1025"/>
    <w:rsid w:val="00FD16F7"/>
    <w:rsid w:val="00FD1D6D"/>
    <w:rsid w:val="00FD1F1F"/>
    <w:rsid w:val="00FD2159"/>
    <w:rsid w:val="00FD21DF"/>
    <w:rsid w:val="00FD2587"/>
    <w:rsid w:val="00FD25F9"/>
    <w:rsid w:val="00FD2684"/>
    <w:rsid w:val="00FD26BB"/>
    <w:rsid w:val="00FD27F0"/>
    <w:rsid w:val="00FD2ADD"/>
    <w:rsid w:val="00FD3685"/>
    <w:rsid w:val="00FD370F"/>
    <w:rsid w:val="00FD3D63"/>
    <w:rsid w:val="00FD3DF4"/>
    <w:rsid w:val="00FD3FD7"/>
    <w:rsid w:val="00FD434D"/>
    <w:rsid w:val="00FD450B"/>
    <w:rsid w:val="00FD4A76"/>
    <w:rsid w:val="00FD4AF5"/>
    <w:rsid w:val="00FD4B3D"/>
    <w:rsid w:val="00FD4F39"/>
    <w:rsid w:val="00FD5624"/>
    <w:rsid w:val="00FD5A35"/>
    <w:rsid w:val="00FD5BA8"/>
    <w:rsid w:val="00FD65C7"/>
    <w:rsid w:val="00FD6BDC"/>
    <w:rsid w:val="00FD6CBA"/>
    <w:rsid w:val="00FD6D7B"/>
    <w:rsid w:val="00FD6D7C"/>
    <w:rsid w:val="00FD6D82"/>
    <w:rsid w:val="00FD6DE5"/>
    <w:rsid w:val="00FD6F6F"/>
    <w:rsid w:val="00FD706E"/>
    <w:rsid w:val="00FD7BA1"/>
    <w:rsid w:val="00FD7C8F"/>
    <w:rsid w:val="00FD7D6E"/>
    <w:rsid w:val="00FE04CB"/>
    <w:rsid w:val="00FE057D"/>
    <w:rsid w:val="00FE0D11"/>
    <w:rsid w:val="00FE19C3"/>
    <w:rsid w:val="00FE1A30"/>
    <w:rsid w:val="00FE1B3C"/>
    <w:rsid w:val="00FE2291"/>
    <w:rsid w:val="00FE2862"/>
    <w:rsid w:val="00FE2B77"/>
    <w:rsid w:val="00FE2C12"/>
    <w:rsid w:val="00FE350E"/>
    <w:rsid w:val="00FE36DB"/>
    <w:rsid w:val="00FE3AAD"/>
    <w:rsid w:val="00FE3ECA"/>
    <w:rsid w:val="00FE3F7E"/>
    <w:rsid w:val="00FE4602"/>
    <w:rsid w:val="00FE484E"/>
    <w:rsid w:val="00FE5042"/>
    <w:rsid w:val="00FE5A50"/>
    <w:rsid w:val="00FE636B"/>
    <w:rsid w:val="00FE63C1"/>
    <w:rsid w:val="00FE6584"/>
    <w:rsid w:val="00FE667B"/>
    <w:rsid w:val="00FE6CC2"/>
    <w:rsid w:val="00FE6FBA"/>
    <w:rsid w:val="00FE72AC"/>
    <w:rsid w:val="00FE745D"/>
    <w:rsid w:val="00FE797F"/>
    <w:rsid w:val="00FE7B69"/>
    <w:rsid w:val="00FF0434"/>
    <w:rsid w:val="00FF0967"/>
    <w:rsid w:val="00FF0A97"/>
    <w:rsid w:val="00FF0C07"/>
    <w:rsid w:val="00FF1289"/>
    <w:rsid w:val="00FF13ED"/>
    <w:rsid w:val="00FF1835"/>
    <w:rsid w:val="00FF1CDD"/>
    <w:rsid w:val="00FF1D9D"/>
    <w:rsid w:val="00FF25FE"/>
    <w:rsid w:val="00FF26E4"/>
    <w:rsid w:val="00FF28F4"/>
    <w:rsid w:val="00FF2E95"/>
    <w:rsid w:val="00FF32B9"/>
    <w:rsid w:val="00FF3905"/>
    <w:rsid w:val="00FF3BE1"/>
    <w:rsid w:val="00FF417D"/>
    <w:rsid w:val="00FF429F"/>
    <w:rsid w:val="00FF42B7"/>
    <w:rsid w:val="00FF4462"/>
    <w:rsid w:val="00FF4D6C"/>
    <w:rsid w:val="00FF545C"/>
    <w:rsid w:val="00FF54B5"/>
    <w:rsid w:val="00FF584E"/>
    <w:rsid w:val="00FF5CC1"/>
    <w:rsid w:val="00FF604F"/>
    <w:rsid w:val="00FF61AB"/>
    <w:rsid w:val="00FF61B9"/>
    <w:rsid w:val="00FF66FF"/>
    <w:rsid w:val="00FF67E5"/>
    <w:rsid w:val="00FF682D"/>
    <w:rsid w:val="00FF69D6"/>
    <w:rsid w:val="00FF6BAC"/>
    <w:rsid w:val="00FF737B"/>
    <w:rsid w:val="00FF751F"/>
    <w:rsid w:val="00FF77EA"/>
    <w:rsid w:val="00FF79FB"/>
    <w:rsid w:val="00FF7E71"/>
    <w:rsid w:val="00FF7EE9"/>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cfc">
      <v:fill color="#cfc" opacity="26214f" color2="fill darken(220)" rotate="t" method="linear sigma" focus="100%" type="gradient"/>
      <v:stroke weight="3pt" linestyle="thinThin"/>
      <o:colormru v:ext="edit" colors="#fc6,#d4fbc1"/>
    </o:shapedefaults>
    <o:shapelayout v:ext="edit">
      <o:idmap v:ext="edit" data="2"/>
    </o:shapelayout>
  </w:shapeDefaults>
  <w:decimalSymbol w:val="."/>
  <w:listSeparator w:val=","/>
  <w14:docId w14:val="073A593A"/>
  <w15:docId w15:val="{480F93A9-091A-4FB9-A103-F531BF734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F99"/>
    <w:pPr>
      <w:spacing w:before="60"/>
    </w:pPr>
    <w:rPr>
      <w:sz w:val="24"/>
      <w:szCs w:val="24"/>
    </w:rPr>
  </w:style>
  <w:style w:type="paragraph" w:styleId="Heading1">
    <w:name w:val="heading 1"/>
    <w:next w:val="Paragraph"/>
    <w:link w:val="Heading1Char2"/>
    <w:qFormat/>
    <w:rsid w:val="008A4F99"/>
    <w:pPr>
      <w:keepNext/>
      <w:keepLines/>
      <w:numPr>
        <w:numId w:val="60"/>
      </w:numPr>
      <w:tabs>
        <w:tab w:val="left" w:pos="480"/>
      </w:tabs>
      <w:spacing w:before="60" w:after="240"/>
      <w:outlineLvl w:val="0"/>
    </w:pPr>
    <w:rPr>
      <w:rFonts w:ascii="Arial" w:hAnsi="Arial" w:cs="Arial"/>
      <w:b/>
      <w:bCs/>
      <w:caps/>
      <w:kern w:val="32"/>
      <w:sz w:val="28"/>
      <w:szCs w:val="28"/>
    </w:rPr>
  </w:style>
  <w:style w:type="paragraph" w:styleId="Heading2">
    <w:name w:val="heading 2"/>
    <w:next w:val="Paragraph"/>
    <w:link w:val="Heading2Char2"/>
    <w:qFormat/>
    <w:rsid w:val="008A4F99"/>
    <w:pPr>
      <w:keepNext/>
      <w:keepLines/>
      <w:numPr>
        <w:ilvl w:val="1"/>
        <w:numId w:val="60"/>
      </w:numPr>
      <w:tabs>
        <w:tab w:val="left" w:pos="720"/>
      </w:tabs>
      <w:spacing w:before="60" w:after="240"/>
      <w:outlineLvl w:val="1"/>
    </w:pPr>
    <w:rPr>
      <w:rFonts w:ascii="Arial" w:hAnsi="Arial" w:cs="Arial"/>
      <w:b/>
      <w:bCs/>
      <w:iCs/>
      <w:sz w:val="26"/>
      <w:szCs w:val="26"/>
    </w:rPr>
  </w:style>
  <w:style w:type="paragraph" w:styleId="Heading3">
    <w:name w:val="heading 3"/>
    <w:aliases w:val="Heading 3 Char1 Char,Heading 3 Char Char Char,Heading 3 Char1 Char Char Char1,Heading 3 Char Char Char Char Char1,Heading 3 Char1 Char Char Char1 Char Char,Heading 3 Char Char Char Char Char1 Char Char,Heading 3 Char Char1 Char"/>
    <w:next w:val="Paragraph"/>
    <w:link w:val="Heading3Char1"/>
    <w:qFormat/>
    <w:rsid w:val="008A4F99"/>
    <w:pPr>
      <w:keepNext/>
      <w:keepLines/>
      <w:numPr>
        <w:ilvl w:val="2"/>
        <w:numId w:val="60"/>
      </w:numPr>
      <w:tabs>
        <w:tab w:val="left" w:pos="960"/>
      </w:tabs>
      <w:spacing w:before="60" w:after="240"/>
      <w:outlineLvl w:val="2"/>
    </w:pPr>
    <w:rPr>
      <w:rFonts w:ascii="Arial" w:hAnsi="Arial" w:cs="Arial"/>
      <w:bCs/>
      <w:sz w:val="24"/>
      <w:szCs w:val="24"/>
    </w:rPr>
  </w:style>
  <w:style w:type="paragraph" w:styleId="Heading4">
    <w:name w:val="heading 4"/>
    <w:next w:val="Paragraph"/>
    <w:link w:val="Heading4Char2"/>
    <w:qFormat/>
    <w:rsid w:val="008A4F99"/>
    <w:pPr>
      <w:keepNext/>
      <w:keepLines/>
      <w:numPr>
        <w:ilvl w:val="3"/>
        <w:numId w:val="60"/>
      </w:numPr>
      <w:tabs>
        <w:tab w:val="left" w:pos="1200"/>
      </w:tabs>
      <w:spacing w:before="60" w:after="240"/>
      <w:outlineLvl w:val="3"/>
    </w:pPr>
    <w:rPr>
      <w:rFonts w:ascii="Arial" w:hAnsi="Arial"/>
      <w:bCs/>
      <w:sz w:val="22"/>
      <w:szCs w:val="22"/>
    </w:rPr>
  </w:style>
  <w:style w:type="paragraph" w:styleId="Heading5">
    <w:name w:val="heading 5"/>
    <w:next w:val="Paragraph"/>
    <w:link w:val="Heading5Char2"/>
    <w:qFormat/>
    <w:rsid w:val="008A4F99"/>
    <w:pPr>
      <w:keepNext/>
      <w:keepLines/>
      <w:numPr>
        <w:ilvl w:val="4"/>
        <w:numId w:val="60"/>
      </w:numPr>
      <w:tabs>
        <w:tab w:val="left" w:pos="1440"/>
      </w:tabs>
      <w:spacing w:before="60" w:after="240"/>
      <w:outlineLvl w:val="4"/>
    </w:pPr>
    <w:rPr>
      <w:rFonts w:ascii="Arial" w:hAnsi="Arial" w:cs="Arial"/>
      <w:b/>
      <w:bCs/>
      <w:iCs/>
      <w:smallCaps/>
      <w:sz w:val="22"/>
      <w:szCs w:val="22"/>
    </w:rPr>
  </w:style>
  <w:style w:type="paragraph" w:styleId="Heading6">
    <w:name w:val="heading 6"/>
    <w:next w:val="Paragraph"/>
    <w:link w:val="Heading6Char1"/>
    <w:qFormat/>
    <w:rsid w:val="008A4F99"/>
    <w:pPr>
      <w:keepNext/>
      <w:keepLines/>
      <w:numPr>
        <w:ilvl w:val="5"/>
        <w:numId w:val="60"/>
      </w:numPr>
      <w:tabs>
        <w:tab w:val="left" w:pos="1680"/>
      </w:tabs>
      <w:spacing w:before="60" w:after="240"/>
      <w:outlineLvl w:val="5"/>
    </w:pPr>
    <w:rPr>
      <w:rFonts w:ascii="Arial" w:hAnsi="Arial" w:cs="Arial"/>
      <w:b/>
      <w:bCs/>
      <w:sz w:val="22"/>
      <w:szCs w:val="22"/>
    </w:rPr>
  </w:style>
  <w:style w:type="paragraph" w:styleId="Heading7">
    <w:name w:val="heading 7"/>
    <w:next w:val="Paragraph"/>
    <w:link w:val="Heading7Char1"/>
    <w:qFormat/>
    <w:rsid w:val="008A4F99"/>
    <w:pPr>
      <w:keepNext/>
      <w:keepLines/>
      <w:numPr>
        <w:ilvl w:val="6"/>
        <w:numId w:val="60"/>
      </w:numPr>
      <w:tabs>
        <w:tab w:val="left" w:pos="1920"/>
      </w:tabs>
      <w:spacing w:before="60" w:after="240"/>
      <w:outlineLvl w:val="6"/>
    </w:pPr>
    <w:rPr>
      <w:rFonts w:ascii="Arial" w:hAnsi="Arial" w:cs="Arial"/>
      <w:i/>
      <w:sz w:val="22"/>
      <w:szCs w:val="24"/>
    </w:rPr>
  </w:style>
  <w:style w:type="paragraph" w:styleId="Heading8">
    <w:name w:val="heading 8"/>
    <w:next w:val="Paragraph"/>
    <w:link w:val="Heading8Char1"/>
    <w:qFormat/>
    <w:rsid w:val="008A4F99"/>
    <w:pPr>
      <w:keepNext/>
      <w:keepLines/>
      <w:numPr>
        <w:ilvl w:val="7"/>
        <w:numId w:val="60"/>
      </w:numPr>
      <w:tabs>
        <w:tab w:val="left" w:pos="2160"/>
      </w:tabs>
      <w:spacing w:before="60" w:after="240"/>
      <w:outlineLvl w:val="7"/>
    </w:pPr>
    <w:rPr>
      <w:rFonts w:ascii="Arial" w:hAnsi="Arial" w:cs="Arial"/>
      <w:i/>
      <w:iCs/>
      <w:sz w:val="22"/>
      <w:szCs w:val="24"/>
    </w:rPr>
  </w:style>
  <w:style w:type="paragraph" w:styleId="Heading9">
    <w:name w:val="heading 9"/>
    <w:next w:val="Paragraph"/>
    <w:link w:val="Heading9Char1"/>
    <w:qFormat/>
    <w:rsid w:val="008A4F99"/>
    <w:pPr>
      <w:keepNext/>
      <w:keepLines/>
      <w:numPr>
        <w:ilvl w:val="8"/>
        <w:numId w:val="60"/>
      </w:numPr>
      <w:tabs>
        <w:tab w:val="left" w:pos="2400"/>
      </w:tabs>
      <w:spacing w:before="60" w:after="240"/>
      <w:outlineLvl w:val="8"/>
    </w:pPr>
    <w:rPr>
      <w:rFonts w:ascii="Arial" w:hAnsi="Arial" w:cs="Arial"/>
      <w:i/>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link w:val="ParagraphChar"/>
    <w:rsid w:val="008A4F99"/>
    <w:pPr>
      <w:spacing w:before="60" w:after="240"/>
    </w:pPr>
    <w:rPr>
      <w:sz w:val="24"/>
      <w:szCs w:val="24"/>
    </w:rPr>
  </w:style>
  <w:style w:type="character" w:styleId="PageNumber">
    <w:name w:val="page number"/>
    <w:basedOn w:val="DefaultParagraphFont"/>
    <w:rsid w:val="008A4F99"/>
  </w:style>
  <w:style w:type="paragraph" w:customStyle="1" w:styleId="TableRowHead">
    <w:name w:val="Table Row Head"/>
    <w:basedOn w:val="TableText"/>
    <w:semiHidden/>
    <w:rsid w:val="008A4F99"/>
    <w:pPr>
      <w:tabs>
        <w:tab w:val="left" w:pos="360"/>
      </w:tabs>
      <w:jc w:val="left"/>
    </w:pPr>
  </w:style>
  <w:style w:type="paragraph" w:customStyle="1" w:styleId="TableLeft">
    <w:name w:val="Table Left"/>
    <w:link w:val="TableLeftChar"/>
    <w:rsid w:val="008A4F99"/>
    <w:pPr>
      <w:spacing w:before="60" w:after="60"/>
    </w:pPr>
    <w:rPr>
      <w:rFonts w:cs="Arial"/>
      <w:bCs/>
      <w:kern w:val="32"/>
      <w:sz w:val="24"/>
      <w:szCs w:val="24"/>
    </w:rPr>
  </w:style>
  <w:style w:type="paragraph" w:customStyle="1" w:styleId="TableText">
    <w:name w:val="Table Text"/>
    <w:link w:val="TableTextChar"/>
    <w:semiHidden/>
    <w:rsid w:val="008A4F99"/>
    <w:pPr>
      <w:spacing w:before="60" w:after="60"/>
      <w:jc w:val="center"/>
    </w:pPr>
    <w:rPr>
      <w:sz w:val="24"/>
    </w:rPr>
  </w:style>
  <w:style w:type="paragraph" w:styleId="Title">
    <w:name w:val="Title"/>
    <w:link w:val="TitleChar1"/>
    <w:qFormat/>
    <w:rsid w:val="008A4F99"/>
    <w:pPr>
      <w:spacing w:before="240" w:after="240"/>
      <w:jc w:val="center"/>
    </w:pPr>
    <w:rPr>
      <w:rFonts w:ascii="Arial" w:hAnsi="Arial" w:cs="Arial"/>
      <w:b/>
      <w:bCs/>
      <w:kern w:val="28"/>
      <w:sz w:val="32"/>
      <w:szCs w:val="32"/>
    </w:rPr>
  </w:style>
  <w:style w:type="paragraph" w:customStyle="1" w:styleId="TableFootnote">
    <w:name w:val="Table Footnote"/>
    <w:basedOn w:val="TableText"/>
    <w:rsid w:val="008A4F99"/>
    <w:pPr>
      <w:numPr>
        <w:numId w:val="58"/>
      </w:numPr>
      <w:jc w:val="left"/>
    </w:pPr>
    <w:rPr>
      <w:sz w:val="20"/>
    </w:rPr>
  </w:style>
  <w:style w:type="paragraph" w:customStyle="1" w:styleId="TableTitle">
    <w:name w:val="Table Title"/>
    <w:next w:val="ParagraphSingle"/>
    <w:link w:val="TableTitleChar2"/>
    <w:rsid w:val="008A4F99"/>
    <w:pPr>
      <w:keepNext/>
      <w:keepLines/>
      <w:spacing w:after="120"/>
    </w:pPr>
    <w:rPr>
      <w:rFonts w:ascii="Arial" w:hAnsi="Arial"/>
      <w:b/>
      <w:color w:val="000000"/>
      <w:sz w:val="24"/>
      <w:szCs w:val="24"/>
    </w:rPr>
  </w:style>
  <w:style w:type="paragraph" w:customStyle="1" w:styleId="TableHead">
    <w:name w:val="Table Head"/>
    <w:basedOn w:val="TableText"/>
    <w:link w:val="TableHeadChar1"/>
    <w:rsid w:val="008A4F99"/>
    <w:rPr>
      <w:b/>
      <w:szCs w:val="48"/>
    </w:rPr>
  </w:style>
  <w:style w:type="paragraph" w:customStyle="1" w:styleId="FigureTitle">
    <w:name w:val="Figure Title"/>
    <w:basedOn w:val="TableTitle"/>
    <w:next w:val="Figure"/>
    <w:link w:val="FigureTitleChar"/>
    <w:rsid w:val="008A4F99"/>
    <w:pPr>
      <w:spacing w:after="240"/>
    </w:pPr>
  </w:style>
  <w:style w:type="paragraph" w:customStyle="1" w:styleId="TableSummaryTitle">
    <w:name w:val="Table Summary Title"/>
    <w:basedOn w:val="TableTitle"/>
    <w:next w:val="TableHead"/>
    <w:semiHidden/>
    <w:rsid w:val="00E26893"/>
    <w:pPr>
      <w:pageBreakBefore/>
    </w:pPr>
  </w:style>
  <w:style w:type="paragraph" w:customStyle="1" w:styleId="TableSummaryHead">
    <w:name w:val="Table Summary Head"/>
    <w:basedOn w:val="TableCenter"/>
    <w:semiHidden/>
    <w:rsid w:val="00E26893"/>
  </w:style>
  <w:style w:type="paragraph" w:customStyle="1" w:styleId="TableCenter">
    <w:name w:val="Table Center"/>
    <w:basedOn w:val="Normal"/>
    <w:link w:val="TableCenterChar"/>
    <w:rsid w:val="008A4F99"/>
    <w:pPr>
      <w:spacing w:after="60"/>
      <w:jc w:val="center"/>
    </w:pPr>
  </w:style>
  <w:style w:type="paragraph" w:customStyle="1" w:styleId="FigureSummaryTitle">
    <w:name w:val="Figure Summary Title"/>
    <w:basedOn w:val="FigureTitle"/>
    <w:next w:val="Paragraph"/>
    <w:semiHidden/>
    <w:rsid w:val="00E26893"/>
  </w:style>
  <w:style w:type="paragraph" w:styleId="Header">
    <w:name w:val="header"/>
    <w:aliases w:val="Char Char Char,Char, Char Char Char, Char,Header Char Char,QOS En-tête,DO NOT USE,Header Char Char Char Char Char Char Char Char Char Char Char Char,Header Char Char Char Char Char Char Char,Header Char Char Char Char, Char Char Ch,Header1...,Ch"/>
    <w:link w:val="HeaderChar2"/>
    <w:rsid w:val="008A4F99"/>
    <w:pPr>
      <w:tabs>
        <w:tab w:val="center" w:pos="4507"/>
        <w:tab w:val="right" w:pos="9000"/>
      </w:tabs>
    </w:pPr>
  </w:style>
  <w:style w:type="paragraph" w:styleId="Footer">
    <w:name w:val="footer"/>
    <w:basedOn w:val="Header"/>
    <w:link w:val="FooterChar2"/>
    <w:rsid w:val="008A4F99"/>
  </w:style>
  <w:style w:type="character" w:customStyle="1" w:styleId="FileName">
    <w:name w:val="FileName"/>
    <w:semiHidden/>
    <w:rsid w:val="00E26893"/>
    <w:rPr>
      <w:rFonts w:ascii="Times New Roman" w:hAnsi="Times New Roman"/>
      <w:sz w:val="16"/>
    </w:rPr>
  </w:style>
  <w:style w:type="character" w:customStyle="1" w:styleId="Instructions">
    <w:name w:val="Instructions"/>
    <w:rsid w:val="008A4F99"/>
    <w:rPr>
      <w:i/>
      <w:vanish/>
      <w:color w:val="008080"/>
    </w:rPr>
  </w:style>
  <w:style w:type="paragraph" w:customStyle="1" w:styleId="TOCTitle">
    <w:name w:val="TOC Title"/>
    <w:basedOn w:val="Title"/>
    <w:next w:val="TOC1"/>
    <w:rsid w:val="008A4F99"/>
    <w:pPr>
      <w:pageBreakBefore/>
    </w:pPr>
    <w:rPr>
      <w:caps/>
      <w:sz w:val="28"/>
      <w:szCs w:val="28"/>
    </w:rPr>
  </w:style>
  <w:style w:type="paragraph" w:styleId="TOC1">
    <w:name w:val="toc 1"/>
    <w:next w:val="Paragraph"/>
    <w:uiPriority w:val="39"/>
    <w:qFormat/>
    <w:rsid w:val="008A4F99"/>
    <w:pPr>
      <w:tabs>
        <w:tab w:val="left" w:pos="480"/>
        <w:tab w:val="right" w:leader="dot" w:pos="9000"/>
      </w:tabs>
      <w:spacing w:before="60"/>
      <w:ind w:left="480" w:right="360" w:hanging="480"/>
    </w:pPr>
    <w:rPr>
      <w:caps/>
      <w:sz w:val="24"/>
    </w:rPr>
  </w:style>
  <w:style w:type="paragraph" w:customStyle="1" w:styleId="TOCSection">
    <w:name w:val="TOC Section"/>
    <w:basedOn w:val="Heading1"/>
    <w:rsid w:val="008A4F99"/>
    <w:pPr>
      <w:numPr>
        <w:numId w:val="0"/>
      </w:numPr>
      <w:tabs>
        <w:tab w:val="left" w:pos="480"/>
      </w:tabs>
      <w:spacing w:before="240" w:after="120"/>
      <w:outlineLvl w:val="9"/>
    </w:pPr>
  </w:style>
  <w:style w:type="paragraph" w:customStyle="1" w:styleId="Confidentiality">
    <w:name w:val="Confidentiality"/>
    <w:rsid w:val="008A4F99"/>
    <w:pPr>
      <w:spacing w:before="60"/>
      <w:ind w:left="720" w:right="720"/>
    </w:pPr>
    <w:rPr>
      <w:sz w:val="24"/>
    </w:rPr>
  </w:style>
  <w:style w:type="paragraph" w:styleId="TOC5">
    <w:name w:val="toc 5"/>
    <w:basedOn w:val="Normal"/>
    <w:next w:val="Normal"/>
    <w:rsid w:val="008A4F99"/>
    <w:pPr>
      <w:tabs>
        <w:tab w:val="left" w:pos="2880"/>
        <w:tab w:val="right" w:leader="dot" w:pos="9000"/>
      </w:tabs>
      <w:ind w:left="2880" w:right="360" w:hanging="1440"/>
    </w:pPr>
  </w:style>
  <w:style w:type="paragraph" w:styleId="TOC2">
    <w:name w:val="toc 2"/>
    <w:basedOn w:val="TOC1"/>
    <w:next w:val="Paragraph"/>
    <w:uiPriority w:val="39"/>
    <w:qFormat/>
    <w:rsid w:val="008A4F99"/>
    <w:pPr>
      <w:tabs>
        <w:tab w:val="clear" w:pos="480"/>
        <w:tab w:val="left" w:pos="1080"/>
      </w:tabs>
      <w:ind w:left="1080" w:hanging="720"/>
    </w:pPr>
    <w:rPr>
      <w:caps w:val="0"/>
      <w:szCs w:val="24"/>
    </w:rPr>
  </w:style>
  <w:style w:type="paragraph" w:styleId="TOC3">
    <w:name w:val="toc 3"/>
    <w:basedOn w:val="TOC1"/>
    <w:next w:val="Paragraph"/>
    <w:uiPriority w:val="39"/>
    <w:qFormat/>
    <w:rsid w:val="008A4F99"/>
    <w:pPr>
      <w:tabs>
        <w:tab w:val="clear" w:pos="480"/>
        <w:tab w:val="left" w:pos="1680"/>
      </w:tabs>
      <w:ind w:left="1680" w:hanging="960"/>
    </w:pPr>
    <w:rPr>
      <w:caps w:val="0"/>
      <w:szCs w:val="24"/>
    </w:rPr>
  </w:style>
  <w:style w:type="paragraph" w:styleId="TOC4">
    <w:name w:val="toc 4"/>
    <w:next w:val="Normal"/>
    <w:uiPriority w:val="39"/>
    <w:rsid w:val="008A4F99"/>
    <w:pPr>
      <w:tabs>
        <w:tab w:val="left" w:pos="2280"/>
        <w:tab w:val="right" w:leader="dot" w:pos="9000"/>
      </w:tabs>
      <w:ind w:left="2280" w:right="360" w:hanging="1200"/>
    </w:pPr>
    <w:rPr>
      <w:sz w:val="24"/>
      <w:szCs w:val="24"/>
    </w:rPr>
  </w:style>
  <w:style w:type="paragraph" w:styleId="TOC6">
    <w:name w:val="toc 6"/>
    <w:basedOn w:val="Normal"/>
    <w:next w:val="Normal"/>
    <w:rsid w:val="008A4F99"/>
    <w:pPr>
      <w:tabs>
        <w:tab w:val="left" w:pos="3480"/>
        <w:tab w:val="right" w:leader="dot" w:pos="9000"/>
      </w:tabs>
      <w:ind w:left="3480" w:right="360" w:hanging="1680"/>
    </w:pPr>
  </w:style>
  <w:style w:type="paragraph" w:styleId="TOC7">
    <w:name w:val="toc 7"/>
    <w:basedOn w:val="Normal"/>
    <w:next w:val="Normal"/>
    <w:unhideWhenUsed/>
    <w:rsid w:val="008A4F99"/>
    <w:pPr>
      <w:tabs>
        <w:tab w:val="left" w:pos="4080"/>
        <w:tab w:val="right" w:leader="dot" w:pos="9000"/>
      </w:tabs>
      <w:ind w:left="4080" w:right="360" w:hanging="1920"/>
    </w:pPr>
  </w:style>
  <w:style w:type="paragraph" w:styleId="TOC8">
    <w:name w:val="toc 8"/>
    <w:basedOn w:val="Normal"/>
    <w:next w:val="Normal"/>
    <w:unhideWhenUsed/>
    <w:rsid w:val="008A4F99"/>
    <w:pPr>
      <w:tabs>
        <w:tab w:val="left" w:pos="4680"/>
        <w:tab w:val="right" w:leader="dot" w:pos="9000"/>
      </w:tabs>
      <w:ind w:left="4680" w:right="360" w:hanging="2160"/>
    </w:pPr>
  </w:style>
  <w:style w:type="paragraph" w:styleId="TOC9">
    <w:name w:val="toc 9"/>
    <w:basedOn w:val="Normal"/>
    <w:next w:val="Normal"/>
    <w:unhideWhenUsed/>
    <w:rsid w:val="008A4F99"/>
    <w:pPr>
      <w:tabs>
        <w:tab w:val="left" w:pos="5280"/>
        <w:tab w:val="right" w:leader="dot" w:pos="9000"/>
      </w:tabs>
      <w:ind w:left="5280" w:right="360" w:hanging="2400"/>
    </w:pPr>
  </w:style>
  <w:style w:type="paragraph" w:styleId="Caption">
    <w:name w:val="caption"/>
    <w:basedOn w:val="Normal"/>
    <w:next w:val="Normal"/>
    <w:qFormat/>
    <w:rsid w:val="008A4F99"/>
    <w:pPr>
      <w:keepLines/>
      <w:spacing w:before="120" w:after="120"/>
    </w:pPr>
    <w:rPr>
      <w:b/>
      <w:bCs/>
      <w:sz w:val="20"/>
      <w:szCs w:val="20"/>
    </w:rPr>
  </w:style>
  <w:style w:type="character" w:styleId="Hyperlink">
    <w:name w:val="Hyperlink"/>
    <w:basedOn w:val="DefaultParagraphFont"/>
    <w:uiPriority w:val="99"/>
    <w:rsid w:val="008A4F99"/>
    <w:rPr>
      <w:color w:val="0000FF"/>
      <w:u w:val="none"/>
    </w:rPr>
  </w:style>
  <w:style w:type="paragraph" w:customStyle="1" w:styleId="HeaderLandscape">
    <w:name w:val="HeaderLandscape"/>
    <w:rsid w:val="008A4F99"/>
    <w:pPr>
      <w:tabs>
        <w:tab w:val="center" w:pos="6480"/>
        <w:tab w:val="right" w:pos="12960"/>
      </w:tabs>
      <w:spacing w:before="60"/>
    </w:pPr>
    <w:rPr>
      <w:rFonts w:eastAsia="Arial Unicode MS"/>
    </w:rPr>
  </w:style>
  <w:style w:type="paragraph" w:customStyle="1" w:styleId="ListHyphen">
    <w:name w:val="List Hyphen"/>
    <w:basedOn w:val="ListBullet2"/>
    <w:semiHidden/>
    <w:rsid w:val="00E26893"/>
    <w:pPr>
      <w:numPr>
        <w:numId w:val="1"/>
      </w:numPr>
    </w:pPr>
  </w:style>
  <w:style w:type="paragraph" w:styleId="ListBullet2">
    <w:name w:val="List Bullet 2"/>
    <w:basedOn w:val="Normal"/>
    <w:rsid w:val="008A4F99"/>
    <w:pPr>
      <w:numPr>
        <w:numId w:val="48"/>
      </w:numPr>
    </w:pPr>
  </w:style>
  <w:style w:type="paragraph" w:styleId="ListBullet">
    <w:name w:val="List Bullet"/>
    <w:link w:val="ListBulletChar"/>
    <w:rsid w:val="008A4F99"/>
    <w:pPr>
      <w:numPr>
        <w:numId w:val="47"/>
      </w:numPr>
      <w:spacing w:before="60"/>
    </w:pPr>
    <w:rPr>
      <w:sz w:val="24"/>
    </w:rPr>
  </w:style>
  <w:style w:type="paragraph" w:styleId="ListNumber">
    <w:name w:val="List Number"/>
    <w:basedOn w:val="Normal"/>
    <w:rsid w:val="008A4F99"/>
    <w:pPr>
      <w:numPr>
        <w:numId w:val="54"/>
      </w:numPr>
    </w:pPr>
  </w:style>
  <w:style w:type="paragraph" w:customStyle="1" w:styleId="References">
    <w:name w:val="References"/>
    <w:link w:val="ReferencesChar"/>
    <w:rsid w:val="008A4F99"/>
    <w:pPr>
      <w:numPr>
        <w:numId w:val="57"/>
      </w:numPr>
      <w:spacing w:before="60" w:after="240"/>
    </w:pPr>
    <w:rPr>
      <w:rFonts w:cs="Arial"/>
      <w:bCs/>
      <w:kern w:val="32"/>
      <w:sz w:val="24"/>
      <w:szCs w:val="24"/>
    </w:rPr>
  </w:style>
  <w:style w:type="paragraph" w:customStyle="1" w:styleId="Heading1Unnumbered">
    <w:name w:val="Heading 1 Unnumbered"/>
    <w:basedOn w:val="Heading1"/>
    <w:next w:val="Paragraph"/>
    <w:rsid w:val="008A4F99"/>
    <w:pPr>
      <w:numPr>
        <w:numId w:val="0"/>
      </w:numPr>
      <w:tabs>
        <w:tab w:val="left" w:pos="480"/>
      </w:tabs>
    </w:pPr>
    <w:rPr>
      <w:szCs w:val="48"/>
    </w:rPr>
  </w:style>
  <w:style w:type="paragraph" w:customStyle="1" w:styleId="Appendix">
    <w:name w:val="Appendix"/>
    <w:basedOn w:val="Heading2NoTOC"/>
    <w:next w:val="Paragraph"/>
    <w:link w:val="AppendixChar"/>
    <w:rsid w:val="008A4F99"/>
    <w:pPr>
      <w:numPr>
        <w:numId w:val="50"/>
      </w:numPr>
    </w:pPr>
    <w:rPr>
      <w:bCs w:val="0"/>
      <w:snapToGrid w:val="0"/>
    </w:rPr>
  </w:style>
  <w:style w:type="paragraph" w:customStyle="1" w:styleId="Heading2NoTOC">
    <w:name w:val="Heading 2 No TOC"/>
    <w:basedOn w:val="Heading2"/>
    <w:next w:val="Paragraph"/>
    <w:rsid w:val="008A4F99"/>
    <w:pPr>
      <w:numPr>
        <w:ilvl w:val="0"/>
        <w:numId w:val="0"/>
      </w:numPr>
      <w:outlineLvl w:val="9"/>
    </w:pPr>
  </w:style>
  <w:style w:type="paragraph" w:customStyle="1" w:styleId="ListEnd">
    <w:name w:val="List End"/>
    <w:next w:val="Paragraph"/>
    <w:rsid w:val="008A4F99"/>
    <w:pPr>
      <w:spacing w:before="60"/>
    </w:pPr>
    <w:rPr>
      <w:sz w:val="24"/>
    </w:rPr>
  </w:style>
  <w:style w:type="character" w:styleId="EndnoteReference">
    <w:name w:val="endnote reference"/>
    <w:basedOn w:val="DefaultParagraphFont"/>
    <w:semiHidden/>
    <w:rsid w:val="008A4F99"/>
    <w:rPr>
      <w:vertAlign w:val="superscript"/>
    </w:rPr>
  </w:style>
  <w:style w:type="paragraph" w:styleId="EndnoteText">
    <w:name w:val="endnote text"/>
    <w:basedOn w:val="Normal"/>
    <w:link w:val="EndnoteTextChar1"/>
    <w:semiHidden/>
    <w:rsid w:val="008A4F99"/>
    <w:rPr>
      <w:sz w:val="20"/>
      <w:szCs w:val="20"/>
    </w:rPr>
  </w:style>
  <w:style w:type="paragraph" w:customStyle="1" w:styleId="Figure">
    <w:name w:val="Figure"/>
    <w:next w:val="Paragraph"/>
    <w:rsid w:val="008A4F99"/>
    <w:pPr>
      <w:keepLines/>
      <w:spacing w:before="60" w:after="120"/>
      <w:jc w:val="center"/>
    </w:pPr>
    <w:rPr>
      <w:sz w:val="24"/>
    </w:rPr>
  </w:style>
  <w:style w:type="paragraph" w:customStyle="1" w:styleId="ListLetter">
    <w:name w:val="List Letter"/>
    <w:rsid w:val="008A4F99"/>
    <w:pPr>
      <w:numPr>
        <w:numId w:val="51"/>
      </w:numPr>
      <w:spacing w:before="60"/>
    </w:pPr>
    <w:rPr>
      <w:rFonts w:cs="Arial"/>
      <w:bCs/>
      <w:iCs/>
      <w:sz w:val="24"/>
      <w:szCs w:val="48"/>
    </w:rPr>
  </w:style>
  <w:style w:type="paragraph" w:customStyle="1" w:styleId="FooterLandscape">
    <w:name w:val="FooterLandscape"/>
    <w:basedOn w:val="Normal"/>
    <w:rsid w:val="008A4F99"/>
    <w:pPr>
      <w:tabs>
        <w:tab w:val="center" w:pos="6307"/>
        <w:tab w:val="right" w:pos="12600"/>
      </w:tabs>
    </w:pPr>
    <w:rPr>
      <w:rFonts w:eastAsia="Arial Unicode MS"/>
      <w:sz w:val="20"/>
      <w:szCs w:val="20"/>
    </w:rPr>
  </w:style>
  <w:style w:type="paragraph" w:customStyle="1" w:styleId="Approval">
    <w:name w:val="Approval"/>
    <w:rsid w:val="008A4F99"/>
    <w:pPr>
      <w:tabs>
        <w:tab w:val="left" w:pos="1080"/>
        <w:tab w:val="left" w:pos="5040"/>
        <w:tab w:val="left" w:pos="5760"/>
        <w:tab w:val="left" w:pos="6480"/>
        <w:tab w:val="left" w:pos="8640"/>
      </w:tabs>
    </w:pPr>
    <w:rPr>
      <w:rFonts w:eastAsia="Arial Unicode MS"/>
      <w:sz w:val="24"/>
      <w:szCs w:val="24"/>
    </w:rPr>
  </w:style>
  <w:style w:type="paragraph" w:styleId="BalloonText">
    <w:name w:val="Balloon Text"/>
    <w:basedOn w:val="Normal"/>
    <w:link w:val="BalloonTextChar1"/>
    <w:semiHidden/>
    <w:rsid w:val="008A4F99"/>
    <w:rPr>
      <w:rFonts w:ascii="Arial Narrow" w:hAnsi="Arial Narrow" w:cs="Tahoma"/>
      <w:sz w:val="18"/>
      <w:szCs w:val="16"/>
    </w:rPr>
  </w:style>
  <w:style w:type="paragraph" w:customStyle="1" w:styleId="Heading2Unnumbered">
    <w:name w:val="Heading 2 Unnumbered"/>
    <w:basedOn w:val="Heading2"/>
    <w:next w:val="Paragraph"/>
    <w:rsid w:val="008A4F99"/>
    <w:pPr>
      <w:numPr>
        <w:ilvl w:val="0"/>
        <w:numId w:val="0"/>
      </w:numPr>
    </w:pPr>
  </w:style>
  <w:style w:type="paragraph" w:styleId="BodyText">
    <w:name w:val="Body Text"/>
    <w:basedOn w:val="Normal"/>
    <w:link w:val="BodyTextChar2"/>
    <w:rsid w:val="007C71EC"/>
    <w:pPr>
      <w:spacing w:after="120"/>
    </w:pPr>
  </w:style>
  <w:style w:type="paragraph" w:styleId="BodyText2">
    <w:name w:val="Body Text 2"/>
    <w:basedOn w:val="Normal"/>
    <w:link w:val="BodyText2Char1"/>
    <w:rsid w:val="007C71EC"/>
    <w:pPr>
      <w:spacing w:after="120" w:line="480" w:lineRule="auto"/>
    </w:pPr>
  </w:style>
  <w:style w:type="paragraph" w:styleId="BodyText3">
    <w:name w:val="Body Text 3"/>
    <w:basedOn w:val="Normal"/>
    <w:link w:val="BodyText3Char2"/>
    <w:rsid w:val="007C71EC"/>
    <w:pPr>
      <w:spacing w:after="120"/>
    </w:pPr>
    <w:rPr>
      <w:sz w:val="16"/>
      <w:szCs w:val="16"/>
    </w:rPr>
  </w:style>
  <w:style w:type="paragraph" w:styleId="BodyTextFirstIndent">
    <w:name w:val="Body Text First Indent"/>
    <w:basedOn w:val="BodyText"/>
    <w:link w:val="BodyTextFirstIndentChar1"/>
    <w:rsid w:val="007C71EC"/>
    <w:pPr>
      <w:ind w:firstLine="210"/>
    </w:pPr>
  </w:style>
  <w:style w:type="paragraph" w:styleId="BodyTextIndent">
    <w:name w:val="Body Text Indent"/>
    <w:basedOn w:val="Normal"/>
    <w:link w:val="BodyTextIndentChar1"/>
    <w:rsid w:val="007C71EC"/>
    <w:pPr>
      <w:spacing w:after="120"/>
      <w:ind w:left="360"/>
    </w:pPr>
  </w:style>
  <w:style w:type="paragraph" w:styleId="BodyTextFirstIndent2">
    <w:name w:val="Body Text First Indent 2"/>
    <w:basedOn w:val="BodyTextIndent"/>
    <w:link w:val="BodyTextFirstIndent2Char1"/>
    <w:rsid w:val="007C71EC"/>
    <w:pPr>
      <w:ind w:firstLine="210"/>
    </w:pPr>
  </w:style>
  <w:style w:type="paragraph" w:styleId="BodyTextIndent2">
    <w:name w:val="Body Text Indent 2"/>
    <w:basedOn w:val="Normal"/>
    <w:link w:val="BodyTextIndent2Char1"/>
    <w:rsid w:val="007C71EC"/>
    <w:pPr>
      <w:spacing w:after="120" w:line="480" w:lineRule="auto"/>
      <w:ind w:left="360"/>
    </w:pPr>
  </w:style>
  <w:style w:type="paragraph" w:styleId="BodyTextIndent3">
    <w:name w:val="Body Text Indent 3"/>
    <w:basedOn w:val="Normal"/>
    <w:link w:val="BodyTextIndent3Char1"/>
    <w:rsid w:val="007C71EC"/>
    <w:pPr>
      <w:spacing w:after="120"/>
      <w:ind w:left="360"/>
    </w:pPr>
    <w:rPr>
      <w:sz w:val="16"/>
      <w:szCs w:val="16"/>
    </w:rPr>
  </w:style>
  <w:style w:type="paragraph" w:styleId="Closing">
    <w:name w:val="Closing"/>
    <w:basedOn w:val="Normal"/>
    <w:link w:val="ClosingChar1"/>
    <w:rsid w:val="007C71EC"/>
    <w:pPr>
      <w:ind w:left="4320"/>
    </w:pPr>
  </w:style>
  <w:style w:type="character" w:styleId="CommentReference">
    <w:name w:val="annotation reference"/>
    <w:basedOn w:val="DefaultParagraphFont"/>
    <w:semiHidden/>
    <w:rsid w:val="008A4F99"/>
    <w:rPr>
      <w:sz w:val="16"/>
      <w:szCs w:val="16"/>
    </w:rPr>
  </w:style>
  <w:style w:type="paragraph" w:styleId="CommentText">
    <w:name w:val="annotation text"/>
    <w:basedOn w:val="Normal"/>
    <w:link w:val="CommentTextChar1"/>
    <w:rsid w:val="008A4F99"/>
    <w:rPr>
      <w:sz w:val="20"/>
      <w:szCs w:val="20"/>
    </w:rPr>
  </w:style>
  <w:style w:type="paragraph" w:styleId="CommentSubject">
    <w:name w:val="annotation subject"/>
    <w:basedOn w:val="CommentText"/>
    <w:next w:val="CommentText"/>
    <w:link w:val="CommentSubjectChar1"/>
    <w:semiHidden/>
    <w:rsid w:val="008A4F99"/>
    <w:rPr>
      <w:b/>
      <w:bCs/>
    </w:rPr>
  </w:style>
  <w:style w:type="paragraph" w:styleId="Date">
    <w:name w:val="Date"/>
    <w:basedOn w:val="Normal"/>
    <w:next w:val="Normal"/>
    <w:link w:val="DateChar1"/>
    <w:rsid w:val="007C71EC"/>
  </w:style>
  <w:style w:type="paragraph" w:styleId="DocumentMap">
    <w:name w:val="Document Map"/>
    <w:basedOn w:val="Normal"/>
    <w:link w:val="DocumentMapChar1"/>
    <w:semiHidden/>
    <w:rsid w:val="008A4F99"/>
    <w:pPr>
      <w:shd w:val="clear" w:color="auto" w:fill="000080"/>
    </w:pPr>
    <w:rPr>
      <w:rFonts w:ascii="Tahoma" w:hAnsi="Tahoma" w:cs="Tahoma"/>
    </w:rPr>
  </w:style>
  <w:style w:type="paragraph" w:styleId="E-mailSignature">
    <w:name w:val="E-mail Signature"/>
    <w:basedOn w:val="Normal"/>
    <w:link w:val="E-mailSignatureChar1"/>
    <w:rsid w:val="007C71EC"/>
  </w:style>
  <w:style w:type="character" w:styleId="Emphasis">
    <w:name w:val="Emphasis"/>
    <w:qFormat/>
    <w:rsid w:val="00E26893"/>
    <w:rPr>
      <w:i/>
      <w:iCs/>
    </w:rPr>
  </w:style>
  <w:style w:type="paragraph" w:styleId="EnvelopeAddress">
    <w:name w:val="envelope address"/>
    <w:basedOn w:val="Normal"/>
    <w:rsid w:val="007C71EC"/>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C71EC"/>
    <w:rPr>
      <w:rFonts w:ascii="Arial" w:hAnsi="Arial" w:cs="Arial"/>
      <w:sz w:val="20"/>
      <w:szCs w:val="20"/>
    </w:rPr>
  </w:style>
  <w:style w:type="character" w:styleId="FollowedHyperlink">
    <w:name w:val="FollowedHyperlink"/>
    <w:basedOn w:val="DefaultParagraphFont"/>
    <w:rsid w:val="008A4F99"/>
    <w:rPr>
      <w:color w:val="800080"/>
      <w:u w:val="single"/>
    </w:rPr>
  </w:style>
  <w:style w:type="character" w:styleId="FootnoteReference">
    <w:name w:val="footnote reference"/>
    <w:basedOn w:val="DefaultParagraphFont"/>
    <w:semiHidden/>
    <w:rsid w:val="008A4F99"/>
    <w:rPr>
      <w:vertAlign w:val="superscript"/>
    </w:rPr>
  </w:style>
  <w:style w:type="paragraph" w:styleId="FootnoteText">
    <w:name w:val="footnote text"/>
    <w:basedOn w:val="Normal"/>
    <w:link w:val="FootnoteTextChar1"/>
    <w:semiHidden/>
    <w:rsid w:val="008A4F99"/>
    <w:rPr>
      <w:sz w:val="20"/>
      <w:szCs w:val="20"/>
    </w:rPr>
  </w:style>
  <w:style w:type="character" w:styleId="HTMLAcronym">
    <w:name w:val="HTML Acronym"/>
    <w:basedOn w:val="DefaultParagraphFont"/>
    <w:rsid w:val="00E26893"/>
  </w:style>
  <w:style w:type="paragraph" w:styleId="HTMLAddress">
    <w:name w:val="HTML Address"/>
    <w:basedOn w:val="Normal"/>
    <w:link w:val="HTMLAddressChar1"/>
    <w:rsid w:val="007C71EC"/>
    <w:rPr>
      <w:i/>
      <w:iCs/>
    </w:rPr>
  </w:style>
  <w:style w:type="character" w:styleId="HTMLCite">
    <w:name w:val="HTML Cite"/>
    <w:rsid w:val="00E26893"/>
    <w:rPr>
      <w:i/>
      <w:iCs/>
    </w:rPr>
  </w:style>
  <w:style w:type="character" w:styleId="HTMLCode">
    <w:name w:val="HTML Code"/>
    <w:rsid w:val="00E26893"/>
    <w:rPr>
      <w:rFonts w:ascii="Courier New" w:hAnsi="Courier New" w:cs="Courier New"/>
      <w:sz w:val="20"/>
      <w:szCs w:val="20"/>
    </w:rPr>
  </w:style>
  <w:style w:type="character" w:styleId="HTMLDefinition">
    <w:name w:val="HTML Definition"/>
    <w:rsid w:val="00E26893"/>
    <w:rPr>
      <w:i/>
      <w:iCs/>
    </w:rPr>
  </w:style>
  <w:style w:type="character" w:styleId="HTMLKeyboard">
    <w:name w:val="HTML Keyboard"/>
    <w:rsid w:val="00E26893"/>
    <w:rPr>
      <w:rFonts w:ascii="Courier New" w:hAnsi="Courier New" w:cs="Courier New"/>
      <w:sz w:val="20"/>
      <w:szCs w:val="20"/>
    </w:rPr>
  </w:style>
  <w:style w:type="paragraph" w:styleId="HTMLPreformatted">
    <w:name w:val="HTML Preformatted"/>
    <w:basedOn w:val="Normal"/>
    <w:link w:val="HTMLPreformattedChar1"/>
    <w:rsid w:val="007C71EC"/>
    <w:rPr>
      <w:rFonts w:ascii="Courier New" w:hAnsi="Courier New" w:cs="Courier New"/>
      <w:sz w:val="20"/>
      <w:szCs w:val="20"/>
    </w:rPr>
  </w:style>
  <w:style w:type="character" w:styleId="HTMLSample">
    <w:name w:val="HTML Sample"/>
    <w:rsid w:val="00E26893"/>
    <w:rPr>
      <w:rFonts w:ascii="Courier New" w:hAnsi="Courier New" w:cs="Courier New"/>
    </w:rPr>
  </w:style>
  <w:style w:type="character" w:styleId="HTMLTypewriter">
    <w:name w:val="HTML Typewriter"/>
    <w:rsid w:val="00E26893"/>
    <w:rPr>
      <w:rFonts w:ascii="Courier New" w:hAnsi="Courier New" w:cs="Courier New"/>
      <w:sz w:val="20"/>
      <w:szCs w:val="20"/>
    </w:rPr>
  </w:style>
  <w:style w:type="character" w:styleId="HTMLVariable">
    <w:name w:val="HTML Variable"/>
    <w:rsid w:val="00E26893"/>
    <w:rPr>
      <w:i/>
      <w:iCs/>
    </w:rPr>
  </w:style>
  <w:style w:type="paragraph" w:styleId="Index1">
    <w:name w:val="index 1"/>
    <w:basedOn w:val="Normal"/>
    <w:next w:val="Normal"/>
    <w:semiHidden/>
    <w:rsid w:val="007C71EC"/>
    <w:pPr>
      <w:ind w:left="240" w:hanging="240"/>
    </w:pPr>
  </w:style>
  <w:style w:type="paragraph" w:styleId="Index2">
    <w:name w:val="index 2"/>
    <w:basedOn w:val="Normal"/>
    <w:next w:val="Normal"/>
    <w:semiHidden/>
    <w:rsid w:val="007C71EC"/>
    <w:pPr>
      <w:ind w:left="480" w:hanging="240"/>
    </w:pPr>
  </w:style>
  <w:style w:type="paragraph" w:styleId="Index3">
    <w:name w:val="index 3"/>
    <w:basedOn w:val="Normal"/>
    <w:next w:val="Normal"/>
    <w:semiHidden/>
    <w:rsid w:val="007C71EC"/>
    <w:pPr>
      <w:ind w:left="720" w:hanging="240"/>
    </w:pPr>
  </w:style>
  <w:style w:type="paragraph" w:styleId="Index4">
    <w:name w:val="index 4"/>
    <w:basedOn w:val="Normal"/>
    <w:next w:val="Normal"/>
    <w:semiHidden/>
    <w:rsid w:val="007C71EC"/>
    <w:pPr>
      <w:ind w:left="960" w:hanging="240"/>
    </w:pPr>
  </w:style>
  <w:style w:type="paragraph" w:styleId="Index5">
    <w:name w:val="index 5"/>
    <w:basedOn w:val="Normal"/>
    <w:next w:val="Normal"/>
    <w:semiHidden/>
    <w:rsid w:val="007C71EC"/>
    <w:pPr>
      <w:ind w:left="1200" w:hanging="240"/>
    </w:pPr>
  </w:style>
  <w:style w:type="paragraph" w:styleId="Index6">
    <w:name w:val="index 6"/>
    <w:basedOn w:val="Normal"/>
    <w:next w:val="Normal"/>
    <w:semiHidden/>
    <w:rsid w:val="007C71EC"/>
    <w:pPr>
      <w:ind w:left="1440" w:hanging="240"/>
    </w:pPr>
  </w:style>
  <w:style w:type="paragraph" w:styleId="Index7">
    <w:name w:val="index 7"/>
    <w:basedOn w:val="Normal"/>
    <w:next w:val="Normal"/>
    <w:semiHidden/>
    <w:rsid w:val="007C71EC"/>
    <w:pPr>
      <w:ind w:left="1680" w:hanging="240"/>
    </w:pPr>
  </w:style>
  <w:style w:type="paragraph" w:styleId="Index8">
    <w:name w:val="index 8"/>
    <w:basedOn w:val="Normal"/>
    <w:next w:val="Normal"/>
    <w:semiHidden/>
    <w:rsid w:val="007C71EC"/>
    <w:pPr>
      <w:ind w:left="1920" w:hanging="240"/>
    </w:pPr>
  </w:style>
  <w:style w:type="paragraph" w:styleId="Index9">
    <w:name w:val="index 9"/>
    <w:basedOn w:val="Normal"/>
    <w:next w:val="Normal"/>
    <w:semiHidden/>
    <w:rsid w:val="007C71EC"/>
    <w:pPr>
      <w:ind w:left="2160" w:hanging="240"/>
    </w:pPr>
  </w:style>
  <w:style w:type="paragraph" w:styleId="IndexHeading">
    <w:name w:val="index heading"/>
    <w:basedOn w:val="Normal"/>
    <w:next w:val="Index1"/>
    <w:semiHidden/>
    <w:rsid w:val="007C71EC"/>
    <w:rPr>
      <w:rFonts w:ascii="Arial" w:hAnsi="Arial" w:cs="Arial"/>
      <w:b/>
      <w:bCs/>
    </w:rPr>
  </w:style>
  <w:style w:type="character" w:styleId="LineNumber">
    <w:name w:val="line number"/>
    <w:basedOn w:val="DefaultParagraphFont"/>
    <w:rsid w:val="008A4F99"/>
  </w:style>
  <w:style w:type="paragraph" w:styleId="List">
    <w:name w:val="List"/>
    <w:basedOn w:val="Normal"/>
    <w:rsid w:val="008A4F99"/>
    <w:pPr>
      <w:ind w:left="360" w:hanging="360"/>
    </w:pPr>
  </w:style>
  <w:style w:type="paragraph" w:styleId="List2">
    <w:name w:val="List 2"/>
    <w:basedOn w:val="Normal"/>
    <w:rsid w:val="008A4F99"/>
    <w:pPr>
      <w:ind w:left="720" w:hanging="360"/>
    </w:pPr>
  </w:style>
  <w:style w:type="paragraph" w:styleId="List3">
    <w:name w:val="List 3"/>
    <w:basedOn w:val="Normal"/>
    <w:rsid w:val="008A4F99"/>
    <w:pPr>
      <w:ind w:left="1080" w:hanging="360"/>
    </w:pPr>
  </w:style>
  <w:style w:type="paragraph" w:styleId="List4">
    <w:name w:val="List 4"/>
    <w:basedOn w:val="Normal"/>
    <w:rsid w:val="008A4F99"/>
    <w:pPr>
      <w:ind w:left="1440" w:hanging="360"/>
    </w:pPr>
  </w:style>
  <w:style w:type="paragraph" w:styleId="List5">
    <w:name w:val="List 5"/>
    <w:basedOn w:val="Normal"/>
    <w:rsid w:val="008A4F99"/>
    <w:pPr>
      <w:ind w:left="1800" w:hanging="360"/>
    </w:pPr>
  </w:style>
  <w:style w:type="paragraph" w:styleId="ListBullet3">
    <w:name w:val="List Bullet 3"/>
    <w:basedOn w:val="Normal"/>
    <w:rsid w:val="008A4F99"/>
    <w:pPr>
      <w:numPr>
        <w:numId w:val="49"/>
      </w:numPr>
    </w:pPr>
  </w:style>
  <w:style w:type="paragraph" w:styleId="ListBullet4">
    <w:name w:val="List Bullet 4"/>
    <w:basedOn w:val="Normal"/>
    <w:rsid w:val="008A4F99"/>
    <w:pPr>
      <w:tabs>
        <w:tab w:val="num" w:pos="1440"/>
      </w:tabs>
      <w:ind w:left="1440" w:hanging="360"/>
    </w:pPr>
  </w:style>
  <w:style w:type="paragraph" w:styleId="ListBullet5">
    <w:name w:val="List Bullet 5"/>
    <w:basedOn w:val="Normal"/>
    <w:rsid w:val="008A4F99"/>
    <w:pPr>
      <w:tabs>
        <w:tab w:val="num" w:pos="1800"/>
      </w:tabs>
      <w:ind w:left="1800" w:hanging="360"/>
    </w:pPr>
  </w:style>
  <w:style w:type="paragraph" w:styleId="ListContinue">
    <w:name w:val="List Continue"/>
    <w:basedOn w:val="Normal"/>
    <w:rsid w:val="008A4F99"/>
    <w:pPr>
      <w:spacing w:after="120"/>
      <w:ind w:left="360"/>
    </w:pPr>
  </w:style>
  <w:style w:type="paragraph" w:styleId="ListContinue2">
    <w:name w:val="List Continue 2"/>
    <w:basedOn w:val="Normal"/>
    <w:rsid w:val="008A4F99"/>
    <w:pPr>
      <w:spacing w:after="120"/>
      <w:ind w:left="720"/>
    </w:pPr>
  </w:style>
  <w:style w:type="paragraph" w:styleId="ListContinue3">
    <w:name w:val="List Continue 3"/>
    <w:basedOn w:val="Normal"/>
    <w:rsid w:val="008A4F99"/>
    <w:pPr>
      <w:spacing w:after="120"/>
      <w:ind w:left="1080"/>
    </w:pPr>
  </w:style>
  <w:style w:type="paragraph" w:styleId="ListContinue4">
    <w:name w:val="List Continue 4"/>
    <w:basedOn w:val="Normal"/>
    <w:rsid w:val="008A4F99"/>
    <w:pPr>
      <w:spacing w:after="120"/>
      <w:ind w:left="1440"/>
    </w:pPr>
  </w:style>
  <w:style w:type="paragraph" w:styleId="ListContinue5">
    <w:name w:val="List Continue 5"/>
    <w:basedOn w:val="Normal"/>
    <w:rsid w:val="008A4F99"/>
    <w:pPr>
      <w:spacing w:after="120"/>
      <w:ind w:left="1800"/>
    </w:pPr>
  </w:style>
  <w:style w:type="paragraph" w:styleId="ListNumber2">
    <w:name w:val="List Number 2"/>
    <w:basedOn w:val="Normal"/>
    <w:rsid w:val="008A4F99"/>
    <w:pPr>
      <w:numPr>
        <w:numId w:val="55"/>
      </w:numPr>
    </w:pPr>
  </w:style>
  <w:style w:type="paragraph" w:styleId="ListNumber3">
    <w:name w:val="List Number 3"/>
    <w:basedOn w:val="Normal"/>
    <w:rsid w:val="008A4F99"/>
    <w:pPr>
      <w:numPr>
        <w:numId w:val="56"/>
      </w:numPr>
    </w:pPr>
  </w:style>
  <w:style w:type="paragraph" w:styleId="ListNumber4">
    <w:name w:val="List Number 4"/>
    <w:basedOn w:val="Normal"/>
    <w:rsid w:val="008A4F99"/>
    <w:pPr>
      <w:tabs>
        <w:tab w:val="num" w:pos="1440"/>
      </w:tabs>
      <w:ind w:left="1440" w:hanging="360"/>
    </w:pPr>
  </w:style>
  <w:style w:type="paragraph" w:styleId="ListNumber5">
    <w:name w:val="List Number 5"/>
    <w:basedOn w:val="Normal"/>
    <w:rsid w:val="008A4F99"/>
    <w:pPr>
      <w:tabs>
        <w:tab w:val="num" w:pos="1800"/>
      </w:tabs>
      <w:ind w:left="1800" w:hanging="360"/>
    </w:pPr>
  </w:style>
  <w:style w:type="paragraph" w:styleId="MacroText">
    <w:name w:val="macro"/>
    <w:link w:val="MacroTextChar1"/>
    <w:semiHidden/>
    <w:rsid w:val="008A4F99"/>
    <w:pPr>
      <w:tabs>
        <w:tab w:val="left" w:pos="480"/>
        <w:tab w:val="left" w:pos="960"/>
        <w:tab w:val="left" w:pos="1440"/>
        <w:tab w:val="left" w:pos="1920"/>
        <w:tab w:val="left" w:pos="2400"/>
        <w:tab w:val="left" w:pos="2880"/>
        <w:tab w:val="left" w:pos="3360"/>
        <w:tab w:val="left" w:pos="3840"/>
        <w:tab w:val="left" w:pos="4320"/>
      </w:tabs>
      <w:spacing w:before="60"/>
    </w:pPr>
    <w:rPr>
      <w:rFonts w:ascii="Courier New" w:hAnsi="Courier New" w:cs="Courier New"/>
    </w:rPr>
  </w:style>
  <w:style w:type="paragraph" w:styleId="MessageHeader">
    <w:name w:val="Message Header"/>
    <w:basedOn w:val="Normal"/>
    <w:link w:val="MessageHeaderChar1"/>
    <w:rsid w:val="007C71E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7C71EC"/>
  </w:style>
  <w:style w:type="paragraph" w:styleId="NormalIndent">
    <w:name w:val="Normal Indent"/>
    <w:basedOn w:val="Normal"/>
    <w:rsid w:val="007C71EC"/>
    <w:pPr>
      <w:ind w:left="720"/>
    </w:pPr>
  </w:style>
  <w:style w:type="paragraph" w:styleId="NoteHeading">
    <w:name w:val="Note Heading"/>
    <w:basedOn w:val="Normal"/>
    <w:next w:val="Normal"/>
    <w:link w:val="NoteHeadingChar1"/>
    <w:rsid w:val="008A4F99"/>
  </w:style>
  <w:style w:type="paragraph" w:styleId="PlainText">
    <w:name w:val="Plain Text"/>
    <w:basedOn w:val="Normal"/>
    <w:link w:val="PlainTextChar1"/>
    <w:rsid w:val="007C71EC"/>
    <w:rPr>
      <w:rFonts w:ascii="Courier New" w:hAnsi="Courier New" w:cs="Courier New"/>
      <w:sz w:val="20"/>
      <w:szCs w:val="20"/>
    </w:rPr>
  </w:style>
  <w:style w:type="paragraph" w:styleId="Salutation">
    <w:name w:val="Salutation"/>
    <w:basedOn w:val="Normal"/>
    <w:next w:val="Normal"/>
    <w:link w:val="SalutationChar1"/>
    <w:rsid w:val="007C71EC"/>
  </w:style>
  <w:style w:type="paragraph" w:styleId="Signature">
    <w:name w:val="Signature"/>
    <w:basedOn w:val="Normal"/>
    <w:link w:val="SignatureChar1"/>
    <w:rsid w:val="007C71EC"/>
    <w:pPr>
      <w:ind w:left="4320"/>
    </w:pPr>
  </w:style>
  <w:style w:type="character" w:styleId="Strong">
    <w:name w:val="Strong"/>
    <w:qFormat/>
    <w:rsid w:val="00E26893"/>
    <w:rPr>
      <w:b/>
      <w:bCs/>
    </w:rPr>
  </w:style>
  <w:style w:type="paragraph" w:styleId="Subtitle">
    <w:name w:val="Subtitle"/>
    <w:basedOn w:val="Normal"/>
    <w:link w:val="SubtitleChar1"/>
    <w:qFormat/>
    <w:rsid w:val="007C71EC"/>
    <w:pPr>
      <w:spacing w:after="60"/>
      <w:jc w:val="center"/>
      <w:outlineLvl w:val="1"/>
    </w:pPr>
    <w:rPr>
      <w:rFonts w:ascii="Arial" w:hAnsi="Arial" w:cs="Arial"/>
    </w:rPr>
  </w:style>
  <w:style w:type="paragraph" w:styleId="TableofAuthorities">
    <w:name w:val="table of authorities"/>
    <w:basedOn w:val="Normal"/>
    <w:next w:val="Normal"/>
    <w:semiHidden/>
    <w:rsid w:val="007C71EC"/>
    <w:pPr>
      <w:ind w:left="240" w:hanging="240"/>
    </w:pPr>
  </w:style>
  <w:style w:type="paragraph" w:styleId="TableofFigures">
    <w:name w:val="table of figures"/>
    <w:basedOn w:val="Normal"/>
    <w:next w:val="Normal"/>
    <w:uiPriority w:val="99"/>
    <w:rsid w:val="008A4F99"/>
    <w:pPr>
      <w:tabs>
        <w:tab w:val="left" w:pos="720"/>
        <w:tab w:val="right" w:leader="dot" w:pos="9000"/>
      </w:tabs>
      <w:ind w:left="720" w:right="360" w:hanging="360"/>
    </w:pPr>
  </w:style>
  <w:style w:type="paragraph" w:styleId="TOAHeading">
    <w:name w:val="toa heading"/>
    <w:basedOn w:val="Normal"/>
    <w:next w:val="Normal"/>
    <w:semiHidden/>
    <w:rsid w:val="007C71EC"/>
    <w:pPr>
      <w:spacing w:before="120"/>
    </w:pPr>
    <w:rPr>
      <w:rFonts w:ascii="Arial" w:hAnsi="Arial" w:cs="Arial"/>
      <w:b/>
      <w:bCs/>
    </w:rPr>
  </w:style>
  <w:style w:type="paragraph" w:customStyle="1" w:styleId="Heading1NoTOC">
    <w:name w:val="Heading 1 No TOC"/>
    <w:next w:val="Paragraph"/>
    <w:rsid w:val="008A4F99"/>
    <w:pPr>
      <w:keepNext/>
      <w:keepLines/>
      <w:spacing w:before="60" w:after="240"/>
    </w:pPr>
    <w:rPr>
      <w:rFonts w:ascii="Arial" w:hAnsi="Arial" w:cs="Arial"/>
      <w:b/>
      <w:bCs/>
      <w:caps/>
      <w:kern w:val="32"/>
      <w:sz w:val="28"/>
      <w:szCs w:val="48"/>
    </w:rPr>
  </w:style>
  <w:style w:type="character" w:customStyle="1" w:styleId="Citation">
    <w:name w:val="Citation"/>
    <w:basedOn w:val="DefaultParagraphFont"/>
    <w:rsid w:val="008A4F99"/>
    <w:rPr>
      <w:vertAlign w:val="superscript"/>
    </w:rPr>
  </w:style>
  <w:style w:type="paragraph" w:customStyle="1" w:styleId="TableFixedWidth">
    <w:name w:val="Table Fixed Width"/>
    <w:rsid w:val="008A4F99"/>
    <w:pPr>
      <w:spacing w:before="60"/>
    </w:pPr>
    <w:rPr>
      <w:rFonts w:ascii="Courier New" w:hAnsi="Courier New"/>
    </w:rPr>
  </w:style>
  <w:style w:type="paragraph" w:customStyle="1" w:styleId="TableFootnoteSymbol">
    <w:name w:val="Table Footnote Symbol"/>
    <w:basedOn w:val="TableFootnote"/>
    <w:rsid w:val="008A4F99"/>
    <w:pPr>
      <w:numPr>
        <w:numId w:val="0"/>
      </w:numPr>
    </w:pPr>
    <w:rPr>
      <w:szCs w:val="48"/>
    </w:rPr>
  </w:style>
  <w:style w:type="paragraph" w:customStyle="1" w:styleId="TableFootnoteLetter">
    <w:name w:val="Table Footnote Letter"/>
    <w:basedOn w:val="TableFootnote"/>
    <w:rsid w:val="008A4F99"/>
    <w:pPr>
      <w:numPr>
        <w:numId w:val="59"/>
      </w:numPr>
    </w:pPr>
  </w:style>
  <w:style w:type="paragraph" w:customStyle="1" w:styleId="TableEndofTextTitle">
    <w:name w:val="Table End of Text Title"/>
    <w:next w:val="TableHead"/>
    <w:rsid w:val="008A4F99"/>
    <w:pPr>
      <w:keepNext/>
      <w:keepLines/>
    </w:pPr>
    <w:rPr>
      <w:rFonts w:ascii="Arial" w:hAnsi="Arial"/>
      <w:b/>
      <w:sz w:val="24"/>
      <w:szCs w:val="24"/>
    </w:rPr>
  </w:style>
  <w:style w:type="paragraph" w:customStyle="1" w:styleId="TableTitleContinued">
    <w:name w:val="Table Title Continued"/>
    <w:basedOn w:val="Normal"/>
    <w:next w:val="ParagraphSingle"/>
    <w:rsid w:val="008A4F99"/>
    <w:pPr>
      <w:keepNext/>
      <w:keepLines/>
      <w:spacing w:before="0" w:after="120"/>
    </w:pPr>
    <w:rPr>
      <w:rFonts w:ascii="Arial" w:hAnsi="Arial"/>
      <w:b/>
    </w:rPr>
  </w:style>
  <w:style w:type="paragraph" w:customStyle="1" w:styleId="FigureEndofTextTitle">
    <w:name w:val="Figure End of Text Title"/>
    <w:next w:val="Figure"/>
    <w:rsid w:val="008A4F99"/>
    <w:pPr>
      <w:keepNext/>
      <w:keepLines/>
    </w:pPr>
    <w:rPr>
      <w:rFonts w:ascii="Arial" w:hAnsi="Arial" w:cs="Arial"/>
      <w:b/>
      <w:bCs/>
      <w:iCs/>
      <w:sz w:val="24"/>
      <w:szCs w:val="48"/>
    </w:rPr>
  </w:style>
  <w:style w:type="paragraph" w:customStyle="1" w:styleId="ListLetter2">
    <w:name w:val="List Letter 2"/>
    <w:rsid w:val="008A4F99"/>
    <w:pPr>
      <w:numPr>
        <w:numId w:val="52"/>
      </w:numPr>
      <w:spacing w:before="60"/>
    </w:pPr>
    <w:rPr>
      <w:rFonts w:cs="Arial"/>
      <w:bCs/>
      <w:iCs/>
      <w:sz w:val="24"/>
      <w:szCs w:val="24"/>
    </w:rPr>
  </w:style>
  <w:style w:type="paragraph" w:customStyle="1" w:styleId="ListLetter3">
    <w:name w:val="List Letter 3"/>
    <w:rsid w:val="008A4F99"/>
    <w:pPr>
      <w:numPr>
        <w:numId w:val="53"/>
      </w:numPr>
      <w:spacing w:before="60"/>
    </w:pPr>
    <w:rPr>
      <w:rFonts w:cs="Arial"/>
      <w:bCs/>
      <w:iCs/>
      <w:sz w:val="24"/>
      <w:szCs w:val="48"/>
    </w:rPr>
  </w:style>
  <w:style w:type="paragraph" w:customStyle="1" w:styleId="Default">
    <w:name w:val="Default"/>
    <w:link w:val="DefaultChar"/>
    <w:pPr>
      <w:autoSpaceDE w:val="0"/>
      <w:autoSpaceDN w:val="0"/>
      <w:adjustRightInd w:val="0"/>
    </w:pPr>
    <w:rPr>
      <w:color w:val="000000"/>
      <w:sz w:val="24"/>
      <w:szCs w:val="24"/>
    </w:rPr>
  </w:style>
  <w:style w:type="character" w:customStyle="1" w:styleId="TableTitleChar">
    <w:name w:val="Table Title Char"/>
    <w:rPr>
      <w:rFonts w:ascii="Arial" w:hAnsi="Arial"/>
      <w:b/>
      <w:sz w:val="24"/>
      <w:szCs w:val="24"/>
      <w:lang w:val="en-US" w:eastAsia="en-US" w:bidi="ar-SA"/>
    </w:rPr>
  </w:style>
  <w:style w:type="character" w:customStyle="1" w:styleId="TableHeadChar">
    <w:name w:val="Table Head Char"/>
    <w:rPr>
      <w:rFonts w:eastAsia="Arial Unicode MS"/>
      <w:b/>
      <w:sz w:val="24"/>
      <w:szCs w:val="24"/>
      <w:lang w:val="en-US" w:eastAsia="en-US" w:bidi="ar-SA"/>
    </w:rPr>
  </w:style>
  <w:style w:type="paragraph" w:styleId="BlockText">
    <w:name w:val="Block Text"/>
    <w:basedOn w:val="Normal"/>
    <w:rsid w:val="007C71EC"/>
    <w:pPr>
      <w:spacing w:after="120"/>
      <w:ind w:left="1440" w:right="1440"/>
    </w:pPr>
  </w:style>
  <w:style w:type="paragraph" w:customStyle="1" w:styleId="Tabeltitle">
    <w:name w:val="Tabel title"/>
    <w:basedOn w:val="Paragraph"/>
    <w:link w:val="TabeltitleChar"/>
    <w:rsid w:val="003C4481"/>
    <w:pPr>
      <w:spacing w:before="0" w:after="120"/>
    </w:pPr>
    <w:rPr>
      <w:b/>
    </w:rPr>
  </w:style>
  <w:style w:type="character" w:customStyle="1" w:styleId="TableTitleChar1">
    <w:name w:val="Table Title Char1"/>
    <w:rPr>
      <w:rFonts w:ascii="Arial" w:hAnsi="Arial"/>
      <w:b/>
      <w:sz w:val="24"/>
      <w:szCs w:val="24"/>
      <w:lang w:val="en-US" w:eastAsia="en-US" w:bidi="ar-SA"/>
    </w:rPr>
  </w:style>
  <w:style w:type="character" w:customStyle="1" w:styleId="TableTitleChar2">
    <w:name w:val="Table Title Char2"/>
    <w:link w:val="TableTitle"/>
    <w:rsid w:val="0065606B"/>
    <w:rPr>
      <w:rFonts w:ascii="Arial" w:hAnsi="Arial"/>
      <w:b/>
      <w:color w:val="000000"/>
      <w:sz w:val="24"/>
      <w:szCs w:val="24"/>
    </w:rPr>
  </w:style>
  <w:style w:type="numbering" w:styleId="111111">
    <w:name w:val="Outline List 2"/>
    <w:basedOn w:val="NoList"/>
    <w:rsid w:val="007C71EC"/>
    <w:pPr>
      <w:numPr>
        <w:numId w:val="5"/>
      </w:numPr>
    </w:pPr>
  </w:style>
  <w:style w:type="table" w:styleId="TableGrid">
    <w:name w:val="Table Grid"/>
    <w:basedOn w:val="TableNormal"/>
    <w:rsid w:val="008A4F99"/>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4">
    <w:name w:val="Table Grid 4"/>
    <w:basedOn w:val="TableNormal"/>
    <w:rsid w:val="008A4F99"/>
    <w:pPr>
      <w:spacing w:before="6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character" w:customStyle="1" w:styleId="sg-ueberschrift11">
    <w:name w:val="sg-ueberschrift11"/>
    <w:rsid w:val="00585FEA"/>
    <w:rPr>
      <w:rFonts w:ascii="Arial" w:hAnsi="Arial" w:cs="Arial" w:hint="default"/>
      <w:b/>
      <w:bCs/>
      <w:color w:val="000000"/>
      <w:sz w:val="22"/>
      <w:szCs w:val="22"/>
    </w:rPr>
  </w:style>
  <w:style w:type="character" w:customStyle="1" w:styleId="FigureTitleChar">
    <w:name w:val="Figure Title Char"/>
    <w:basedOn w:val="TableTitleChar2"/>
    <w:link w:val="FigureTitle"/>
    <w:rsid w:val="00E54E8F"/>
    <w:rPr>
      <w:rFonts w:ascii="Arial" w:hAnsi="Arial"/>
      <w:b/>
      <w:color w:val="000000"/>
      <w:sz w:val="24"/>
      <w:szCs w:val="24"/>
    </w:rPr>
  </w:style>
  <w:style w:type="table" w:styleId="TableGrid1">
    <w:name w:val="Table Grid 1"/>
    <w:basedOn w:val="TableNormal"/>
    <w:rsid w:val="008A4F99"/>
    <w:pPr>
      <w:spacing w:before="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styleId="ArticleSection">
    <w:name w:val="Outline List 3"/>
    <w:basedOn w:val="NoList"/>
    <w:rsid w:val="00F446A8"/>
    <w:pPr>
      <w:numPr>
        <w:numId w:val="4"/>
      </w:numPr>
    </w:pPr>
  </w:style>
  <w:style w:type="table" w:styleId="TableClassic1">
    <w:name w:val="Table Classic 1"/>
    <w:basedOn w:val="TableNormal"/>
    <w:rsid w:val="008A4F99"/>
    <w:pPr>
      <w:spacing w:before="6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ParagraphChar">
    <w:name w:val="Paragraph Char"/>
    <w:basedOn w:val="DefaultParagraphFont"/>
    <w:link w:val="Paragraph"/>
    <w:rsid w:val="008A4F99"/>
    <w:rPr>
      <w:sz w:val="24"/>
      <w:szCs w:val="24"/>
    </w:rPr>
  </w:style>
  <w:style w:type="character" w:customStyle="1" w:styleId="TableCenterChar">
    <w:name w:val="Table Center Char"/>
    <w:link w:val="TableCenter"/>
    <w:rsid w:val="00741781"/>
    <w:rPr>
      <w:sz w:val="24"/>
      <w:szCs w:val="24"/>
    </w:rPr>
  </w:style>
  <w:style w:type="character" w:customStyle="1" w:styleId="TableHeadChar1">
    <w:name w:val="Table Head Char1"/>
    <w:link w:val="TableHead"/>
    <w:rsid w:val="00741781"/>
    <w:rPr>
      <w:b/>
      <w:sz w:val="24"/>
      <w:szCs w:val="48"/>
    </w:rPr>
  </w:style>
  <w:style w:type="character" w:customStyle="1" w:styleId="DefaultChar">
    <w:name w:val="Default Char"/>
    <w:link w:val="Default"/>
    <w:locked/>
    <w:rsid w:val="00A266E4"/>
    <w:rPr>
      <w:color w:val="000000"/>
      <w:sz w:val="24"/>
      <w:szCs w:val="24"/>
      <w:lang w:val="en-US" w:eastAsia="en-US" w:bidi="ar-SA"/>
    </w:rPr>
  </w:style>
  <w:style w:type="numbering" w:styleId="1ai">
    <w:name w:val="Outline List 1"/>
    <w:basedOn w:val="NoList"/>
    <w:semiHidden/>
    <w:rsid w:val="00CE4FC2"/>
    <w:pPr>
      <w:numPr>
        <w:numId w:val="2"/>
      </w:numPr>
    </w:pPr>
  </w:style>
  <w:style w:type="table" w:styleId="Table3Deffects1">
    <w:name w:val="Table 3D effects 1"/>
    <w:basedOn w:val="TableNormal"/>
    <w:rsid w:val="008A4F99"/>
    <w:pPr>
      <w:spacing w:before="6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A4F99"/>
    <w:pPr>
      <w:spacing w:before="6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A4F99"/>
    <w:pPr>
      <w:spacing w:before="6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A4F99"/>
    <w:pPr>
      <w:spacing w:before="6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A4F99"/>
    <w:pPr>
      <w:spacing w:before="6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A4F99"/>
    <w:pPr>
      <w:spacing w:before="6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A4F99"/>
    <w:pPr>
      <w:spacing w:before="6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A4F99"/>
    <w:pPr>
      <w:spacing w:before="6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A4F99"/>
    <w:pPr>
      <w:spacing w:before="6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A4F99"/>
    <w:pPr>
      <w:spacing w:before="6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A4F99"/>
    <w:pPr>
      <w:spacing w:before="6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A4F99"/>
    <w:pPr>
      <w:spacing w:before="6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A4F99"/>
    <w:pPr>
      <w:spacing w:before="6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A4F99"/>
    <w:pPr>
      <w:spacing w:before="6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A4F99"/>
    <w:pPr>
      <w:spacing w:before="6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A4F99"/>
    <w:pPr>
      <w:spacing w:before="6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2">
    <w:name w:val="Table Grid 2"/>
    <w:basedOn w:val="TableNormal"/>
    <w:rsid w:val="008A4F99"/>
    <w:pPr>
      <w:spacing w:before="6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A4F99"/>
    <w:pPr>
      <w:spacing w:before="6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5">
    <w:name w:val="Table Grid 5"/>
    <w:basedOn w:val="TableNormal"/>
    <w:rsid w:val="008A4F99"/>
    <w:pPr>
      <w:spacing w:before="6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A4F99"/>
    <w:pPr>
      <w:spacing w:before="6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A4F99"/>
    <w:pPr>
      <w:spacing w:before="6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A4F99"/>
    <w:pPr>
      <w:spacing w:before="6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A4F99"/>
    <w:pPr>
      <w:spacing w:before="6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A4F99"/>
    <w:pPr>
      <w:spacing w:before="6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A4F99"/>
    <w:pPr>
      <w:spacing w:before="6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A4F99"/>
    <w:pPr>
      <w:spacing w:before="6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A4F99"/>
    <w:pPr>
      <w:spacing w:before="6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A4F99"/>
    <w:pPr>
      <w:spacing w:before="6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A4F99"/>
    <w:pPr>
      <w:spacing w:before="6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A4F99"/>
    <w:pPr>
      <w:spacing w:before="6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A4F99"/>
    <w:pPr>
      <w:spacing w:before="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A4F99"/>
    <w:pPr>
      <w:spacing w:before="6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A4F99"/>
    <w:pPr>
      <w:spacing w:before="6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A4F99"/>
    <w:pPr>
      <w:spacing w:before="6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A4F99"/>
    <w:pPr>
      <w:spacing w:before="6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A4F99"/>
    <w:pPr>
      <w:spacing w:before="6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A4F99"/>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A4F99"/>
    <w:pPr>
      <w:spacing w:before="6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A4F99"/>
    <w:pPr>
      <w:spacing w:before="6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A4F99"/>
    <w:pPr>
      <w:spacing w:before="6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To">
    <w:name w:val="Table To"/>
    <w:basedOn w:val="Normal"/>
    <w:rsid w:val="00CE4FC2"/>
    <w:pPr>
      <w:ind w:left="360"/>
    </w:pPr>
    <w:rPr>
      <w:rFonts w:ascii="Book Antiqua" w:hAnsi="Book Antiqua"/>
      <w:b/>
    </w:rPr>
  </w:style>
  <w:style w:type="paragraph" w:customStyle="1" w:styleId="Tablletitle">
    <w:name w:val="Tablle title"/>
    <w:basedOn w:val="Paragraph"/>
    <w:rsid w:val="00CE4FC2"/>
  </w:style>
  <w:style w:type="character" w:customStyle="1" w:styleId="refpreview">
    <w:name w:val="refpreview"/>
    <w:basedOn w:val="DefaultParagraphFont"/>
    <w:rsid w:val="00CE4FC2"/>
  </w:style>
  <w:style w:type="paragraph" w:customStyle="1" w:styleId="Cc">
    <w:name w:val="Cc"/>
    <w:basedOn w:val="Heading1"/>
    <w:rsid w:val="00CE4FC2"/>
    <w:pPr>
      <w:numPr>
        <w:numId w:val="0"/>
      </w:numPr>
      <w:tabs>
        <w:tab w:val="left" w:pos="480"/>
        <w:tab w:val="num" w:pos="720"/>
      </w:tabs>
      <w:ind w:left="480" w:hanging="480"/>
    </w:pPr>
  </w:style>
  <w:style w:type="paragraph" w:customStyle="1" w:styleId="Style11">
    <w:name w:val="Style1.1"/>
    <w:basedOn w:val="Normal"/>
    <w:rsid w:val="00CE4FC2"/>
    <w:pPr>
      <w:numPr>
        <w:ilvl w:val="1"/>
        <w:numId w:val="3"/>
      </w:numPr>
      <w:spacing w:after="240"/>
    </w:pPr>
    <w:rPr>
      <w:rFonts w:ascii="Arial" w:hAnsi="Arial"/>
      <w:szCs w:val="20"/>
    </w:rPr>
  </w:style>
  <w:style w:type="paragraph" w:customStyle="1" w:styleId="emphtext1">
    <w:name w:val="emphtext1"/>
    <w:basedOn w:val="Normal"/>
    <w:rsid w:val="00CE4FC2"/>
    <w:pPr>
      <w:spacing w:after="225"/>
      <w:ind w:left="375"/>
    </w:pPr>
    <w:rPr>
      <w:rFonts w:ascii="Arial" w:hAnsi="Arial" w:cs="Arial"/>
    </w:rPr>
  </w:style>
  <w:style w:type="paragraph" w:customStyle="1" w:styleId="TableTi">
    <w:name w:val="Table Ti'"/>
    <w:basedOn w:val="Paragraph"/>
    <w:rsid w:val="00CE4FC2"/>
    <w:pPr>
      <w:pageBreakBefore/>
      <w:spacing w:after="0"/>
      <w:jc w:val="both"/>
    </w:pPr>
    <w:rPr>
      <w:b/>
    </w:rPr>
  </w:style>
  <w:style w:type="paragraph" w:customStyle="1" w:styleId="TableTiti">
    <w:name w:val="Table Titi"/>
    <w:basedOn w:val="Paragraph"/>
    <w:link w:val="TableTitiChar"/>
    <w:rsid w:val="00CE4FC2"/>
    <w:pPr>
      <w:pageBreakBefore/>
      <w:spacing w:after="0"/>
      <w:jc w:val="both"/>
    </w:pPr>
    <w:rPr>
      <w:b/>
    </w:rPr>
  </w:style>
  <w:style w:type="character" w:customStyle="1" w:styleId="TableTitiChar">
    <w:name w:val="Table Titi Char"/>
    <w:link w:val="TableTiti"/>
    <w:rsid w:val="00CE4FC2"/>
    <w:rPr>
      <w:rFonts w:eastAsia="Arial Unicode MS"/>
      <w:b/>
      <w:sz w:val="24"/>
      <w:szCs w:val="24"/>
    </w:rPr>
  </w:style>
  <w:style w:type="character" w:customStyle="1" w:styleId="sub1">
    <w:name w:val="sub1"/>
    <w:rsid w:val="007743DF"/>
    <w:rPr>
      <w:sz w:val="19"/>
      <w:szCs w:val="19"/>
    </w:rPr>
  </w:style>
  <w:style w:type="character" w:customStyle="1" w:styleId="italics5">
    <w:name w:val="italics5"/>
    <w:rsid w:val="00DD0743"/>
    <w:rPr>
      <w:i/>
      <w:iCs/>
    </w:rPr>
  </w:style>
  <w:style w:type="character" w:customStyle="1" w:styleId="sub">
    <w:name w:val="sub"/>
    <w:basedOn w:val="DefaultParagraphFont"/>
    <w:rsid w:val="00DD0743"/>
  </w:style>
  <w:style w:type="character" w:customStyle="1" w:styleId="TableHeadCharChar">
    <w:name w:val="Table Head Char Char"/>
    <w:rsid w:val="00DD0743"/>
    <w:rPr>
      <w:rFonts w:eastAsia="Arial Unicode MS"/>
      <w:b/>
      <w:sz w:val="24"/>
      <w:szCs w:val="24"/>
      <w:lang w:val="en-US" w:eastAsia="en-US" w:bidi="ar-SA"/>
    </w:rPr>
  </w:style>
  <w:style w:type="character" w:customStyle="1" w:styleId="cas1">
    <w:name w:val="cas1"/>
    <w:rsid w:val="00DD0743"/>
    <w:rPr>
      <w:color w:val="FF0000"/>
      <w:sz w:val="28"/>
      <w:szCs w:val="28"/>
    </w:rPr>
  </w:style>
  <w:style w:type="character" w:customStyle="1" w:styleId="TabeltitleChar">
    <w:name w:val="Tabel title Char"/>
    <w:link w:val="Tabeltitle"/>
    <w:rsid w:val="003C4481"/>
    <w:rPr>
      <w:b/>
      <w:sz w:val="24"/>
      <w:szCs w:val="24"/>
    </w:rPr>
  </w:style>
  <w:style w:type="character" w:customStyle="1" w:styleId="CJeanneTaborsky">
    <w:name w:val="C. Jeanne Taborsky"/>
    <w:semiHidden/>
    <w:rsid w:val="00970BA2"/>
    <w:rPr>
      <w:rFonts w:ascii="Arial" w:hAnsi="Arial" w:cs="Arial"/>
      <w:color w:val="000080"/>
      <w:sz w:val="20"/>
      <w:szCs w:val="20"/>
    </w:rPr>
  </w:style>
  <w:style w:type="character" w:customStyle="1" w:styleId="Heading5Char2">
    <w:name w:val="Heading 5 Char2"/>
    <w:link w:val="Heading5"/>
    <w:rsid w:val="00970BA2"/>
    <w:rPr>
      <w:rFonts w:ascii="Arial" w:hAnsi="Arial" w:cs="Arial"/>
      <w:b/>
      <w:bCs/>
      <w:iCs/>
      <w:smallCaps/>
      <w:sz w:val="22"/>
      <w:szCs w:val="22"/>
    </w:rPr>
  </w:style>
  <w:style w:type="paragraph" w:customStyle="1" w:styleId="TaleTitle">
    <w:name w:val="Tale Title"/>
    <w:basedOn w:val="Paragraph"/>
    <w:rsid w:val="00715FEB"/>
    <w:pPr>
      <w:ind w:left="120"/>
    </w:pPr>
  </w:style>
  <w:style w:type="character" w:customStyle="1" w:styleId="Heading2Char2">
    <w:name w:val="Heading 2 Char2"/>
    <w:link w:val="Heading2"/>
    <w:locked/>
    <w:rsid w:val="00CB66E2"/>
    <w:rPr>
      <w:rFonts w:ascii="Arial" w:hAnsi="Arial" w:cs="Arial"/>
      <w:b/>
      <w:bCs/>
      <w:iCs/>
      <w:sz w:val="26"/>
      <w:szCs w:val="26"/>
    </w:rPr>
  </w:style>
  <w:style w:type="character" w:customStyle="1" w:styleId="HeaderChar2">
    <w:name w:val="Header Char2"/>
    <w:aliases w:val="Char Char Char Char,Char Char8, Char Char Char Char, Char Char,Header Char Char Char,QOS En-tête Char,DO NOT USE Char,Header Char Char Char Char Char Char Char Char Char Char Char Char Char,Header Char Char Char Char Char Char Char Char"/>
    <w:link w:val="Header"/>
    <w:rsid w:val="00F2030B"/>
  </w:style>
  <w:style w:type="character" w:customStyle="1" w:styleId="CharChar1">
    <w:name w:val="Char Char1"/>
    <w:locked/>
    <w:rsid w:val="001A23A8"/>
    <w:rPr>
      <w:rFonts w:eastAsia="Arial Unicode MS"/>
      <w:lang w:val="en-US" w:eastAsia="en-US" w:bidi="ar-SA"/>
    </w:rPr>
  </w:style>
  <w:style w:type="paragraph" w:customStyle="1" w:styleId="Style1">
    <w:name w:val="Style1"/>
    <w:basedOn w:val="Normal"/>
    <w:link w:val="Style1Char"/>
    <w:qFormat/>
    <w:rsid w:val="00C13A3A"/>
    <w:pPr>
      <w:spacing w:after="200" w:line="276" w:lineRule="auto"/>
    </w:pPr>
    <w:rPr>
      <w:rFonts w:ascii="Calibri" w:hAnsi="Calibri"/>
      <w:sz w:val="22"/>
      <w:szCs w:val="22"/>
    </w:rPr>
  </w:style>
  <w:style w:type="character" w:customStyle="1" w:styleId="Style1Char">
    <w:name w:val="Style1 Char"/>
    <w:link w:val="Style1"/>
    <w:rsid w:val="00C13A3A"/>
    <w:rPr>
      <w:rFonts w:ascii="Calibri" w:hAnsi="Calibri"/>
      <w:sz w:val="22"/>
      <w:szCs w:val="22"/>
      <w:lang w:val="en-US" w:eastAsia="en-US" w:bidi="ar-SA"/>
    </w:rPr>
  </w:style>
  <w:style w:type="paragraph" w:styleId="ListParagraph">
    <w:name w:val="List Paragraph"/>
    <w:basedOn w:val="Normal"/>
    <w:uiPriority w:val="34"/>
    <w:qFormat/>
    <w:rsid w:val="00A14F88"/>
    <w:pPr>
      <w:spacing w:after="200" w:line="276" w:lineRule="auto"/>
      <w:ind w:left="720"/>
      <w:contextualSpacing/>
    </w:pPr>
    <w:rPr>
      <w:rFonts w:ascii="Calibri" w:hAnsi="Calibri"/>
      <w:sz w:val="22"/>
      <w:szCs w:val="22"/>
    </w:rPr>
  </w:style>
  <w:style w:type="character" w:customStyle="1" w:styleId="HeaderChar">
    <w:name w:val="Header Char"/>
    <w:uiPriority w:val="99"/>
    <w:rsid w:val="005A5100"/>
    <w:rPr>
      <w:rFonts w:eastAsia="Arial Unicode MS"/>
      <w:lang w:val="en-US" w:eastAsia="en-US" w:bidi="ar-SA"/>
    </w:rPr>
  </w:style>
  <w:style w:type="character" w:customStyle="1" w:styleId="bold">
    <w:name w:val="bold"/>
    <w:basedOn w:val="DefaultParagraphFont"/>
    <w:rsid w:val="00632C37"/>
  </w:style>
  <w:style w:type="character" w:customStyle="1" w:styleId="ital1">
    <w:name w:val="ital1"/>
    <w:rsid w:val="00632C37"/>
    <w:rPr>
      <w:b w:val="0"/>
      <w:bCs w:val="0"/>
      <w:i/>
      <w:iCs/>
      <w:smallCaps w:val="0"/>
    </w:rPr>
  </w:style>
  <w:style w:type="character" w:customStyle="1" w:styleId="hsubsm1">
    <w:name w:val="hsubsm1"/>
    <w:rsid w:val="00632C37"/>
    <w:rPr>
      <w:b w:val="0"/>
      <w:bCs w:val="0"/>
      <w:i w:val="0"/>
      <w:iCs w:val="0"/>
      <w:sz w:val="20"/>
      <w:szCs w:val="20"/>
      <w:vertAlign w:val="subscript"/>
    </w:rPr>
  </w:style>
  <w:style w:type="character" w:customStyle="1" w:styleId="roman1">
    <w:name w:val="roman1"/>
    <w:rsid w:val="00632C37"/>
    <w:rPr>
      <w:b w:val="0"/>
      <w:bCs w:val="0"/>
      <w:i w:val="0"/>
      <w:iCs w:val="0"/>
      <w:smallCaps w:val="0"/>
    </w:rPr>
  </w:style>
  <w:style w:type="character" w:customStyle="1" w:styleId="greytextsmall">
    <w:name w:val="greytextsmall"/>
    <w:basedOn w:val="DefaultParagraphFont"/>
    <w:rsid w:val="002F30C1"/>
  </w:style>
  <w:style w:type="character" w:customStyle="1" w:styleId="CharChar">
    <w:name w:val="Char Char"/>
    <w:locked/>
    <w:rsid w:val="007679F8"/>
    <w:rPr>
      <w:rFonts w:ascii="Arial Unicode MS" w:eastAsia="Arial Unicode MS" w:hAnsi="Arial Unicode MS"/>
      <w:lang w:val="en-US" w:eastAsia="en-US" w:bidi="ar-SA"/>
    </w:rPr>
  </w:style>
  <w:style w:type="paragraph" w:customStyle="1" w:styleId="CM10">
    <w:name w:val="CM10"/>
    <w:basedOn w:val="Normal"/>
    <w:next w:val="Normal"/>
    <w:rsid w:val="00C63A69"/>
    <w:pPr>
      <w:widowControl w:val="0"/>
      <w:autoSpaceDE w:val="0"/>
      <w:autoSpaceDN w:val="0"/>
      <w:adjustRightInd w:val="0"/>
      <w:spacing w:after="570"/>
    </w:pPr>
    <w:rPr>
      <w:rFonts w:ascii="MGHEEO+TimesNewRomanPS" w:hAnsi="MGHEEO+TimesNewRomanPS"/>
    </w:rPr>
  </w:style>
  <w:style w:type="character" w:customStyle="1" w:styleId="apple-style-span">
    <w:name w:val="apple-style-span"/>
    <w:basedOn w:val="DefaultParagraphFont"/>
    <w:rsid w:val="00135C5E"/>
  </w:style>
  <w:style w:type="character" w:customStyle="1" w:styleId="Heading3Char1">
    <w:name w:val="Heading 3 Char1"/>
    <w:aliases w:val="Heading 3 Char1 Char Char,Heading 3 Char Char Char Char,Heading 3 Char1 Char Char Char1 Char,Heading 3 Char Char Char Char Char1 Char,Heading 3 Char1 Char Char Char1 Char Char Char,Heading 3 Char Char Char Char Char1 Char Char Char"/>
    <w:link w:val="Heading3"/>
    <w:locked/>
    <w:rsid w:val="00135C5E"/>
    <w:rPr>
      <w:rFonts w:ascii="Arial" w:hAnsi="Arial" w:cs="Arial"/>
      <w:bCs/>
      <w:sz w:val="24"/>
      <w:szCs w:val="24"/>
    </w:rPr>
  </w:style>
  <w:style w:type="character" w:customStyle="1" w:styleId="BodyTextIndentChar1">
    <w:name w:val="Body Text Indent Char1"/>
    <w:link w:val="BodyTextIndent"/>
    <w:locked/>
    <w:rsid w:val="00135C5E"/>
    <w:rPr>
      <w:sz w:val="24"/>
      <w:szCs w:val="24"/>
    </w:rPr>
  </w:style>
  <w:style w:type="paragraph" w:customStyle="1" w:styleId="xl32">
    <w:name w:val="xl32"/>
    <w:basedOn w:val="Normal"/>
    <w:rsid w:val="00135C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cle">
    <w:name w:val="cle"/>
    <w:basedOn w:val="Heading4"/>
    <w:rsid w:val="00135C5E"/>
    <w:pPr>
      <w:tabs>
        <w:tab w:val="clear" w:pos="1200"/>
        <w:tab w:val="num" w:pos="864"/>
        <w:tab w:val="left" w:pos="972"/>
      </w:tabs>
      <w:spacing w:before="120" w:after="120"/>
      <w:ind w:left="864" w:hanging="852"/>
    </w:pPr>
    <w:rPr>
      <w:rFonts w:ascii="Times New Roman" w:hAnsi="Times New Roman"/>
      <w:b/>
      <w:i/>
      <w:color w:val="800080"/>
      <w:sz w:val="24"/>
      <w:szCs w:val="24"/>
    </w:rPr>
  </w:style>
  <w:style w:type="character" w:customStyle="1" w:styleId="Heading2Char">
    <w:name w:val="Heading 2 Char"/>
    <w:locked/>
    <w:rsid w:val="00DD3245"/>
    <w:rPr>
      <w:rFonts w:ascii="Arial" w:hAnsi="Arial" w:cs="Arial"/>
      <w:b/>
      <w:bCs/>
      <w:iCs/>
      <w:sz w:val="26"/>
      <w:szCs w:val="26"/>
      <w:lang w:val="en-US" w:eastAsia="en-US" w:bidi="ar-SA"/>
    </w:rPr>
  </w:style>
  <w:style w:type="character" w:customStyle="1" w:styleId="Heading5Char">
    <w:name w:val="Heading 5 Char"/>
    <w:rsid w:val="00FE5A50"/>
    <w:rPr>
      <w:rFonts w:ascii="Arial" w:hAnsi="Arial" w:cs="Arial"/>
      <w:b/>
      <w:bCs/>
      <w:iCs/>
      <w:smallCaps/>
      <w:sz w:val="22"/>
      <w:szCs w:val="22"/>
      <w:lang w:val="en-US" w:eastAsia="en-US" w:bidi="ar-SA"/>
    </w:rPr>
  </w:style>
  <w:style w:type="character" w:customStyle="1" w:styleId="doctitle1">
    <w:name w:val="doctitle1"/>
    <w:rsid w:val="00FE5A50"/>
    <w:rPr>
      <w:b/>
      <w:bCs/>
    </w:rPr>
  </w:style>
  <w:style w:type="character" w:customStyle="1" w:styleId="italic">
    <w:name w:val="italic"/>
    <w:rsid w:val="00FE5A50"/>
    <w:rPr>
      <w:i/>
      <w:iCs/>
    </w:rPr>
  </w:style>
  <w:style w:type="character" w:customStyle="1" w:styleId="style481">
    <w:name w:val="style481"/>
    <w:rsid w:val="00FE5A50"/>
    <w:rPr>
      <w:rFonts w:ascii="Verdana" w:hAnsi="Verdana" w:hint="default"/>
      <w:sz w:val="18"/>
      <w:szCs w:val="18"/>
    </w:rPr>
  </w:style>
  <w:style w:type="character" w:customStyle="1" w:styleId="street-address">
    <w:name w:val="street-address"/>
    <w:basedOn w:val="DefaultParagraphFont"/>
    <w:rsid w:val="00DD6550"/>
  </w:style>
  <w:style w:type="character" w:customStyle="1" w:styleId="locality">
    <w:name w:val="locality"/>
    <w:basedOn w:val="DefaultParagraphFont"/>
    <w:rsid w:val="00DD6550"/>
  </w:style>
  <w:style w:type="character" w:customStyle="1" w:styleId="region">
    <w:name w:val="region"/>
    <w:basedOn w:val="DefaultParagraphFont"/>
    <w:rsid w:val="00DD6550"/>
  </w:style>
  <w:style w:type="character" w:customStyle="1" w:styleId="postal-code">
    <w:name w:val="postal-code"/>
    <w:basedOn w:val="DefaultParagraphFont"/>
    <w:rsid w:val="00DD6550"/>
  </w:style>
  <w:style w:type="character" w:customStyle="1" w:styleId="pp-headline-itempp-headline-address">
    <w:name w:val="pp-headline-item pp-headline-address"/>
    <w:basedOn w:val="DefaultParagraphFont"/>
    <w:rsid w:val="00DD6550"/>
  </w:style>
  <w:style w:type="character" w:customStyle="1" w:styleId="CharChar30">
    <w:name w:val="Char Char30"/>
    <w:semiHidden/>
    <w:locked/>
    <w:rsid w:val="00DD6550"/>
    <w:rPr>
      <w:rFonts w:eastAsia="Arial Unicode MS"/>
      <w:lang w:val="en-US" w:eastAsia="en-US" w:bidi="ar-SA"/>
    </w:rPr>
  </w:style>
  <w:style w:type="character" w:customStyle="1" w:styleId="TableTextChar">
    <w:name w:val="Table Text Char"/>
    <w:link w:val="TableText"/>
    <w:semiHidden/>
    <w:rsid w:val="00B85CB7"/>
    <w:rPr>
      <w:sz w:val="24"/>
    </w:rPr>
  </w:style>
  <w:style w:type="paragraph" w:customStyle="1" w:styleId="TableTitie">
    <w:name w:val="Table Titie"/>
    <w:basedOn w:val="Paragraph"/>
    <w:rsid w:val="0081346C"/>
  </w:style>
  <w:style w:type="character" w:customStyle="1" w:styleId="CharChar27">
    <w:name w:val="Char Char27"/>
    <w:semiHidden/>
    <w:locked/>
    <w:rsid w:val="00C751F2"/>
    <w:rPr>
      <w:rFonts w:eastAsia="Times New Roman"/>
      <w:lang w:val="en-US" w:eastAsia="en-US"/>
    </w:rPr>
  </w:style>
  <w:style w:type="character" w:customStyle="1" w:styleId="FooterChar2">
    <w:name w:val="Footer Char2"/>
    <w:link w:val="Footer"/>
    <w:locked/>
    <w:rsid w:val="00C751F2"/>
  </w:style>
  <w:style w:type="character" w:customStyle="1" w:styleId="CharChar35">
    <w:name w:val="Char Char35"/>
    <w:locked/>
    <w:rsid w:val="00D80B14"/>
    <w:rPr>
      <w:rFonts w:ascii="Arial" w:hAnsi="Arial" w:cs="Arial"/>
      <w:sz w:val="24"/>
      <w:szCs w:val="24"/>
      <w:lang w:val="en-US" w:eastAsia="en-US" w:bidi="ar-SA"/>
    </w:rPr>
  </w:style>
  <w:style w:type="character" w:customStyle="1" w:styleId="Heading1Char2">
    <w:name w:val="Heading 1 Char2"/>
    <w:link w:val="Heading1"/>
    <w:locked/>
    <w:rsid w:val="008570EF"/>
    <w:rPr>
      <w:rFonts w:ascii="Arial" w:hAnsi="Arial" w:cs="Arial"/>
      <w:b/>
      <w:bCs/>
      <w:caps/>
      <w:kern w:val="32"/>
      <w:sz w:val="28"/>
      <w:szCs w:val="28"/>
    </w:rPr>
  </w:style>
  <w:style w:type="character" w:customStyle="1" w:styleId="CharChar36">
    <w:name w:val="Char Char36"/>
    <w:locked/>
    <w:rsid w:val="008570EF"/>
    <w:rPr>
      <w:rFonts w:ascii="Arial" w:hAnsi="Arial" w:cs="Arial"/>
      <w:b/>
      <w:bCs/>
      <w:sz w:val="26"/>
      <w:szCs w:val="26"/>
      <w:lang w:val="en-US" w:eastAsia="en-US" w:bidi="ar-SA"/>
    </w:rPr>
  </w:style>
  <w:style w:type="character" w:customStyle="1" w:styleId="Heading4Char2">
    <w:name w:val="Heading 4 Char2"/>
    <w:link w:val="Heading4"/>
    <w:locked/>
    <w:rsid w:val="008570EF"/>
    <w:rPr>
      <w:rFonts w:ascii="Arial" w:hAnsi="Arial"/>
      <w:bCs/>
      <w:sz w:val="22"/>
      <w:szCs w:val="22"/>
    </w:rPr>
  </w:style>
  <w:style w:type="character" w:customStyle="1" w:styleId="CharChar33">
    <w:name w:val="Char Char33"/>
    <w:locked/>
    <w:rsid w:val="008570EF"/>
    <w:rPr>
      <w:rFonts w:ascii="Arial" w:hAnsi="Arial" w:cs="Arial"/>
      <w:b/>
      <w:bCs/>
      <w:smallCaps/>
      <w:sz w:val="22"/>
      <w:szCs w:val="22"/>
      <w:lang w:val="en-US" w:eastAsia="en-US" w:bidi="ar-SA"/>
    </w:rPr>
  </w:style>
  <w:style w:type="character" w:customStyle="1" w:styleId="Heading6Char1">
    <w:name w:val="Heading 6 Char1"/>
    <w:link w:val="Heading6"/>
    <w:locked/>
    <w:rsid w:val="008570EF"/>
    <w:rPr>
      <w:rFonts w:ascii="Arial" w:hAnsi="Arial" w:cs="Arial"/>
      <w:b/>
      <w:bCs/>
      <w:sz w:val="22"/>
      <w:szCs w:val="22"/>
    </w:rPr>
  </w:style>
  <w:style w:type="character" w:customStyle="1" w:styleId="Heading7Char1">
    <w:name w:val="Heading 7 Char1"/>
    <w:link w:val="Heading7"/>
    <w:locked/>
    <w:rsid w:val="008570EF"/>
    <w:rPr>
      <w:rFonts w:ascii="Arial" w:hAnsi="Arial" w:cs="Arial"/>
      <w:i/>
      <w:sz w:val="22"/>
      <w:szCs w:val="24"/>
    </w:rPr>
  </w:style>
  <w:style w:type="character" w:customStyle="1" w:styleId="Heading9Char1">
    <w:name w:val="Heading 9 Char1"/>
    <w:link w:val="Heading9"/>
    <w:locked/>
    <w:rsid w:val="008570EF"/>
    <w:rPr>
      <w:rFonts w:ascii="Arial" w:hAnsi="Arial" w:cs="Arial"/>
      <w:i/>
      <w:sz w:val="22"/>
      <w:szCs w:val="24"/>
    </w:rPr>
  </w:style>
  <w:style w:type="character" w:customStyle="1" w:styleId="TitleChar1">
    <w:name w:val="Title Char1"/>
    <w:link w:val="Title"/>
    <w:locked/>
    <w:rsid w:val="008570EF"/>
    <w:rPr>
      <w:rFonts w:ascii="Arial" w:hAnsi="Arial" w:cs="Arial"/>
      <w:b/>
      <w:bCs/>
      <w:kern w:val="28"/>
      <w:sz w:val="32"/>
      <w:szCs w:val="32"/>
    </w:rPr>
  </w:style>
  <w:style w:type="character" w:customStyle="1" w:styleId="EndnoteTextChar1">
    <w:name w:val="Endnote Text Char1"/>
    <w:link w:val="EndnoteText"/>
    <w:semiHidden/>
    <w:locked/>
    <w:rsid w:val="008570EF"/>
  </w:style>
  <w:style w:type="character" w:customStyle="1" w:styleId="BalloonTextChar1">
    <w:name w:val="Balloon Text Char1"/>
    <w:link w:val="BalloonText"/>
    <w:semiHidden/>
    <w:locked/>
    <w:rsid w:val="008570EF"/>
    <w:rPr>
      <w:rFonts w:ascii="Arial Narrow" w:hAnsi="Arial Narrow" w:cs="Tahoma"/>
      <w:sz w:val="18"/>
      <w:szCs w:val="16"/>
    </w:rPr>
  </w:style>
  <w:style w:type="character" w:customStyle="1" w:styleId="BodyTextChar2">
    <w:name w:val="Body Text Char2"/>
    <w:link w:val="BodyText"/>
    <w:locked/>
    <w:rsid w:val="008570EF"/>
    <w:rPr>
      <w:sz w:val="24"/>
      <w:szCs w:val="24"/>
    </w:rPr>
  </w:style>
  <w:style w:type="character" w:customStyle="1" w:styleId="BodyText2Char1">
    <w:name w:val="Body Text 2 Char1"/>
    <w:link w:val="BodyText2"/>
    <w:locked/>
    <w:rsid w:val="008570EF"/>
    <w:rPr>
      <w:sz w:val="24"/>
      <w:szCs w:val="24"/>
    </w:rPr>
  </w:style>
  <w:style w:type="character" w:customStyle="1" w:styleId="BodyText3Char2">
    <w:name w:val="Body Text 3 Char2"/>
    <w:link w:val="BodyText3"/>
    <w:locked/>
    <w:rsid w:val="008570EF"/>
    <w:rPr>
      <w:sz w:val="16"/>
      <w:szCs w:val="16"/>
    </w:rPr>
  </w:style>
  <w:style w:type="character" w:customStyle="1" w:styleId="BodyTextFirstIndentChar1">
    <w:name w:val="Body Text First Indent Char1"/>
    <w:basedOn w:val="BodyTextChar2"/>
    <w:link w:val="BodyTextFirstIndent"/>
    <w:locked/>
    <w:rsid w:val="008570EF"/>
    <w:rPr>
      <w:sz w:val="24"/>
      <w:szCs w:val="24"/>
    </w:rPr>
  </w:style>
  <w:style w:type="character" w:customStyle="1" w:styleId="CharChar19">
    <w:name w:val="Char Char19"/>
    <w:semiHidden/>
    <w:locked/>
    <w:rsid w:val="008570EF"/>
    <w:rPr>
      <w:rFonts w:eastAsia="Times New Roman"/>
      <w:sz w:val="24"/>
      <w:szCs w:val="24"/>
      <w:lang w:val="en-US" w:eastAsia="en-US"/>
    </w:rPr>
  </w:style>
  <w:style w:type="character" w:customStyle="1" w:styleId="BodyTextFirstIndent2Char1">
    <w:name w:val="Body Text First Indent 2 Char1"/>
    <w:link w:val="BodyTextFirstIndent2"/>
    <w:locked/>
    <w:rsid w:val="008570EF"/>
    <w:rPr>
      <w:sz w:val="24"/>
      <w:szCs w:val="24"/>
    </w:rPr>
  </w:style>
  <w:style w:type="character" w:customStyle="1" w:styleId="BodyTextIndent2Char1">
    <w:name w:val="Body Text Indent 2 Char1"/>
    <w:link w:val="BodyTextIndent2"/>
    <w:locked/>
    <w:rsid w:val="008570EF"/>
    <w:rPr>
      <w:sz w:val="24"/>
      <w:szCs w:val="24"/>
    </w:rPr>
  </w:style>
  <w:style w:type="character" w:customStyle="1" w:styleId="BodyTextIndent3Char1">
    <w:name w:val="Body Text Indent 3 Char1"/>
    <w:link w:val="BodyTextIndent3"/>
    <w:locked/>
    <w:rsid w:val="008570EF"/>
    <w:rPr>
      <w:sz w:val="16"/>
      <w:szCs w:val="16"/>
    </w:rPr>
  </w:style>
  <w:style w:type="character" w:customStyle="1" w:styleId="ClosingChar1">
    <w:name w:val="Closing Char1"/>
    <w:link w:val="Closing"/>
    <w:locked/>
    <w:rsid w:val="008570EF"/>
    <w:rPr>
      <w:sz w:val="24"/>
      <w:szCs w:val="24"/>
    </w:rPr>
  </w:style>
  <w:style w:type="character" w:customStyle="1" w:styleId="CommentTextChar1">
    <w:name w:val="Comment Text Char1"/>
    <w:link w:val="CommentText"/>
    <w:locked/>
    <w:rsid w:val="008570EF"/>
  </w:style>
  <w:style w:type="character" w:customStyle="1" w:styleId="CommentSubjectChar1">
    <w:name w:val="Comment Subject Char1"/>
    <w:link w:val="CommentSubject"/>
    <w:semiHidden/>
    <w:locked/>
    <w:rsid w:val="008570EF"/>
    <w:rPr>
      <w:b/>
      <w:bCs/>
    </w:rPr>
  </w:style>
  <w:style w:type="character" w:customStyle="1" w:styleId="DateChar1">
    <w:name w:val="Date Char1"/>
    <w:link w:val="Date"/>
    <w:locked/>
    <w:rsid w:val="008570EF"/>
    <w:rPr>
      <w:sz w:val="24"/>
      <w:szCs w:val="24"/>
    </w:rPr>
  </w:style>
  <w:style w:type="character" w:customStyle="1" w:styleId="DocumentMapChar1">
    <w:name w:val="Document Map Char1"/>
    <w:link w:val="DocumentMap"/>
    <w:semiHidden/>
    <w:locked/>
    <w:rsid w:val="008570EF"/>
    <w:rPr>
      <w:rFonts w:ascii="Tahoma" w:hAnsi="Tahoma" w:cs="Tahoma"/>
      <w:sz w:val="24"/>
      <w:szCs w:val="24"/>
      <w:shd w:val="clear" w:color="auto" w:fill="000080"/>
    </w:rPr>
  </w:style>
  <w:style w:type="character" w:customStyle="1" w:styleId="E-mailSignatureChar1">
    <w:name w:val="E-mail Signature Char1"/>
    <w:link w:val="E-mailSignature"/>
    <w:locked/>
    <w:rsid w:val="008570EF"/>
    <w:rPr>
      <w:sz w:val="24"/>
      <w:szCs w:val="24"/>
    </w:rPr>
  </w:style>
  <w:style w:type="character" w:customStyle="1" w:styleId="FootnoteTextChar1">
    <w:name w:val="Footnote Text Char1"/>
    <w:link w:val="FootnoteText"/>
    <w:semiHidden/>
    <w:locked/>
    <w:rsid w:val="008570EF"/>
  </w:style>
  <w:style w:type="character" w:customStyle="1" w:styleId="HTMLAddressChar1">
    <w:name w:val="HTML Address Char1"/>
    <w:link w:val="HTMLAddress"/>
    <w:locked/>
    <w:rsid w:val="008570EF"/>
    <w:rPr>
      <w:i/>
      <w:iCs/>
      <w:sz w:val="24"/>
      <w:szCs w:val="24"/>
    </w:rPr>
  </w:style>
  <w:style w:type="character" w:customStyle="1" w:styleId="HTMLPreformattedChar1">
    <w:name w:val="HTML Preformatted Char1"/>
    <w:link w:val="HTMLPreformatted"/>
    <w:locked/>
    <w:rsid w:val="008570EF"/>
    <w:rPr>
      <w:rFonts w:ascii="Courier New" w:hAnsi="Courier New" w:cs="Courier New"/>
    </w:rPr>
  </w:style>
  <w:style w:type="character" w:customStyle="1" w:styleId="MacroTextChar1">
    <w:name w:val="Macro Text Char1"/>
    <w:link w:val="MacroText"/>
    <w:semiHidden/>
    <w:locked/>
    <w:rsid w:val="008570EF"/>
    <w:rPr>
      <w:rFonts w:ascii="Courier New" w:hAnsi="Courier New" w:cs="Courier New"/>
    </w:rPr>
  </w:style>
  <w:style w:type="character" w:customStyle="1" w:styleId="MessageHeaderChar1">
    <w:name w:val="Message Header Char1"/>
    <w:link w:val="MessageHeader"/>
    <w:locked/>
    <w:rsid w:val="008570EF"/>
    <w:rPr>
      <w:rFonts w:ascii="Arial" w:hAnsi="Arial" w:cs="Arial"/>
      <w:sz w:val="24"/>
      <w:szCs w:val="24"/>
      <w:shd w:val="pct20" w:color="auto" w:fill="auto"/>
    </w:rPr>
  </w:style>
  <w:style w:type="character" w:customStyle="1" w:styleId="NoteHeadingChar1">
    <w:name w:val="Note Heading Char1"/>
    <w:link w:val="NoteHeading"/>
    <w:locked/>
    <w:rsid w:val="008570EF"/>
    <w:rPr>
      <w:sz w:val="24"/>
      <w:szCs w:val="24"/>
    </w:rPr>
  </w:style>
  <w:style w:type="character" w:customStyle="1" w:styleId="italics">
    <w:name w:val="italics"/>
    <w:basedOn w:val="DefaultParagraphFont"/>
    <w:rsid w:val="008570EF"/>
  </w:style>
  <w:style w:type="character" w:customStyle="1" w:styleId="subsm1">
    <w:name w:val="subsm1"/>
    <w:rsid w:val="008570EF"/>
    <w:rPr>
      <w:sz w:val="20"/>
      <w:szCs w:val="20"/>
      <w:vertAlign w:val="subscript"/>
    </w:rPr>
  </w:style>
  <w:style w:type="paragraph" w:customStyle="1" w:styleId="MailingInstructions">
    <w:name w:val="Mailing Instructions"/>
    <w:basedOn w:val="Normal"/>
    <w:next w:val="Normal"/>
    <w:rsid w:val="008570EF"/>
    <w:pPr>
      <w:keepNext/>
      <w:spacing w:after="240" w:line="240" w:lineRule="atLeast"/>
      <w:jc w:val="both"/>
    </w:pPr>
    <w:rPr>
      <w:rFonts w:ascii="Garamond" w:hAnsi="Garamond" w:cs="Garamond"/>
      <w:caps/>
      <w:kern w:val="18"/>
      <w:sz w:val="20"/>
      <w:szCs w:val="20"/>
    </w:rPr>
  </w:style>
  <w:style w:type="paragraph" w:customStyle="1" w:styleId="Style111">
    <w:name w:val="Style1.1.1"/>
    <w:basedOn w:val="Normal"/>
    <w:rsid w:val="008570EF"/>
    <w:pPr>
      <w:tabs>
        <w:tab w:val="num" w:pos="7560"/>
      </w:tabs>
      <w:spacing w:after="240"/>
      <w:ind w:left="7560" w:hanging="180"/>
    </w:pPr>
    <w:rPr>
      <w:rFonts w:ascii="Arial" w:hAnsi="Arial" w:cs="Arial"/>
    </w:rPr>
  </w:style>
  <w:style w:type="paragraph" w:customStyle="1" w:styleId="Style1111">
    <w:name w:val="Style1.1.1.1"/>
    <w:basedOn w:val="Style111"/>
    <w:rsid w:val="008570EF"/>
    <w:pPr>
      <w:tabs>
        <w:tab w:val="clear" w:pos="7560"/>
        <w:tab w:val="num" w:pos="1080"/>
        <w:tab w:val="num" w:pos="1200"/>
        <w:tab w:val="num" w:pos="8280"/>
      </w:tabs>
      <w:ind w:left="8280" w:hanging="360"/>
    </w:pPr>
  </w:style>
  <w:style w:type="paragraph" w:customStyle="1" w:styleId="Style11111">
    <w:name w:val="Style1.1.1.1.1."/>
    <w:basedOn w:val="Style1111"/>
    <w:rsid w:val="008570EF"/>
    <w:pPr>
      <w:tabs>
        <w:tab w:val="num" w:pos="4500"/>
        <w:tab w:val="num" w:pos="9000"/>
      </w:tabs>
      <w:ind w:left="9000"/>
    </w:pPr>
  </w:style>
  <w:style w:type="paragraph" w:customStyle="1" w:styleId="DefRef">
    <w:name w:val="Def/Ref"/>
    <w:basedOn w:val="Normal"/>
    <w:rsid w:val="008570EF"/>
    <w:pPr>
      <w:tabs>
        <w:tab w:val="num" w:pos="6840"/>
      </w:tabs>
      <w:spacing w:after="240"/>
      <w:ind w:left="6840" w:hanging="360"/>
    </w:pPr>
    <w:rPr>
      <w:rFonts w:ascii="Arial" w:hAnsi="Arial" w:cs="Arial"/>
    </w:rPr>
  </w:style>
  <w:style w:type="paragraph" w:customStyle="1" w:styleId="Clearformating">
    <w:name w:val="Clear formating"/>
    <w:basedOn w:val="Paragraph"/>
    <w:link w:val="ClearformatingChar"/>
    <w:rsid w:val="008570EF"/>
    <w:pPr>
      <w:spacing w:before="240" w:after="0" w:line="360" w:lineRule="auto"/>
      <w:jc w:val="both"/>
    </w:pPr>
    <w:rPr>
      <w:i/>
      <w:iCs/>
      <w:color w:val="000000"/>
    </w:rPr>
  </w:style>
  <w:style w:type="character" w:customStyle="1" w:styleId="ClearformatingChar">
    <w:name w:val="Clear formating Char"/>
    <w:link w:val="Clearformating"/>
    <w:locked/>
    <w:rsid w:val="008570EF"/>
    <w:rPr>
      <w:rFonts w:eastAsia="Arial Unicode MS"/>
      <w:i/>
      <w:iCs/>
      <w:color w:val="000000"/>
      <w:sz w:val="24"/>
      <w:szCs w:val="24"/>
    </w:rPr>
  </w:style>
  <w:style w:type="character" w:customStyle="1" w:styleId="reflinkplainlinksnourlexpansion">
    <w:name w:val="reflink plainlinks nourlexpansion"/>
    <w:basedOn w:val="DefaultParagraphFont"/>
    <w:rsid w:val="008570EF"/>
  </w:style>
  <w:style w:type="character" w:customStyle="1" w:styleId="bold21">
    <w:name w:val="bold21"/>
    <w:rsid w:val="008570EF"/>
    <w:rPr>
      <w:b/>
      <w:bCs/>
    </w:rPr>
  </w:style>
  <w:style w:type="character" w:customStyle="1" w:styleId="boldsmcap1">
    <w:name w:val="boldsmcap1"/>
    <w:rsid w:val="008570EF"/>
    <w:rPr>
      <w:b/>
      <w:bCs/>
      <w:smallCaps/>
    </w:rPr>
  </w:style>
  <w:style w:type="character" w:customStyle="1" w:styleId="hroman1">
    <w:name w:val="hroman1"/>
    <w:basedOn w:val="DefaultParagraphFont"/>
    <w:rsid w:val="008570EF"/>
  </w:style>
  <w:style w:type="character" w:customStyle="1" w:styleId="CharChar2">
    <w:name w:val="Char Char2"/>
    <w:locked/>
    <w:rsid w:val="008570EF"/>
    <w:rPr>
      <w:rFonts w:ascii="Arial" w:hAnsi="Arial" w:cs="Arial"/>
      <w:sz w:val="24"/>
      <w:szCs w:val="24"/>
      <w:lang w:val="en-US" w:eastAsia="en-US"/>
    </w:rPr>
  </w:style>
  <w:style w:type="character" w:customStyle="1" w:styleId="Heading4Char">
    <w:name w:val="Heading 4 Char"/>
    <w:rsid w:val="008570EF"/>
    <w:rPr>
      <w:rFonts w:ascii="Arial" w:hAnsi="Arial"/>
      <w:bCs/>
      <w:sz w:val="22"/>
      <w:szCs w:val="22"/>
      <w:lang w:val="en-US" w:eastAsia="en-US" w:bidi="ar-SA"/>
    </w:rPr>
  </w:style>
  <w:style w:type="character" w:customStyle="1" w:styleId="Heading1Char">
    <w:name w:val="Heading 1 Char"/>
    <w:locked/>
    <w:rsid w:val="008570EF"/>
    <w:rPr>
      <w:rFonts w:ascii="Arial" w:hAnsi="Arial" w:cs="Arial"/>
      <w:b/>
      <w:bCs/>
      <w:caps/>
      <w:kern w:val="32"/>
      <w:sz w:val="28"/>
      <w:szCs w:val="28"/>
      <w:lang w:val="en-US" w:eastAsia="en-US" w:bidi="ar-SA"/>
    </w:rPr>
  </w:style>
  <w:style w:type="paragraph" w:customStyle="1" w:styleId="TabeTite">
    <w:name w:val="Tabe Tite"/>
    <w:basedOn w:val="Heading4"/>
    <w:rsid w:val="00AE32F1"/>
    <w:pPr>
      <w:numPr>
        <w:ilvl w:val="0"/>
        <w:numId w:val="0"/>
      </w:numPr>
      <w:spacing w:after="120"/>
    </w:pPr>
    <w:rPr>
      <w:rFonts w:ascii="Times New Roman" w:hAnsi="Times New Roman"/>
    </w:rPr>
  </w:style>
  <w:style w:type="paragraph" w:customStyle="1" w:styleId="TabeTitle">
    <w:name w:val="Tabe Title"/>
    <w:basedOn w:val="TabeTite"/>
    <w:rsid w:val="00AE32F1"/>
  </w:style>
  <w:style w:type="character" w:customStyle="1" w:styleId="TableLeftChar">
    <w:name w:val="Table Left Char"/>
    <w:link w:val="TableLeft"/>
    <w:rsid w:val="00765733"/>
    <w:rPr>
      <w:rFonts w:cs="Arial"/>
      <w:bCs/>
      <w:kern w:val="32"/>
      <w:sz w:val="24"/>
      <w:szCs w:val="24"/>
    </w:rPr>
  </w:style>
  <w:style w:type="paragraph" w:customStyle="1" w:styleId="ormal">
    <w:name w:val="ormal"/>
    <w:basedOn w:val="Heading3"/>
    <w:rsid w:val="00513F01"/>
    <w:pPr>
      <w:pageBreakBefore/>
      <w:numPr>
        <w:ilvl w:val="0"/>
        <w:numId w:val="0"/>
      </w:numPr>
    </w:pPr>
    <w:rPr>
      <w:b/>
      <w:color w:val="800080"/>
      <w:u w:val="single"/>
    </w:rPr>
  </w:style>
  <w:style w:type="paragraph" w:customStyle="1" w:styleId="tablecenter0">
    <w:name w:val="tablecenter"/>
    <w:basedOn w:val="Normal"/>
    <w:rsid w:val="00C451F6"/>
    <w:pPr>
      <w:spacing w:after="60"/>
      <w:jc w:val="center"/>
    </w:pPr>
    <w:rPr>
      <w:rFonts w:ascii="Arial Unicode MS" w:hAnsi="Arial Unicode MS"/>
      <w:sz w:val="22"/>
      <w:szCs w:val="22"/>
    </w:rPr>
  </w:style>
  <w:style w:type="paragraph" w:customStyle="1" w:styleId="tablehead0">
    <w:name w:val="tablehead"/>
    <w:basedOn w:val="Normal"/>
    <w:rsid w:val="00C451F6"/>
    <w:pPr>
      <w:spacing w:after="60"/>
      <w:jc w:val="center"/>
    </w:pPr>
    <w:rPr>
      <w:b/>
      <w:bCs/>
    </w:rPr>
  </w:style>
  <w:style w:type="paragraph" w:customStyle="1" w:styleId="paragraph0">
    <w:name w:val="paragraph"/>
    <w:basedOn w:val="Normal"/>
    <w:link w:val="paragraphChar0"/>
    <w:rsid w:val="00C451F6"/>
    <w:pPr>
      <w:spacing w:after="240"/>
    </w:pPr>
    <w:rPr>
      <w:rFonts w:ascii="Arial Unicode MS" w:hAnsi="Arial Unicode MS"/>
    </w:rPr>
  </w:style>
  <w:style w:type="character" w:customStyle="1" w:styleId="subital1">
    <w:name w:val="subital1"/>
    <w:rsid w:val="00B21474"/>
    <w:rPr>
      <w:i/>
      <w:iCs/>
      <w:sz w:val="15"/>
      <w:szCs w:val="15"/>
      <w:vertAlign w:val="subscript"/>
    </w:rPr>
  </w:style>
  <w:style w:type="paragraph" w:customStyle="1" w:styleId="clearformatting">
    <w:name w:val="clear formatting"/>
    <w:basedOn w:val="TableHead"/>
    <w:link w:val="clearformattingChar"/>
    <w:rsid w:val="00B21474"/>
    <w:pPr>
      <w:autoSpaceDE w:val="0"/>
      <w:autoSpaceDN w:val="0"/>
      <w:adjustRightInd w:val="0"/>
      <w:spacing w:before="120" w:after="0" w:line="360" w:lineRule="auto"/>
      <w:jc w:val="both"/>
    </w:pPr>
    <w:rPr>
      <w:b w:val="0"/>
    </w:rPr>
  </w:style>
  <w:style w:type="character" w:customStyle="1" w:styleId="clearformattingChar">
    <w:name w:val="clear formatting Char"/>
    <w:basedOn w:val="TableHeadChar1"/>
    <w:link w:val="clearformatting"/>
    <w:rsid w:val="00B21474"/>
    <w:rPr>
      <w:b/>
      <w:sz w:val="24"/>
      <w:szCs w:val="48"/>
    </w:rPr>
  </w:style>
  <w:style w:type="paragraph" w:customStyle="1" w:styleId="p12">
    <w:name w:val="p12"/>
    <w:basedOn w:val="Normal"/>
    <w:rsid w:val="00B21474"/>
    <w:pPr>
      <w:widowControl w:val="0"/>
      <w:tabs>
        <w:tab w:val="left" w:pos="1009"/>
        <w:tab w:val="left" w:pos="1445"/>
      </w:tabs>
      <w:autoSpaceDE w:val="0"/>
      <w:autoSpaceDN w:val="0"/>
      <w:adjustRightInd w:val="0"/>
      <w:spacing w:line="289" w:lineRule="atLeast"/>
      <w:ind w:left="1445" w:hanging="436"/>
    </w:pPr>
  </w:style>
  <w:style w:type="character" w:customStyle="1" w:styleId="highlight1">
    <w:name w:val="highlight1"/>
    <w:rsid w:val="00B21474"/>
    <w:rPr>
      <w:color w:val="FFFFFF"/>
      <w:shd w:val="clear" w:color="auto" w:fill="921F2C"/>
    </w:rPr>
  </w:style>
  <w:style w:type="character" w:customStyle="1" w:styleId="ital21">
    <w:name w:val="ital21"/>
    <w:rsid w:val="00E943E9"/>
    <w:rPr>
      <w:i/>
      <w:iCs/>
    </w:rPr>
  </w:style>
  <w:style w:type="character" w:customStyle="1" w:styleId="AppendixChar">
    <w:name w:val="Appendix Char"/>
    <w:link w:val="Appendix"/>
    <w:locked/>
    <w:rsid w:val="005A4DEF"/>
    <w:rPr>
      <w:rFonts w:ascii="Arial" w:hAnsi="Arial" w:cs="Arial"/>
      <w:b/>
      <w:iCs/>
      <w:snapToGrid w:val="0"/>
      <w:sz w:val="26"/>
      <w:szCs w:val="26"/>
    </w:rPr>
  </w:style>
  <w:style w:type="paragraph" w:customStyle="1" w:styleId="references0">
    <w:name w:val="references"/>
    <w:basedOn w:val="Normal"/>
    <w:rsid w:val="00F166BD"/>
    <w:pPr>
      <w:spacing w:after="240"/>
    </w:pPr>
  </w:style>
  <w:style w:type="character" w:customStyle="1" w:styleId="sup">
    <w:name w:val="sup"/>
    <w:basedOn w:val="DefaultParagraphFont"/>
    <w:rsid w:val="00F166BD"/>
  </w:style>
  <w:style w:type="character" w:customStyle="1" w:styleId="article-articlebody">
    <w:name w:val="article-articlebody"/>
    <w:basedOn w:val="DefaultParagraphFont"/>
    <w:rsid w:val="00F166BD"/>
  </w:style>
  <w:style w:type="character" w:customStyle="1" w:styleId="UserTips">
    <w:name w:val="User Tips"/>
    <w:rsid w:val="008A4F99"/>
    <w:rPr>
      <w:i/>
      <w:vanish/>
      <w:color w:val="FF6600"/>
    </w:rPr>
  </w:style>
  <w:style w:type="paragraph" w:customStyle="1" w:styleId="CaptionContinued">
    <w:name w:val="Caption Continued"/>
    <w:basedOn w:val="Normal"/>
    <w:next w:val="ParagraphSingle"/>
    <w:rsid w:val="008A4F99"/>
    <w:pPr>
      <w:keepNext/>
      <w:keepLines/>
      <w:spacing w:after="120"/>
    </w:pPr>
    <w:rPr>
      <w:rFonts w:ascii="Arial" w:hAnsi="Arial"/>
      <w:b/>
    </w:rPr>
  </w:style>
  <w:style w:type="paragraph" w:customStyle="1" w:styleId="Equation">
    <w:name w:val="Equation"/>
    <w:next w:val="Paragraph"/>
    <w:qFormat/>
    <w:rsid w:val="008A4F99"/>
    <w:pPr>
      <w:keepLines/>
      <w:spacing w:after="120"/>
      <w:jc w:val="center"/>
    </w:pPr>
    <w:rPr>
      <w:color w:val="000000" w:themeColor="text1"/>
      <w:sz w:val="24"/>
      <w:szCs w:val="24"/>
    </w:rPr>
  </w:style>
  <w:style w:type="paragraph" w:customStyle="1" w:styleId="EquationTitle">
    <w:name w:val="Equation Title"/>
    <w:next w:val="Equation"/>
    <w:qFormat/>
    <w:rsid w:val="008A4F99"/>
    <w:pPr>
      <w:keepNext/>
      <w:keepLines/>
      <w:spacing w:before="60" w:after="240"/>
    </w:pPr>
    <w:rPr>
      <w:rFonts w:ascii="Arial" w:hAnsi="Arial"/>
      <w:b/>
      <w:color w:val="000000"/>
      <w:sz w:val="24"/>
      <w:szCs w:val="24"/>
    </w:rPr>
  </w:style>
  <w:style w:type="character" w:styleId="PlaceholderText">
    <w:name w:val="Placeholder Text"/>
    <w:basedOn w:val="DefaultParagraphFont"/>
    <w:uiPriority w:val="99"/>
    <w:semiHidden/>
    <w:rsid w:val="008A4F99"/>
    <w:rPr>
      <w:color w:val="808080"/>
    </w:rPr>
  </w:style>
  <w:style w:type="paragraph" w:styleId="TOCHeading">
    <w:name w:val="TOC Heading"/>
    <w:basedOn w:val="TOCTitle"/>
    <w:next w:val="Normal"/>
    <w:uiPriority w:val="39"/>
    <w:unhideWhenUsed/>
    <w:qFormat/>
    <w:rsid w:val="008A4F99"/>
    <w:pPr>
      <w:spacing w:before="480" w:after="0" w:line="276" w:lineRule="auto"/>
    </w:pPr>
    <w:rPr>
      <w:rFonts w:asciiTheme="majorHAnsi" w:eastAsiaTheme="majorEastAsia" w:hAnsiTheme="majorHAnsi" w:cstheme="majorBidi"/>
      <w:caps w:val="0"/>
      <w:color w:val="000000" w:themeColor="text1"/>
      <w:kern w:val="0"/>
    </w:rPr>
  </w:style>
  <w:style w:type="character" w:customStyle="1" w:styleId="BodyTextChar1">
    <w:name w:val="Body Text Char1"/>
    <w:locked/>
    <w:rsid w:val="002F7DF6"/>
    <w:rPr>
      <w:sz w:val="24"/>
      <w:szCs w:val="24"/>
    </w:rPr>
  </w:style>
  <w:style w:type="character" w:customStyle="1" w:styleId="Heading8Char1">
    <w:name w:val="Heading 8 Char1"/>
    <w:link w:val="Heading8"/>
    <w:rsid w:val="00E10917"/>
    <w:rPr>
      <w:rFonts w:ascii="Arial" w:hAnsi="Arial" w:cs="Arial"/>
      <w:i/>
      <w:iCs/>
      <w:sz w:val="22"/>
      <w:szCs w:val="24"/>
    </w:rPr>
  </w:style>
  <w:style w:type="character" w:customStyle="1" w:styleId="PlainTextChar1">
    <w:name w:val="Plain Text Char1"/>
    <w:link w:val="PlainText"/>
    <w:rsid w:val="00937E69"/>
    <w:rPr>
      <w:rFonts w:ascii="Courier New" w:hAnsi="Courier New" w:cs="Courier New"/>
    </w:rPr>
  </w:style>
  <w:style w:type="character" w:customStyle="1" w:styleId="SalutationChar1">
    <w:name w:val="Salutation Char1"/>
    <w:link w:val="Salutation"/>
    <w:rsid w:val="00937E69"/>
    <w:rPr>
      <w:sz w:val="24"/>
      <w:szCs w:val="24"/>
    </w:rPr>
  </w:style>
  <w:style w:type="character" w:customStyle="1" w:styleId="SignatureChar1">
    <w:name w:val="Signature Char1"/>
    <w:link w:val="Signature"/>
    <w:rsid w:val="00937E69"/>
    <w:rPr>
      <w:sz w:val="24"/>
      <w:szCs w:val="24"/>
    </w:rPr>
  </w:style>
  <w:style w:type="character" w:customStyle="1" w:styleId="SubtitleChar1">
    <w:name w:val="Subtitle Char1"/>
    <w:link w:val="Subtitle"/>
    <w:rsid w:val="00937E69"/>
    <w:rPr>
      <w:rFonts w:ascii="Arial" w:hAnsi="Arial" w:cs="Arial"/>
      <w:sz w:val="24"/>
      <w:szCs w:val="24"/>
    </w:rPr>
  </w:style>
  <w:style w:type="character" w:customStyle="1" w:styleId="FooterChar">
    <w:name w:val="Footer Char"/>
    <w:uiPriority w:val="99"/>
    <w:locked/>
    <w:rsid w:val="00ED7551"/>
    <w:rPr>
      <w:rFonts w:eastAsia="Arial Unicode MS"/>
      <w:lang w:val="en-US" w:eastAsia="en-US" w:bidi="ar-SA"/>
    </w:rPr>
  </w:style>
  <w:style w:type="paragraph" w:customStyle="1" w:styleId="CM2">
    <w:name w:val="CM2"/>
    <w:basedOn w:val="Normal"/>
    <w:next w:val="Normal"/>
    <w:rsid w:val="000F4FE2"/>
    <w:pPr>
      <w:autoSpaceDE w:val="0"/>
      <w:autoSpaceDN w:val="0"/>
      <w:adjustRightInd w:val="0"/>
    </w:pPr>
  </w:style>
  <w:style w:type="paragraph" w:customStyle="1" w:styleId="tabletitle0">
    <w:name w:val="tabletitle"/>
    <w:basedOn w:val="Normal"/>
    <w:rsid w:val="000F4FE2"/>
    <w:pPr>
      <w:keepNext/>
      <w:spacing w:after="120"/>
      <w:ind w:left="1440" w:hanging="1440"/>
    </w:pPr>
    <w:rPr>
      <w:rFonts w:ascii="Arial" w:hAnsi="Arial" w:cs="Arial"/>
      <w:b/>
      <w:bCs/>
    </w:rPr>
  </w:style>
  <w:style w:type="paragraph" w:customStyle="1" w:styleId="tableleft0">
    <w:name w:val="tableleft"/>
    <w:basedOn w:val="Normal"/>
    <w:rsid w:val="000F4FE2"/>
    <w:pPr>
      <w:spacing w:after="60"/>
    </w:pPr>
  </w:style>
  <w:style w:type="paragraph" w:customStyle="1" w:styleId="listend0">
    <w:name w:val="listend"/>
    <w:basedOn w:val="Normal"/>
    <w:rsid w:val="000F4FE2"/>
  </w:style>
  <w:style w:type="paragraph" w:customStyle="1" w:styleId="default0">
    <w:name w:val="default"/>
    <w:basedOn w:val="Normal"/>
    <w:rsid w:val="000F4FE2"/>
    <w:pPr>
      <w:autoSpaceDE w:val="0"/>
      <w:autoSpaceDN w:val="0"/>
    </w:pPr>
    <w:rPr>
      <w:color w:val="000000"/>
    </w:rPr>
  </w:style>
  <w:style w:type="character" w:customStyle="1" w:styleId="BodyTextChar">
    <w:name w:val="Body Text Char"/>
    <w:locked/>
    <w:rsid w:val="000F4FE2"/>
    <w:rPr>
      <w:rFonts w:eastAsia="Arial Unicode MS"/>
      <w:sz w:val="24"/>
      <w:szCs w:val="24"/>
      <w:lang w:val="en-US" w:eastAsia="en-US" w:bidi="ar-SA"/>
    </w:rPr>
  </w:style>
  <w:style w:type="paragraph" w:customStyle="1" w:styleId="Tabllecenter">
    <w:name w:val="Tablle center"/>
    <w:basedOn w:val="TableHead"/>
    <w:rsid w:val="000F4FE2"/>
    <w:pPr>
      <w:spacing w:after="0"/>
    </w:pPr>
    <w:rPr>
      <w:sz w:val="22"/>
      <w:szCs w:val="22"/>
    </w:rPr>
  </w:style>
  <w:style w:type="paragraph" w:customStyle="1" w:styleId="footerlandscape0">
    <w:name w:val="footerlandscape"/>
    <w:basedOn w:val="Normal"/>
    <w:rsid w:val="000F4FE2"/>
    <w:rPr>
      <w:sz w:val="20"/>
      <w:szCs w:val="20"/>
    </w:rPr>
  </w:style>
  <w:style w:type="paragraph" w:customStyle="1" w:styleId="CM9">
    <w:name w:val="CM9"/>
    <w:basedOn w:val="Default"/>
    <w:next w:val="Default"/>
    <w:rsid w:val="000F4FE2"/>
    <w:rPr>
      <w:color w:val="auto"/>
    </w:rPr>
  </w:style>
  <w:style w:type="paragraph" w:customStyle="1" w:styleId="first">
    <w:name w:val="first"/>
    <w:basedOn w:val="Normal"/>
    <w:rsid w:val="000F4FE2"/>
    <w:pPr>
      <w:spacing w:before="100" w:beforeAutospacing="1" w:after="100" w:afterAutospacing="1"/>
    </w:pPr>
  </w:style>
  <w:style w:type="character" w:customStyle="1" w:styleId="underline4">
    <w:name w:val="underline4"/>
    <w:rsid w:val="000F4FE2"/>
    <w:rPr>
      <w:i w:val="0"/>
      <w:iCs w:val="0"/>
      <w:u w:val="single"/>
    </w:rPr>
  </w:style>
  <w:style w:type="character" w:customStyle="1" w:styleId="Heading3CharChar">
    <w:name w:val="Heading 3 Char Char"/>
    <w:locked/>
    <w:rsid w:val="000F4FE2"/>
    <w:rPr>
      <w:rFonts w:ascii="Arial" w:hAnsi="Arial" w:cs="Arial"/>
      <w:bCs/>
      <w:sz w:val="24"/>
      <w:szCs w:val="24"/>
      <w:lang w:val="en-US" w:eastAsia="en-US" w:bidi="ar-SA"/>
    </w:rPr>
  </w:style>
  <w:style w:type="character" w:customStyle="1" w:styleId="bold4">
    <w:name w:val="bold4"/>
    <w:rsid w:val="000F4FE2"/>
    <w:rPr>
      <w:b/>
      <w:bCs/>
      <w:i w:val="0"/>
      <w:iCs w:val="0"/>
    </w:rPr>
  </w:style>
  <w:style w:type="character" w:customStyle="1" w:styleId="Heading3CharChar1">
    <w:name w:val="Heading 3 Char Char1"/>
    <w:locked/>
    <w:rsid w:val="000F4FE2"/>
    <w:rPr>
      <w:rFonts w:ascii="Arial" w:hAnsi="Arial" w:cs="Arial"/>
      <w:bCs/>
      <w:sz w:val="24"/>
      <w:szCs w:val="24"/>
      <w:lang w:val="en-US" w:eastAsia="en-US" w:bidi="ar-SA"/>
    </w:rPr>
  </w:style>
  <w:style w:type="character" w:customStyle="1" w:styleId="ccbodytext1">
    <w:name w:val="cc_body_text1"/>
    <w:rsid w:val="000F4FE2"/>
    <w:rPr>
      <w:b w:val="0"/>
      <w:bCs w:val="0"/>
      <w:i w:val="0"/>
      <w:iCs w:val="0"/>
      <w:color w:val="231F20"/>
      <w:sz w:val="17"/>
      <w:szCs w:val="17"/>
    </w:rPr>
  </w:style>
  <w:style w:type="paragraph" w:customStyle="1" w:styleId="xl40">
    <w:name w:val="xl40"/>
    <w:basedOn w:val="Normal"/>
    <w:rsid w:val="000F4FE2"/>
    <w:pPr>
      <w:pBdr>
        <w:top w:val="single" w:sz="8" w:space="0" w:color="auto"/>
        <w:left w:val="single" w:sz="8" w:space="0" w:color="auto"/>
        <w:right w:val="single" w:sz="8" w:space="0" w:color="auto"/>
      </w:pBdr>
      <w:shd w:val="clear" w:color="auto" w:fill="FFFF99"/>
      <w:spacing w:before="100" w:beforeAutospacing="1" w:after="100" w:afterAutospacing="1"/>
      <w:jc w:val="center"/>
    </w:pPr>
  </w:style>
  <w:style w:type="character" w:customStyle="1" w:styleId="BalloonTextChar">
    <w:name w:val="Balloon Text Char"/>
    <w:semiHidden/>
    <w:locked/>
    <w:rsid w:val="00DE4E45"/>
    <w:rPr>
      <w:rFonts w:ascii="Tahoma" w:eastAsia="Arial Unicode MS" w:hAnsi="Tahoma" w:cs="Tahoma"/>
      <w:sz w:val="16"/>
      <w:szCs w:val="16"/>
      <w:lang w:val="en-US" w:eastAsia="en-US" w:bidi="ar-SA"/>
    </w:rPr>
  </w:style>
  <w:style w:type="character" w:customStyle="1" w:styleId="fontsize1">
    <w:name w:val="fontsize1"/>
    <w:rsid w:val="00516070"/>
    <w:rPr>
      <w:rFonts w:cs="Times New Roman"/>
      <w:sz w:val="16"/>
      <w:szCs w:val="16"/>
    </w:rPr>
  </w:style>
  <w:style w:type="paragraph" w:customStyle="1" w:styleId="Table">
    <w:name w:val="Table"/>
    <w:basedOn w:val="TableCenter"/>
    <w:rsid w:val="00D15274"/>
  </w:style>
  <w:style w:type="character" w:customStyle="1" w:styleId="Heading4Char1">
    <w:name w:val="Heading 4 Char1"/>
    <w:locked/>
    <w:rsid w:val="00BD7F07"/>
    <w:rPr>
      <w:rFonts w:ascii="Arial" w:hAnsi="Arial"/>
      <w:bCs/>
      <w:sz w:val="22"/>
      <w:szCs w:val="22"/>
      <w:lang w:val="en-US" w:eastAsia="en-US" w:bidi="ar-SA"/>
    </w:rPr>
  </w:style>
  <w:style w:type="character" w:customStyle="1" w:styleId="HeaderChar1">
    <w:name w:val="Header Char1"/>
    <w:locked/>
    <w:rsid w:val="00BD7F07"/>
    <w:rPr>
      <w:rFonts w:eastAsia="Arial Unicode MS"/>
      <w:lang w:val="en-US" w:eastAsia="en-US" w:bidi="ar-SA"/>
    </w:rPr>
  </w:style>
  <w:style w:type="character" w:customStyle="1" w:styleId="Heading1Char1">
    <w:name w:val="Heading 1 Char1"/>
    <w:locked/>
    <w:rsid w:val="00D83A6C"/>
    <w:rPr>
      <w:rFonts w:ascii="Arial" w:hAnsi="Arial" w:cs="Arial"/>
      <w:b/>
      <w:bCs/>
      <w:caps/>
      <w:kern w:val="32"/>
      <w:sz w:val="28"/>
      <w:szCs w:val="28"/>
      <w:lang w:val="en-US" w:eastAsia="en-US" w:bidi="ar-SA"/>
    </w:rPr>
  </w:style>
  <w:style w:type="character" w:customStyle="1" w:styleId="Heading2Char1">
    <w:name w:val="Heading 2 Char1"/>
    <w:locked/>
    <w:rsid w:val="00D83A6C"/>
    <w:rPr>
      <w:rFonts w:ascii="Arial" w:hAnsi="Arial" w:cs="Arial"/>
      <w:b/>
      <w:bCs/>
      <w:iCs/>
      <w:sz w:val="26"/>
      <w:szCs w:val="26"/>
      <w:lang w:val="en-US" w:eastAsia="en-US" w:bidi="ar-SA"/>
    </w:rPr>
  </w:style>
  <w:style w:type="character" w:customStyle="1" w:styleId="Heading3Char">
    <w:name w:val="Heading 3 Char"/>
    <w:aliases w:val="Heading 3 Char1 Char Char1,Heading 3 Char Char Char Char1,Heading 3 Char1 Char Char Char1 Char1,Heading 3 Char Char Char Char Char1 Char1,Heading 3 Char1 Char Char Char1 Char Char Char1,Heading 3 Char Char Char Char Char1 Char Char Char1"/>
    <w:locked/>
    <w:rsid w:val="00D83A6C"/>
    <w:rPr>
      <w:rFonts w:ascii="Arial" w:hAnsi="Arial" w:cs="Arial"/>
      <w:bCs/>
      <w:sz w:val="24"/>
      <w:szCs w:val="24"/>
      <w:lang w:val="en-US" w:eastAsia="en-US" w:bidi="ar-SA"/>
    </w:rPr>
  </w:style>
  <w:style w:type="character" w:customStyle="1" w:styleId="Heading5Char1">
    <w:name w:val="Heading 5 Char1"/>
    <w:locked/>
    <w:rsid w:val="00D83A6C"/>
    <w:rPr>
      <w:rFonts w:ascii="Arial" w:hAnsi="Arial" w:cs="Arial"/>
      <w:b/>
      <w:bCs/>
      <w:iCs/>
      <w:smallCaps/>
      <w:sz w:val="22"/>
      <w:szCs w:val="22"/>
      <w:lang w:val="en-US" w:eastAsia="en-US" w:bidi="ar-SA"/>
    </w:rPr>
  </w:style>
  <w:style w:type="character" w:customStyle="1" w:styleId="Heading6Char">
    <w:name w:val="Heading 6 Char"/>
    <w:locked/>
    <w:rsid w:val="00D83A6C"/>
    <w:rPr>
      <w:rFonts w:ascii="Arial" w:hAnsi="Arial" w:cs="Arial"/>
      <w:b/>
      <w:bCs/>
      <w:sz w:val="22"/>
      <w:szCs w:val="22"/>
      <w:lang w:val="en-US" w:eastAsia="en-US" w:bidi="ar-SA"/>
    </w:rPr>
  </w:style>
  <w:style w:type="character" w:customStyle="1" w:styleId="Heading7Char">
    <w:name w:val="Heading 7 Char"/>
    <w:locked/>
    <w:rsid w:val="00D83A6C"/>
    <w:rPr>
      <w:rFonts w:ascii="Arial" w:hAnsi="Arial" w:cs="Arial"/>
      <w:i/>
      <w:sz w:val="22"/>
      <w:szCs w:val="24"/>
      <w:lang w:val="en-US" w:eastAsia="en-US" w:bidi="ar-SA"/>
    </w:rPr>
  </w:style>
  <w:style w:type="character" w:customStyle="1" w:styleId="Heading8Char">
    <w:name w:val="Heading 8 Char"/>
    <w:locked/>
    <w:rsid w:val="00D83A6C"/>
    <w:rPr>
      <w:rFonts w:ascii="Arial" w:hAnsi="Arial" w:cs="Arial"/>
      <w:i/>
      <w:iCs/>
      <w:sz w:val="22"/>
      <w:szCs w:val="24"/>
      <w:lang w:val="en-US" w:eastAsia="en-US" w:bidi="ar-SA"/>
    </w:rPr>
  </w:style>
  <w:style w:type="character" w:customStyle="1" w:styleId="Heading9Char">
    <w:name w:val="Heading 9 Char"/>
    <w:locked/>
    <w:rsid w:val="00D83A6C"/>
    <w:rPr>
      <w:rFonts w:ascii="Arial" w:hAnsi="Arial" w:cs="Arial"/>
      <w:i/>
      <w:sz w:val="22"/>
      <w:szCs w:val="24"/>
      <w:lang w:val="en-US" w:eastAsia="en-US" w:bidi="ar-SA"/>
    </w:rPr>
  </w:style>
  <w:style w:type="character" w:customStyle="1" w:styleId="TitleChar">
    <w:name w:val="Title Char"/>
    <w:locked/>
    <w:rsid w:val="00D83A6C"/>
    <w:rPr>
      <w:rFonts w:ascii="Arial" w:hAnsi="Arial" w:cs="Arial"/>
      <w:b/>
      <w:bCs/>
      <w:kern w:val="28"/>
      <w:sz w:val="32"/>
      <w:szCs w:val="32"/>
      <w:lang w:val="en-US" w:eastAsia="en-US" w:bidi="ar-SA"/>
    </w:rPr>
  </w:style>
  <w:style w:type="character" w:customStyle="1" w:styleId="FooterChar1">
    <w:name w:val="Footer Char1"/>
    <w:locked/>
    <w:rsid w:val="00D83A6C"/>
    <w:rPr>
      <w:rFonts w:eastAsia="Arial Unicode MS"/>
      <w:lang w:val="en-US" w:eastAsia="en-US" w:bidi="ar-SA"/>
    </w:rPr>
  </w:style>
  <w:style w:type="character" w:customStyle="1" w:styleId="EndnoteTextChar">
    <w:name w:val="Endnote Text Char"/>
    <w:semiHidden/>
    <w:locked/>
    <w:rsid w:val="00D83A6C"/>
    <w:rPr>
      <w:rFonts w:eastAsia="Arial Unicode MS"/>
      <w:sz w:val="24"/>
      <w:szCs w:val="24"/>
      <w:lang w:val="en-US" w:eastAsia="en-US" w:bidi="ar-SA"/>
    </w:rPr>
  </w:style>
  <w:style w:type="character" w:customStyle="1" w:styleId="BodyText2Char">
    <w:name w:val="Body Text 2 Char"/>
    <w:locked/>
    <w:rsid w:val="00D83A6C"/>
    <w:rPr>
      <w:rFonts w:eastAsia="Arial Unicode MS"/>
      <w:sz w:val="24"/>
      <w:szCs w:val="24"/>
      <w:lang w:val="en-US" w:eastAsia="en-US" w:bidi="ar-SA"/>
    </w:rPr>
  </w:style>
  <w:style w:type="character" w:customStyle="1" w:styleId="BodyText3Char1">
    <w:name w:val="Body Text 3 Char1"/>
    <w:locked/>
    <w:rsid w:val="00D83A6C"/>
    <w:rPr>
      <w:rFonts w:eastAsia="Arial Unicode MS"/>
      <w:sz w:val="16"/>
      <w:szCs w:val="16"/>
      <w:lang w:val="en-US" w:eastAsia="en-US" w:bidi="ar-SA"/>
    </w:rPr>
  </w:style>
  <w:style w:type="character" w:customStyle="1" w:styleId="BodyTextFirstIndentChar">
    <w:name w:val="Body Text First Indent Char"/>
    <w:locked/>
    <w:rsid w:val="00D83A6C"/>
    <w:rPr>
      <w:rFonts w:eastAsia="Arial Unicode MS"/>
      <w:sz w:val="24"/>
      <w:szCs w:val="24"/>
      <w:lang w:val="en-US" w:eastAsia="en-US" w:bidi="ar-SA"/>
    </w:rPr>
  </w:style>
  <w:style w:type="character" w:customStyle="1" w:styleId="BodyTextIndentChar">
    <w:name w:val="Body Text Indent Char"/>
    <w:locked/>
    <w:rsid w:val="00D83A6C"/>
    <w:rPr>
      <w:rFonts w:eastAsia="Arial Unicode MS"/>
      <w:sz w:val="24"/>
      <w:szCs w:val="24"/>
      <w:lang w:val="en-US" w:eastAsia="en-US" w:bidi="ar-SA"/>
    </w:rPr>
  </w:style>
  <w:style w:type="character" w:customStyle="1" w:styleId="BodyTextFirstIndent2Char">
    <w:name w:val="Body Text First Indent 2 Char"/>
    <w:basedOn w:val="BodyTextIndentChar"/>
    <w:locked/>
    <w:rsid w:val="00D83A6C"/>
    <w:rPr>
      <w:rFonts w:eastAsia="Arial Unicode MS"/>
      <w:sz w:val="24"/>
      <w:szCs w:val="24"/>
      <w:lang w:val="en-US" w:eastAsia="en-US" w:bidi="ar-SA"/>
    </w:rPr>
  </w:style>
  <w:style w:type="character" w:customStyle="1" w:styleId="BodyTextIndent2Char">
    <w:name w:val="Body Text Indent 2 Char"/>
    <w:locked/>
    <w:rsid w:val="00D83A6C"/>
    <w:rPr>
      <w:rFonts w:eastAsia="Arial Unicode MS"/>
      <w:sz w:val="24"/>
      <w:szCs w:val="24"/>
      <w:lang w:val="en-US" w:eastAsia="en-US" w:bidi="ar-SA"/>
    </w:rPr>
  </w:style>
  <w:style w:type="character" w:customStyle="1" w:styleId="BodyTextIndent3Char">
    <w:name w:val="Body Text Indent 3 Char"/>
    <w:locked/>
    <w:rsid w:val="00D83A6C"/>
    <w:rPr>
      <w:rFonts w:eastAsia="Arial Unicode MS"/>
      <w:sz w:val="16"/>
      <w:szCs w:val="16"/>
      <w:lang w:val="en-US" w:eastAsia="en-US" w:bidi="ar-SA"/>
    </w:rPr>
  </w:style>
  <w:style w:type="character" w:customStyle="1" w:styleId="ClosingChar">
    <w:name w:val="Closing Char"/>
    <w:locked/>
    <w:rsid w:val="00D83A6C"/>
    <w:rPr>
      <w:rFonts w:eastAsia="Arial Unicode MS"/>
      <w:sz w:val="24"/>
      <w:szCs w:val="24"/>
      <w:lang w:val="en-US" w:eastAsia="en-US" w:bidi="ar-SA"/>
    </w:rPr>
  </w:style>
  <w:style w:type="character" w:customStyle="1" w:styleId="CommentTextChar">
    <w:name w:val="Comment Text Char"/>
    <w:locked/>
    <w:rsid w:val="00D83A6C"/>
    <w:rPr>
      <w:rFonts w:eastAsia="Arial Unicode MS"/>
      <w:lang w:val="en-US" w:eastAsia="en-US" w:bidi="ar-SA"/>
    </w:rPr>
  </w:style>
  <w:style w:type="character" w:customStyle="1" w:styleId="CommentSubjectChar">
    <w:name w:val="Comment Subject Char"/>
    <w:semiHidden/>
    <w:locked/>
    <w:rsid w:val="00D83A6C"/>
    <w:rPr>
      <w:rFonts w:eastAsia="Arial Unicode MS"/>
      <w:b/>
      <w:bCs/>
      <w:lang w:val="en-US" w:eastAsia="en-US" w:bidi="ar-SA"/>
    </w:rPr>
  </w:style>
  <w:style w:type="character" w:customStyle="1" w:styleId="DateChar">
    <w:name w:val="Date Char"/>
    <w:locked/>
    <w:rsid w:val="00D83A6C"/>
    <w:rPr>
      <w:rFonts w:eastAsia="Arial Unicode MS"/>
      <w:sz w:val="24"/>
      <w:szCs w:val="24"/>
      <w:lang w:val="en-US" w:eastAsia="en-US" w:bidi="ar-SA"/>
    </w:rPr>
  </w:style>
  <w:style w:type="character" w:customStyle="1" w:styleId="DocumentMapChar">
    <w:name w:val="Document Map Char"/>
    <w:semiHidden/>
    <w:locked/>
    <w:rsid w:val="00D83A6C"/>
    <w:rPr>
      <w:rFonts w:ascii="Tahoma" w:eastAsia="Arial Unicode MS" w:hAnsi="Tahoma" w:cs="Tahoma"/>
      <w:sz w:val="24"/>
      <w:szCs w:val="24"/>
      <w:lang w:val="en-US" w:eastAsia="en-US" w:bidi="ar-SA"/>
    </w:rPr>
  </w:style>
  <w:style w:type="character" w:customStyle="1" w:styleId="E-mailSignatureChar">
    <w:name w:val="E-mail Signature Char"/>
    <w:locked/>
    <w:rsid w:val="00D83A6C"/>
    <w:rPr>
      <w:rFonts w:eastAsia="Arial Unicode MS"/>
      <w:sz w:val="24"/>
      <w:szCs w:val="24"/>
      <w:lang w:val="en-US" w:eastAsia="en-US" w:bidi="ar-SA"/>
    </w:rPr>
  </w:style>
  <w:style w:type="character" w:customStyle="1" w:styleId="FootnoteTextChar">
    <w:name w:val="Footnote Text Char"/>
    <w:semiHidden/>
    <w:locked/>
    <w:rsid w:val="00D83A6C"/>
    <w:rPr>
      <w:rFonts w:eastAsia="Arial Unicode MS"/>
      <w:lang w:val="en-US" w:eastAsia="en-US" w:bidi="ar-SA"/>
    </w:rPr>
  </w:style>
  <w:style w:type="character" w:customStyle="1" w:styleId="HTMLAddressChar">
    <w:name w:val="HTML Address Char"/>
    <w:locked/>
    <w:rsid w:val="00D83A6C"/>
    <w:rPr>
      <w:rFonts w:eastAsia="Arial Unicode MS"/>
      <w:i/>
      <w:iCs/>
      <w:sz w:val="24"/>
      <w:szCs w:val="24"/>
      <w:lang w:val="en-US" w:eastAsia="en-US" w:bidi="ar-SA"/>
    </w:rPr>
  </w:style>
  <w:style w:type="character" w:customStyle="1" w:styleId="HTMLPreformattedChar">
    <w:name w:val="HTML Preformatted Char"/>
    <w:locked/>
    <w:rsid w:val="00D83A6C"/>
    <w:rPr>
      <w:rFonts w:ascii="Courier New" w:eastAsia="Arial Unicode MS" w:hAnsi="Courier New" w:cs="Courier New"/>
      <w:lang w:val="en-US" w:eastAsia="en-US" w:bidi="ar-SA"/>
    </w:rPr>
  </w:style>
  <w:style w:type="character" w:customStyle="1" w:styleId="MacroTextChar">
    <w:name w:val="Macro Text Char"/>
    <w:semiHidden/>
    <w:locked/>
    <w:rsid w:val="00D83A6C"/>
    <w:rPr>
      <w:rFonts w:ascii="Courier New" w:hAnsi="Courier New" w:cs="Courier New"/>
      <w:lang w:val="en-US" w:eastAsia="en-US" w:bidi="ar-SA"/>
    </w:rPr>
  </w:style>
  <w:style w:type="character" w:customStyle="1" w:styleId="MessageHeaderChar">
    <w:name w:val="Message Header Char"/>
    <w:locked/>
    <w:rsid w:val="00D83A6C"/>
    <w:rPr>
      <w:rFonts w:ascii="Arial" w:eastAsia="Arial Unicode MS" w:hAnsi="Arial" w:cs="Arial"/>
      <w:sz w:val="24"/>
      <w:szCs w:val="24"/>
      <w:lang w:val="en-US" w:eastAsia="en-US" w:bidi="ar-SA"/>
    </w:rPr>
  </w:style>
  <w:style w:type="character" w:customStyle="1" w:styleId="NoteHeadingChar">
    <w:name w:val="Note Heading Char"/>
    <w:locked/>
    <w:rsid w:val="00D83A6C"/>
    <w:rPr>
      <w:rFonts w:eastAsia="Arial Unicode MS"/>
      <w:sz w:val="24"/>
      <w:szCs w:val="24"/>
      <w:lang w:val="en-US" w:eastAsia="en-US" w:bidi="ar-SA"/>
    </w:rPr>
  </w:style>
  <w:style w:type="character" w:customStyle="1" w:styleId="PlainTextChar">
    <w:name w:val="Plain Text Char"/>
    <w:locked/>
    <w:rsid w:val="00D83A6C"/>
    <w:rPr>
      <w:rFonts w:ascii="Courier New" w:eastAsia="Arial Unicode MS" w:hAnsi="Courier New" w:cs="Courier New"/>
      <w:lang w:val="en-US" w:eastAsia="en-US" w:bidi="ar-SA"/>
    </w:rPr>
  </w:style>
  <w:style w:type="character" w:customStyle="1" w:styleId="SalutationChar">
    <w:name w:val="Salutation Char"/>
    <w:locked/>
    <w:rsid w:val="00D83A6C"/>
    <w:rPr>
      <w:rFonts w:eastAsia="Arial Unicode MS"/>
      <w:sz w:val="24"/>
      <w:szCs w:val="24"/>
      <w:lang w:val="en-US" w:eastAsia="en-US" w:bidi="ar-SA"/>
    </w:rPr>
  </w:style>
  <w:style w:type="character" w:customStyle="1" w:styleId="SignatureChar">
    <w:name w:val="Signature Char"/>
    <w:locked/>
    <w:rsid w:val="00D83A6C"/>
    <w:rPr>
      <w:rFonts w:eastAsia="Arial Unicode MS"/>
      <w:sz w:val="24"/>
      <w:szCs w:val="24"/>
      <w:lang w:val="en-US" w:eastAsia="en-US" w:bidi="ar-SA"/>
    </w:rPr>
  </w:style>
  <w:style w:type="character" w:customStyle="1" w:styleId="SubtitleChar">
    <w:name w:val="Subtitle Char"/>
    <w:locked/>
    <w:rsid w:val="00D83A6C"/>
    <w:rPr>
      <w:rFonts w:ascii="Arial" w:eastAsia="Arial Unicode MS" w:hAnsi="Arial" w:cs="Arial"/>
      <w:sz w:val="24"/>
      <w:szCs w:val="24"/>
      <w:lang w:val="en-US" w:eastAsia="en-US" w:bidi="ar-SA"/>
    </w:rPr>
  </w:style>
  <w:style w:type="character" w:customStyle="1" w:styleId="EmailStyle283">
    <w:name w:val="EmailStyle283"/>
    <w:semiHidden/>
    <w:rsid w:val="00D83A6C"/>
    <w:rPr>
      <w:rFonts w:ascii="Arial" w:hAnsi="Arial" w:cs="Arial"/>
      <w:color w:val="000080"/>
      <w:sz w:val="20"/>
      <w:szCs w:val="20"/>
    </w:rPr>
  </w:style>
  <w:style w:type="character" w:customStyle="1" w:styleId="CharChar38">
    <w:name w:val="Char Char38"/>
    <w:locked/>
    <w:rsid w:val="00D83A6C"/>
    <w:rPr>
      <w:rFonts w:ascii="Arial" w:hAnsi="Arial"/>
      <w:b/>
      <w:sz w:val="26"/>
      <w:lang w:val="en-US" w:eastAsia="en-US"/>
    </w:rPr>
  </w:style>
  <w:style w:type="paragraph" w:customStyle="1" w:styleId="CM13">
    <w:name w:val="CM13"/>
    <w:basedOn w:val="Default"/>
    <w:next w:val="Default"/>
    <w:rsid w:val="00D83A6C"/>
    <w:pPr>
      <w:spacing w:line="276" w:lineRule="atLeast"/>
    </w:pPr>
    <w:rPr>
      <w:color w:val="auto"/>
    </w:rPr>
  </w:style>
  <w:style w:type="paragraph" w:customStyle="1" w:styleId="CM45">
    <w:name w:val="CM45"/>
    <w:basedOn w:val="Default"/>
    <w:next w:val="Default"/>
    <w:rsid w:val="00D83A6C"/>
    <w:rPr>
      <w:color w:val="auto"/>
    </w:rPr>
  </w:style>
  <w:style w:type="paragraph" w:customStyle="1" w:styleId="CM48">
    <w:name w:val="CM48"/>
    <w:basedOn w:val="Default"/>
    <w:next w:val="Default"/>
    <w:rsid w:val="00D83A6C"/>
    <w:rPr>
      <w:color w:val="auto"/>
    </w:rPr>
  </w:style>
  <w:style w:type="paragraph" w:customStyle="1" w:styleId="CM49">
    <w:name w:val="CM49"/>
    <w:basedOn w:val="Default"/>
    <w:next w:val="Default"/>
    <w:rsid w:val="00D83A6C"/>
    <w:rPr>
      <w:color w:val="auto"/>
    </w:rPr>
  </w:style>
  <w:style w:type="paragraph" w:customStyle="1" w:styleId="CM43">
    <w:name w:val="CM43"/>
    <w:basedOn w:val="Default"/>
    <w:next w:val="Default"/>
    <w:rsid w:val="00D83A6C"/>
    <w:rPr>
      <w:color w:val="auto"/>
    </w:rPr>
  </w:style>
  <w:style w:type="paragraph" w:customStyle="1" w:styleId="CM12">
    <w:name w:val="CM12"/>
    <w:basedOn w:val="Default"/>
    <w:next w:val="Default"/>
    <w:link w:val="CM12Char"/>
    <w:rsid w:val="00D83A6C"/>
    <w:pPr>
      <w:spacing w:line="276" w:lineRule="atLeast"/>
    </w:pPr>
    <w:rPr>
      <w:color w:val="auto"/>
    </w:rPr>
  </w:style>
  <w:style w:type="paragraph" w:customStyle="1" w:styleId="CM11">
    <w:name w:val="CM11"/>
    <w:basedOn w:val="Default"/>
    <w:next w:val="Default"/>
    <w:rsid w:val="00D83A6C"/>
    <w:pPr>
      <w:spacing w:line="280" w:lineRule="atLeast"/>
    </w:pPr>
    <w:rPr>
      <w:color w:val="auto"/>
    </w:rPr>
  </w:style>
  <w:style w:type="character" w:customStyle="1" w:styleId="BodyText3Char">
    <w:name w:val="Body Text 3 Char"/>
    <w:locked/>
    <w:rsid w:val="00D83A6C"/>
    <w:rPr>
      <w:rFonts w:eastAsia="Times New Roman" w:cs="Times New Roman"/>
      <w:sz w:val="16"/>
      <w:szCs w:val="16"/>
      <w:lang w:val="en-US" w:eastAsia="en-US" w:bidi="ar-SA"/>
    </w:rPr>
  </w:style>
  <w:style w:type="character" w:customStyle="1" w:styleId="EmailStyle317">
    <w:name w:val="EmailStyle317"/>
    <w:semiHidden/>
    <w:rsid w:val="00D83A6C"/>
    <w:rPr>
      <w:rFonts w:ascii="Arial" w:hAnsi="Arial" w:cs="Arial"/>
      <w:color w:val="auto"/>
      <w:sz w:val="20"/>
      <w:szCs w:val="20"/>
    </w:rPr>
  </w:style>
  <w:style w:type="paragraph" w:customStyle="1" w:styleId="CM17">
    <w:name w:val="CM17"/>
    <w:basedOn w:val="Default"/>
    <w:next w:val="Default"/>
    <w:rsid w:val="00D83A6C"/>
    <w:pPr>
      <w:spacing w:line="260" w:lineRule="atLeast"/>
    </w:pPr>
    <w:rPr>
      <w:rFonts w:ascii="Arial" w:hAnsi="Arial"/>
      <w:color w:val="auto"/>
    </w:rPr>
  </w:style>
  <w:style w:type="character" w:customStyle="1" w:styleId="molecularformula">
    <w:name w:val="molecularformula"/>
    <w:rsid w:val="00D83A6C"/>
    <w:rPr>
      <w:rFonts w:cs="Times New Roman"/>
    </w:rPr>
  </w:style>
  <w:style w:type="character" w:customStyle="1" w:styleId="CharChar350">
    <w:name w:val="Char Char350"/>
    <w:locked/>
    <w:rsid w:val="00D83A6C"/>
    <w:rPr>
      <w:rFonts w:ascii="Arial" w:hAnsi="Arial" w:cs="Arial"/>
      <w:bCs/>
      <w:sz w:val="24"/>
      <w:szCs w:val="24"/>
      <w:lang w:val="en-US" w:eastAsia="en-US" w:bidi="ar-SA"/>
    </w:rPr>
  </w:style>
  <w:style w:type="character" w:customStyle="1" w:styleId="CharChar270">
    <w:name w:val="Char Char270"/>
    <w:locked/>
    <w:rsid w:val="00D83A6C"/>
    <w:rPr>
      <w:rFonts w:ascii="Arial Unicode MS" w:hAnsi="Arial Unicode MS" w:cs="Times New Roman"/>
      <w:lang w:val="en-US" w:eastAsia="en-US" w:bidi="ar-SA"/>
    </w:rPr>
  </w:style>
  <w:style w:type="character" w:customStyle="1" w:styleId="CharChar23">
    <w:name w:val="Char Char23"/>
    <w:semiHidden/>
    <w:locked/>
    <w:rsid w:val="00D83A6C"/>
    <w:rPr>
      <w:rFonts w:ascii="Arial Unicode MS" w:hAnsi="Arial Unicode MS" w:cs="Times New Roman"/>
      <w:sz w:val="24"/>
      <w:szCs w:val="24"/>
      <w:lang w:val="en-US" w:eastAsia="en-US" w:bidi="ar-SA"/>
    </w:rPr>
  </w:style>
  <w:style w:type="paragraph" w:customStyle="1" w:styleId="CM40">
    <w:name w:val="CM40"/>
    <w:basedOn w:val="Default"/>
    <w:next w:val="Default"/>
    <w:rsid w:val="00D83A6C"/>
    <w:rPr>
      <w:color w:val="auto"/>
    </w:rPr>
  </w:style>
  <w:style w:type="character" w:customStyle="1" w:styleId="text">
    <w:name w:val="text"/>
    <w:rsid w:val="00D83A6C"/>
    <w:rPr>
      <w:rFonts w:cs="Times New Roman"/>
    </w:rPr>
  </w:style>
  <w:style w:type="character" w:customStyle="1" w:styleId="sub2">
    <w:name w:val="sub2"/>
    <w:rsid w:val="00D83A6C"/>
    <w:rPr>
      <w:rFonts w:cs="Times New Roman"/>
      <w:sz w:val="19"/>
      <w:szCs w:val="19"/>
    </w:rPr>
  </w:style>
  <w:style w:type="character" w:customStyle="1" w:styleId="italics6">
    <w:name w:val="italics6"/>
    <w:rsid w:val="00D83A6C"/>
    <w:rPr>
      <w:rFonts w:cs="Times New Roman"/>
      <w:i/>
      <w:iCs/>
    </w:rPr>
  </w:style>
  <w:style w:type="character" w:customStyle="1" w:styleId="sup2">
    <w:name w:val="sup2"/>
    <w:rsid w:val="00D83A6C"/>
    <w:rPr>
      <w:rFonts w:cs="Times New Roman"/>
      <w:sz w:val="19"/>
      <w:szCs w:val="19"/>
    </w:rPr>
  </w:style>
  <w:style w:type="character" w:customStyle="1" w:styleId="subsm">
    <w:name w:val="subsm"/>
    <w:rsid w:val="00D83A6C"/>
    <w:rPr>
      <w:rFonts w:cs="Times New Roman"/>
    </w:rPr>
  </w:style>
  <w:style w:type="character" w:customStyle="1" w:styleId="paragraphChar0">
    <w:name w:val="paragraph Char"/>
    <w:link w:val="paragraph0"/>
    <w:rsid w:val="008A1CF9"/>
    <w:rPr>
      <w:rFonts w:ascii="Arial Unicode MS" w:hAnsi="Arial Unicode MS"/>
      <w:sz w:val="24"/>
      <w:szCs w:val="24"/>
      <w:lang w:val="en-US" w:eastAsia="en-US" w:bidi="ar-SA"/>
    </w:rPr>
  </w:style>
  <w:style w:type="paragraph" w:customStyle="1" w:styleId="Normale">
    <w:name w:val="Normale"/>
    <w:basedOn w:val="Normal"/>
    <w:next w:val="Normal"/>
    <w:rsid w:val="006C0529"/>
    <w:pPr>
      <w:autoSpaceDE w:val="0"/>
      <w:autoSpaceDN w:val="0"/>
      <w:adjustRightInd w:val="0"/>
    </w:pPr>
  </w:style>
  <w:style w:type="paragraph" w:customStyle="1" w:styleId="CM15">
    <w:name w:val="CM15"/>
    <w:basedOn w:val="Default"/>
    <w:next w:val="Default"/>
    <w:rsid w:val="00F624FD"/>
    <w:pPr>
      <w:spacing w:after="275"/>
    </w:pPr>
    <w:rPr>
      <w:rFonts w:eastAsia="MS Mincho"/>
      <w:color w:val="auto"/>
      <w:lang w:eastAsia="ja-JP"/>
    </w:rPr>
  </w:style>
  <w:style w:type="character" w:customStyle="1" w:styleId="CharChar25">
    <w:name w:val="Char Char25"/>
    <w:locked/>
    <w:rsid w:val="00F624FD"/>
    <w:rPr>
      <w:lang w:val="en-US" w:eastAsia="en-US" w:bidi="ar-SA"/>
    </w:rPr>
  </w:style>
  <w:style w:type="character" w:customStyle="1" w:styleId="ReferencesChar">
    <w:name w:val="References Char"/>
    <w:link w:val="References"/>
    <w:rsid w:val="00F624FD"/>
    <w:rPr>
      <w:rFonts w:cs="Arial"/>
      <w:bCs/>
      <w:kern w:val="32"/>
      <w:sz w:val="24"/>
      <w:szCs w:val="24"/>
    </w:rPr>
  </w:style>
  <w:style w:type="paragraph" w:customStyle="1" w:styleId="CM38">
    <w:name w:val="CM38"/>
    <w:basedOn w:val="Default"/>
    <w:next w:val="Default"/>
    <w:rsid w:val="00F624FD"/>
    <w:pPr>
      <w:spacing w:after="195"/>
    </w:pPr>
    <w:rPr>
      <w:color w:val="auto"/>
    </w:rPr>
  </w:style>
  <w:style w:type="paragraph" w:customStyle="1" w:styleId="norma">
    <w:name w:val="norma"/>
    <w:basedOn w:val="Heading2Unnumbered"/>
    <w:rsid w:val="00F624FD"/>
    <w:pPr>
      <w:spacing w:after="0"/>
    </w:pPr>
    <w:rPr>
      <w:rFonts w:ascii="Times New Roman" w:hAnsi="Times New Roman" w:cs="Times New Roman"/>
      <w:b w:val="0"/>
      <w:sz w:val="20"/>
      <w:szCs w:val="20"/>
    </w:rPr>
  </w:style>
  <w:style w:type="character" w:customStyle="1" w:styleId="mpadki">
    <w:name w:val="mpadki"/>
    <w:semiHidden/>
    <w:rsid w:val="00D60DB8"/>
    <w:rPr>
      <w:rFonts w:ascii="Arial" w:hAnsi="Arial" w:cs="Arial"/>
      <w:color w:val="auto"/>
      <w:sz w:val="20"/>
      <w:szCs w:val="20"/>
    </w:rPr>
  </w:style>
  <w:style w:type="character" w:customStyle="1" w:styleId="not-available">
    <w:name w:val="not-available"/>
    <w:rsid w:val="00D60DB8"/>
  </w:style>
  <w:style w:type="paragraph" w:customStyle="1" w:styleId="CM32">
    <w:name w:val="CM32"/>
    <w:basedOn w:val="Default"/>
    <w:next w:val="Default"/>
    <w:rsid w:val="00D60DB8"/>
    <w:rPr>
      <w:rFonts w:ascii="Arial Unicode MS" w:hAnsi="Arial Unicode MS"/>
      <w:color w:val="auto"/>
    </w:rPr>
  </w:style>
  <w:style w:type="paragraph" w:customStyle="1" w:styleId="CM37">
    <w:name w:val="CM37"/>
    <w:basedOn w:val="Default"/>
    <w:next w:val="Default"/>
    <w:rsid w:val="00D60DB8"/>
    <w:rPr>
      <w:rFonts w:ascii="Arial Unicode MS" w:hAnsi="Arial Unicode MS"/>
      <w:color w:val="auto"/>
    </w:rPr>
  </w:style>
  <w:style w:type="paragraph" w:customStyle="1" w:styleId="CM18">
    <w:name w:val="CM18"/>
    <w:basedOn w:val="Default"/>
    <w:next w:val="Default"/>
    <w:rsid w:val="00D60DB8"/>
    <w:pPr>
      <w:spacing w:line="420" w:lineRule="atLeast"/>
    </w:pPr>
    <w:rPr>
      <w:rFonts w:ascii="Arial Unicode MS" w:hAnsi="Arial Unicode MS"/>
      <w:color w:val="auto"/>
    </w:rPr>
  </w:style>
  <w:style w:type="paragraph" w:customStyle="1" w:styleId="CM34">
    <w:name w:val="CM34"/>
    <w:basedOn w:val="Default"/>
    <w:next w:val="Default"/>
    <w:rsid w:val="00D60DB8"/>
    <w:rPr>
      <w:color w:val="auto"/>
    </w:rPr>
  </w:style>
  <w:style w:type="paragraph" w:customStyle="1" w:styleId="10">
    <w:name w:val="10"/>
    <w:basedOn w:val="Normal"/>
    <w:rsid w:val="00E920D8"/>
    <w:rPr>
      <w:sz w:val="20"/>
      <w:szCs w:val="20"/>
    </w:rPr>
  </w:style>
  <w:style w:type="paragraph" w:customStyle="1" w:styleId="12">
    <w:name w:val="12"/>
    <w:basedOn w:val="10"/>
    <w:rsid w:val="00E920D8"/>
  </w:style>
  <w:style w:type="character" w:customStyle="1" w:styleId="CM12Char">
    <w:name w:val="CM12 Char"/>
    <w:link w:val="CM12"/>
    <w:rsid w:val="00E920D8"/>
    <w:rPr>
      <w:sz w:val="24"/>
      <w:szCs w:val="24"/>
    </w:rPr>
  </w:style>
  <w:style w:type="paragraph" w:customStyle="1" w:styleId="AttentionLine">
    <w:name w:val="Attention Line"/>
    <w:basedOn w:val="Normal"/>
    <w:next w:val="Salutation"/>
    <w:rsid w:val="00E920D8"/>
    <w:pPr>
      <w:spacing w:before="220" w:line="240" w:lineRule="atLeast"/>
      <w:jc w:val="both"/>
    </w:pPr>
    <w:rPr>
      <w:rFonts w:ascii="Garamond" w:hAnsi="Garamond"/>
      <w:kern w:val="18"/>
      <w:sz w:val="20"/>
      <w:szCs w:val="20"/>
    </w:rPr>
  </w:style>
  <w:style w:type="character" w:customStyle="1" w:styleId="tel">
    <w:name w:val="tel"/>
    <w:rsid w:val="00E920D8"/>
  </w:style>
  <w:style w:type="paragraph" w:customStyle="1" w:styleId="floatlboldsmgreytxt">
    <w:name w:val="floatl bold smgreytxt"/>
    <w:basedOn w:val="Normal"/>
    <w:rsid w:val="00E920D8"/>
    <w:pPr>
      <w:spacing w:line="301" w:lineRule="atLeast"/>
    </w:pPr>
    <w:rPr>
      <w:rFonts w:ascii="Arial" w:hAnsi="Arial" w:cs="Arial"/>
      <w:color w:val="000000"/>
      <w:sz w:val="22"/>
      <w:szCs w:val="22"/>
    </w:rPr>
  </w:style>
  <w:style w:type="character" w:customStyle="1" w:styleId="st1">
    <w:name w:val="st1"/>
    <w:rsid w:val="00E920D8"/>
  </w:style>
  <w:style w:type="character" w:customStyle="1" w:styleId="CharChar4">
    <w:name w:val="Char Char4"/>
    <w:rsid w:val="00E920D8"/>
    <w:rPr>
      <w:rFonts w:ascii="Arial" w:hAnsi="Arial"/>
      <w:bCs/>
      <w:sz w:val="22"/>
      <w:szCs w:val="22"/>
      <w:lang w:val="en-US" w:eastAsia="en-US" w:bidi="ar-SA"/>
    </w:rPr>
  </w:style>
  <w:style w:type="paragraph" w:customStyle="1" w:styleId="Tabletitle1">
    <w:name w:val="Table title"/>
    <w:basedOn w:val="Normal"/>
    <w:next w:val="Normal"/>
    <w:rsid w:val="00E920D8"/>
    <w:pPr>
      <w:overflowPunct w:val="0"/>
      <w:autoSpaceDE w:val="0"/>
      <w:autoSpaceDN w:val="0"/>
      <w:adjustRightInd w:val="0"/>
      <w:spacing w:after="200"/>
      <w:jc w:val="center"/>
      <w:textAlignment w:val="baseline"/>
    </w:pPr>
    <w:rPr>
      <w:sz w:val="20"/>
      <w:szCs w:val="20"/>
    </w:rPr>
  </w:style>
  <w:style w:type="paragraph" w:customStyle="1" w:styleId="CM22">
    <w:name w:val="CM22"/>
    <w:basedOn w:val="Default"/>
    <w:next w:val="Default"/>
    <w:rsid w:val="00E920D8"/>
    <w:pPr>
      <w:spacing w:after="128"/>
    </w:pPr>
    <w:rPr>
      <w:color w:val="auto"/>
    </w:rPr>
  </w:style>
  <w:style w:type="character" w:customStyle="1" w:styleId="value">
    <w:name w:val="value"/>
    <w:rsid w:val="00E920D8"/>
  </w:style>
  <w:style w:type="character" w:customStyle="1" w:styleId="MeghanaPatel">
    <w:name w:val="Meghana Patel"/>
    <w:semiHidden/>
    <w:rsid w:val="00E920D8"/>
    <w:rPr>
      <w:rFonts w:ascii="Arial" w:hAnsi="Arial" w:cs="Arial"/>
      <w:color w:val="000080"/>
      <w:sz w:val="20"/>
      <w:szCs w:val="20"/>
    </w:rPr>
  </w:style>
  <w:style w:type="character" w:customStyle="1" w:styleId="bodycopy1">
    <w:name w:val="bodycopy1"/>
    <w:rsid w:val="00E920D8"/>
    <w:rPr>
      <w:color w:val="000000"/>
      <w:sz w:val="17"/>
      <w:szCs w:val="17"/>
    </w:rPr>
  </w:style>
  <w:style w:type="paragraph" w:customStyle="1" w:styleId="CM4">
    <w:name w:val="CM4"/>
    <w:basedOn w:val="Normal"/>
    <w:next w:val="Normal"/>
    <w:rsid w:val="00E920D8"/>
    <w:pPr>
      <w:autoSpaceDE w:val="0"/>
      <w:autoSpaceDN w:val="0"/>
      <w:adjustRightInd w:val="0"/>
      <w:spacing w:line="551" w:lineRule="atLeast"/>
    </w:pPr>
  </w:style>
  <w:style w:type="paragraph" w:customStyle="1" w:styleId="CM166">
    <w:name w:val="CM166"/>
    <w:basedOn w:val="Normal"/>
    <w:next w:val="Normal"/>
    <w:rsid w:val="00E920D8"/>
    <w:pPr>
      <w:autoSpaceDE w:val="0"/>
      <w:autoSpaceDN w:val="0"/>
      <w:adjustRightInd w:val="0"/>
      <w:spacing w:after="258"/>
    </w:pPr>
  </w:style>
  <w:style w:type="character" w:customStyle="1" w:styleId="addresslocality">
    <w:name w:val="addresslocality"/>
    <w:rsid w:val="00E920D8"/>
  </w:style>
  <w:style w:type="character" w:customStyle="1" w:styleId="addressregion">
    <w:name w:val="addressregion"/>
    <w:rsid w:val="00E920D8"/>
  </w:style>
  <w:style w:type="character" w:customStyle="1" w:styleId="addresspostalcode">
    <w:name w:val="addresspostalcode"/>
    <w:rsid w:val="00E920D8"/>
  </w:style>
  <w:style w:type="character" w:customStyle="1" w:styleId="CharChar6">
    <w:name w:val="Char Char6"/>
    <w:locked/>
    <w:rsid w:val="00E920D8"/>
    <w:rPr>
      <w:rFonts w:ascii="Arial" w:hAnsi="Arial" w:cs="Arial"/>
      <w:b/>
      <w:bCs/>
      <w:iCs/>
      <w:sz w:val="26"/>
      <w:szCs w:val="26"/>
    </w:rPr>
  </w:style>
  <w:style w:type="character" w:customStyle="1" w:styleId="CharChar5">
    <w:name w:val="Char Char5"/>
    <w:rsid w:val="00E920D8"/>
    <w:rPr>
      <w:rFonts w:ascii="Arial" w:hAnsi="Arial"/>
      <w:bCs/>
      <w:sz w:val="22"/>
      <w:szCs w:val="22"/>
    </w:rPr>
  </w:style>
  <w:style w:type="character" w:customStyle="1" w:styleId="CharChar7">
    <w:name w:val="Char Char7"/>
    <w:locked/>
    <w:rsid w:val="00E920D8"/>
    <w:rPr>
      <w:rFonts w:ascii="Arial" w:hAnsi="Arial" w:cs="Arial"/>
      <w:b/>
      <w:bCs/>
      <w:caps/>
      <w:kern w:val="32"/>
      <w:sz w:val="28"/>
      <w:szCs w:val="28"/>
    </w:rPr>
  </w:style>
  <w:style w:type="paragraph" w:customStyle="1" w:styleId="FreeForm">
    <w:name w:val="Free Form"/>
    <w:rsid w:val="00E920D8"/>
    <w:rPr>
      <w:rFonts w:eastAsia="ヒラギノ角ゴ Pro W3"/>
      <w:color w:val="000000"/>
    </w:rPr>
  </w:style>
  <w:style w:type="paragraph" w:customStyle="1" w:styleId="CM14">
    <w:name w:val="CM14"/>
    <w:basedOn w:val="Default"/>
    <w:next w:val="Default"/>
    <w:rsid w:val="00E920D8"/>
    <w:pPr>
      <w:spacing w:after="200"/>
    </w:pPr>
    <w:rPr>
      <w:color w:val="auto"/>
    </w:rPr>
  </w:style>
  <w:style w:type="character" w:customStyle="1" w:styleId="style110">
    <w:name w:val="style11"/>
    <w:rsid w:val="00E920D8"/>
    <w:rPr>
      <w:sz w:val="24"/>
      <w:szCs w:val="24"/>
    </w:rPr>
  </w:style>
  <w:style w:type="character" w:customStyle="1" w:styleId="CharChar40">
    <w:name w:val="Char Char40"/>
    <w:locked/>
    <w:rsid w:val="00E920D8"/>
    <w:rPr>
      <w:rFonts w:ascii="Arial" w:hAnsi="Arial" w:cs="Arial"/>
      <w:b/>
      <w:bCs/>
      <w:caps/>
      <w:kern w:val="32"/>
      <w:sz w:val="28"/>
      <w:szCs w:val="28"/>
      <w:lang w:val="en-US" w:eastAsia="en-US" w:bidi="ar-SA"/>
    </w:rPr>
  </w:style>
  <w:style w:type="paragraph" w:customStyle="1" w:styleId="nprmal">
    <w:name w:val="nprmal"/>
    <w:basedOn w:val="Heading4"/>
    <w:rsid w:val="00E920D8"/>
    <w:pPr>
      <w:numPr>
        <w:numId w:val="4"/>
      </w:numPr>
      <w:tabs>
        <w:tab w:val="left" w:pos="1200"/>
      </w:tabs>
      <w:jc w:val="both"/>
    </w:pPr>
  </w:style>
  <w:style w:type="character" w:customStyle="1" w:styleId="bold5">
    <w:name w:val="bold5"/>
    <w:rsid w:val="00E920D8"/>
    <w:rPr>
      <w:b/>
      <w:bCs/>
      <w:i w:val="0"/>
      <w:iCs w:val="0"/>
    </w:rPr>
  </w:style>
  <w:style w:type="character" w:customStyle="1" w:styleId="italics7">
    <w:name w:val="italics7"/>
    <w:rsid w:val="00E920D8"/>
    <w:rPr>
      <w:b/>
      <w:bCs/>
      <w:i/>
      <w:iCs/>
    </w:rPr>
  </w:style>
  <w:style w:type="paragraph" w:customStyle="1" w:styleId="CM122">
    <w:name w:val="CM122"/>
    <w:basedOn w:val="Normal"/>
    <w:next w:val="Normal"/>
    <w:rsid w:val="00E920D8"/>
    <w:pPr>
      <w:autoSpaceDE w:val="0"/>
      <w:autoSpaceDN w:val="0"/>
      <w:adjustRightInd w:val="0"/>
      <w:spacing w:after="273"/>
    </w:pPr>
  </w:style>
  <w:style w:type="character" w:customStyle="1" w:styleId="apple-converted-space">
    <w:name w:val="apple-converted-space"/>
    <w:rsid w:val="00E920D8"/>
  </w:style>
  <w:style w:type="paragraph" w:customStyle="1" w:styleId="appendix0">
    <w:name w:val="appendix"/>
    <w:basedOn w:val="Normal"/>
    <w:rsid w:val="00E920D8"/>
    <w:pPr>
      <w:keepNext/>
      <w:tabs>
        <w:tab w:val="num" w:pos="2160"/>
      </w:tabs>
      <w:snapToGrid w:val="0"/>
      <w:spacing w:after="240"/>
      <w:ind w:left="2160" w:hanging="2160"/>
    </w:pPr>
    <w:rPr>
      <w:rFonts w:ascii="Arial" w:hAnsi="Arial" w:cs="Arial"/>
      <w:b/>
      <w:bCs/>
      <w:sz w:val="26"/>
      <w:szCs w:val="26"/>
    </w:rPr>
  </w:style>
  <w:style w:type="character" w:customStyle="1" w:styleId="ital">
    <w:name w:val="ital"/>
    <w:rsid w:val="00E920D8"/>
  </w:style>
  <w:style w:type="character" w:customStyle="1" w:styleId="CharChar3">
    <w:name w:val="Char Char3"/>
    <w:locked/>
    <w:rsid w:val="00E920D8"/>
    <w:rPr>
      <w:rFonts w:ascii="Arial" w:hAnsi="Arial" w:cs="Arial"/>
      <w:b/>
      <w:bCs/>
      <w:iCs/>
      <w:sz w:val="26"/>
      <w:szCs w:val="26"/>
      <w:lang w:val="en-US" w:eastAsia="en-US" w:bidi="ar-SA"/>
    </w:rPr>
  </w:style>
  <w:style w:type="character" w:customStyle="1" w:styleId="emailstyle222">
    <w:name w:val="emailstyle222"/>
    <w:semiHidden/>
    <w:rsid w:val="00E920D8"/>
    <w:rPr>
      <w:rFonts w:ascii="Arial" w:hAnsi="Arial" w:cs="Arial" w:hint="default"/>
      <w:color w:val="000080"/>
      <w:sz w:val="20"/>
      <w:szCs w:val="20"/>
    </w:rPr>
  </w:style>
  <w:style w:type="character" w:customStyle="1" w:styleId="CharChar10">
    <w:name w:val="Char Char10"/>
    <w:locked/>
    <w:rsid w:val="00E920D8"/>
    <w:rPr>
      <w:rFonts w:ascii="Arial Unicode MS" w:eastAsia="Arial Unicode MS" w:hAnsi="Arial Unicode MS" w:cs="Arial Unicode MS" w:hint="eastAsia"/>
      <w:lang w:val="en-US" w:eastAsia="en-US" w:bidi="ar-SA"/>
    </w:rPr>
  </w:style>
  <w:style w:type="character" w:customStyle="1" w:styleId="CharChar41">
    <w:name w:val="Char Char41"/>
    <w:rsid w:val="00E920D8"/>
    <w:rPr>
      <w:rFonts w:ascii="Arial" w:hAnsi="Arial" w:cs="Arial" w:hint="default"/>
      <w:bCs/>
      <w:sz w:val="22"/>
      <w:szCs w:val="22"/>
    </w:rPr>
  </w:style>
  <w:style w:type="character" w:customStyle="1" w:styleId="emailstyle280">
    <w:name w:val="emailstyle280"/>
    <w:semiHidden/>
    <w:rsid w:val="00E920D8"/>
    <w:rPr>
      <w:rFonts w:ascii="Arial" w:hAnsi="Arial" w:cs="Arial" w:hint="default"/>
      <w:color w:val="000080"/>
      <w:sz w:val="20"/>
      <w:szCs w:val="20"/>
    </w:rPr>
  </w:style>
  <w:style w:type="paragraph" w:customStyle="1" w:styleId="narmal">
    <w:name w:val="narmal"/>
    <w:basedOn w:val="Heading4"/>
    <w:rsid w:val="00E920D8"/>
    <w:pPr>
      <w:numPr>
        <w:ilvl w:val="0"/>
        <w:numId w:val="0"/>
      </w:numPr>
      <w:spacing w:before="360" w:line="312" w:lineRule="auto"/>
    </w:pPr>
    <w:rPr>
      <w:b/>
    </w:rPr>
  </w:style>
  <w:style w:type="paragraph" w:styleId="NoSpacing">
    <w:name w:val="No Spacing"/>
    <w:qFormat/>
    <w:rsid w:val="00E920D8"/>
    <w:rPr>
      <w:sz w:val="24"/>
      <w:szCs w:val="24"/>
    </w:rPr>
  </w:style>
  <w:style w:type="paragraph" w:customStyle="1" w:styleId="listletter0">
    <w:name w:val="listletter"/>
    <w:basedOn w:val="Normal"/>
    <w:rsid w:val="00996F2E"/>
    <w:pPr>
      <w:tabs>
        <w:tab w:val="num" w:pos="360"/>
      </w:tabs>
    </w:pPr>
    <w:rPr>
      <w:rFonts w:eastAsia="Calibri"/>
      <w:lang w:bidi="he-IL"/>
    </w:rPr>
  </w:style>
  <w:style w:type="character" w:customStyle="1" w:styleId="CharChar45">
    <w:name w:val="Char Char45"/>
    <w:rsid w:val="007E6CA4"/>
    <w:rPr>
      <w:rFonts w:ascii="Arial" w:hAnsi="Arial" w:cs="Arial"/>
      <w:b/>
      <w:bCs/>
      <w:iCs/>
      <w:smallCaps/>
      <w:sz w:val="22"/>
      <w:szCs w:val="22"/>
      <w:lang w:val="en-US" w:eastAsia="en-US" w:bidi="ar-SA"/>
    </w:rPr>
  </w:style>
  <w:style w:type="character" w:customStyle="1" w:styleId="CharChar47">
    <w:name w:val="Char Char47"/>
    <w:locked/>
    <w:rsid w:val="007E6CA4"/>
    <w:rPr>
      <w:rFonts w:ascii="Arial" w:hAnsi="Arial" w:cs="Arial"/>
      <w:b/>
      <w:bCs/>
      <w:iCs/>
      <w:sz w:val="26"/>
      <w:szCs w:val="26"/>
      <w:lang w:val="en-US" w:eastAsia="en-US" w:bidi="ar-SA"/>
    </w:rPr>
  </w:style>
  <w:style w:type="character" w:customStyle="1" w:styleId="CharChar380">
    <w:name w:val="Char Char380"/>
    <w:rsid w:val="007E6CA4"/>
  </w:style>
  <w:style w:type="character" w:customStyle="1" w:styleId="CharChar250">
    <w:name w:val="Char Char250"/>
    <w:locked/>
    <w:rsid w:val="007E6CA4"/>
    <w:rPr>
      <w:sz w:val="24"/>
      <w:szCs w:val="24"/>
    </w:rPr>
  </w:style>
  <w:style w:type="character" w:customStyle="1" w:styleId="CharChar48">
    <w:name w:val="Char Char48"/>
    <w:locked/>
    <w:rsid w:val="007E6CA4"/>
    <w:rPr>
      <w:rFonts w:ascii="Arial" w:hAnsi="Arial" w:cs="Arial"/>
      <w:b/>
      <w:bCs/>
      <w:caps/>
      <w:kern w:val="32"/>
      <w:sz w:val="28"/>
      <w:szCs w:val="28"/>
      <w:lang w:val="en-US" w:eastAsia="en-US" w:bidi="ar-SA"/>
    </w:rPr>
  </w:style>
  <w:style w:type="character" w:customStyle="1" w:styleId="CharChar46">
    <w:name w:val="Char Char46"/>
    <w:locked/>
    <w:rsid w:val="007E6CA4"/>
    <w:rPr>
      <w:rFonts w:ascii="Arial" w:hAnsi="Arial"/>
      <w:bCs/>
      <w:sz w:val="22"/>
      <w:szCs w:val="22"/>
      <w:lang w:val="en-US" w:eastAsia="en-US" w:bidi="ar-SA"/>
    </w:rPr>
  </w:style>
  <w:style w:type="paragraph" w:customStyle="1" w:styleId="Normal11pt">
    <w:name w:val="Normal + 11 pt"/>
    <w:basedOn w:val="Normal"/>
    <w:rsid w:val="00931E63"/>
    <w:pPr>
      <w:spacing w:before="0"/>
    </w:pPr>
    <w:rPr>
      <w:rFonts w:eastAsia="Arial Unicode MS"/>
    </w:rPr>
  </w:style>
  <w:style w:type="paragraph" w:customStyle="1" w:styleId="Normal11pt0">
    <w:name w:val="Normal + 11pt"/>
    <w:basedOn w:val="BodyText"/>
    <w:rsid w:val="006A6B88"/>
    <w:pPr>
      <w:spacing w:before="0" w:after="0"/>
    </w:pPr>
    <w:rPr>
      <w:rFonts w:eastAsia="Arial Unicode MS"/>
    </w:rPr>
  </w:style>
  <w:style w:type="paragraph" w:customStyle="1" w:styleId="xl22">
    <w:name w:val="xl22"/>
    <w:basedOn w:val="Normal"/>
    <w:rsid w:val="002B71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23">
    <w:name w:val="xl23"/>
    <w:basedOn w:val="Normal"/>
    <w:rsid w:val="002B714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24">
    <w:name w:val="xl24"/>
    <w:basedOn w:val="Normal"/>
    <w:rsid w:val="002B71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25">
    <w:name w:val="xl25"/>
    <w:basedOn w:val="Normal"/>
    <w:rsid w:val="002B714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b/>
      <w:bCs/>
      <w:sz w:val="18"/>
      <w:szCs w:val="18"/>
    </w:rPr>
  </w:style>
  <w:style w:type="paragraph" w:customStyle="1" w:styleId="xl26">
    <w:name w:val="xl26"/>
    <w:basedOn w:val="Normal"/>
    <w:rsid w:val="002B714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sz w:val="22"/>
      <w:szCs w:val="22"/>
    </w:rPr>
  </w:style>
  <w:style w:type="paragraph" w:customStyle="1" w:styleId="xl27">
    <w:name w:val="xl27"/>
    <w:basedOn w:val="Normal"/>
    <w:rsid w:val="002B71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
    <w:name w:val="xl28"/>
    <w:basedOn w:val="Normal"/>
    <w:rsid w:val="002B714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9">
    <w:name w:val="xl29"/>
    <w:basedOn w:val="Normal"/>
    <w:rsid w:val="002B71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
    <w:name w:val="xl30"/>
    <w:basedOn w:val="Normal"/>
    <w:rsid w:val="002B71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1">
    <w:name w:val="xl31"/>
    <w:basedOn w:val="Normal"/>
    <w:rsid w:val="002B714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3">
    <w:name w:val="xl33"/>
    <w:basedOn w:val="Normal"/>
    <w:rsid w:val="002B714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34">
    <w:name w:val="xl34"/>
    <w:basedOn w:val="Normal"/>
    <w:rsid w:val="002B714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rPr>
  </w:style>
  <w:style w:type="paragraph" w:customStyle="1" w:styleId="xl35">
    <w:name w:val="xl35"/>
    <w:basedOn w:val="Normal"/>
    <w:rsid w:val="002B714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36">
    <w:name w:val="xl36"/>
    <w:basedOn w:val="Normal"/>
    <w:rsid w:val="002B714C"/>
    <w:pPr>
      <w:pBdr>
        <w:left w:val="single" w:sz="8" w:space="0" w:color="auto"/>
        <w:right w:val="single" w:sz="4" w:space="0" w:color="auto"/>
      </w:pBdr>
      <w:spacing w:before="100" w:beforeAutospacing="1" w:after="100" w:afterAutospacing="1"/>
      <w:jc w:val="center"/>
    </w:pPr>
    <w:rPr>
      <w:b/>
      <w:bCs/>
    </w:rPr>
  </w:style>
  <w:style w:type="paragraph" w:customStyle="1" w:styleId="xl37">
    <w:name w:val="xl37"/>
    <w:basedOn w:val="Normal"/>
    <w:rsid w:val="002B714C"/>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8">
    <w:name w:val="xl38"/>
    <w:basedOn w:val="Normal"/>
    <w:rsid w:val="002B714C"/>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39">
    <w:name w:val="xl39"/>
    <w:basedOn w:val="Normal"/>
    <w:rsid w:val="002B714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1">
    <w:name w:val="xl41"/>
    <w:basedOn w:val="Normal"/>
    <w:rsid w:val="002B714C"/>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2">
    <w:name w:val="xl42"/>
    <w:basedOn w:val="Normal"/>
    <w:rsid w:val="002B714C"/>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43">
    <w:name w:val="xl43"/>
    <w:basedOn w:val="Normal"/>
    <w:rsid w:val="002B714C"/>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44">
    <w:name w:val="xl44"/>
    <w:basedOn w:val="Normal"/>
    <w:rsid w:val="002B71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45">
    <w:name w:val="xl45"/>
    <w:basedOn w:val="Normal"/>
    <w:rsid w:val="002B714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46">
    <w:name w:val="xl46"/>
    <w:basedOn w:val="Normal"/>
    <w:rsid w:val="002B714C"/>
    <w:pPr>
      <w:pBdr>
        <w:top w:val="single" w:sz="8" w:space="0" w:color="auto"/>
        <w:left w:val="single" w:sz="8" w:space="0" w:color="auto"/>
      </w:pBdr>
      <w:spacing w:before="100" w:beforeAutospacing="1" w:after="100" w:afterAutospacing="1"/>
      <w:jc w:val="center"/>
      <w:textAlignment w:val="center"/>
    </w:pPr>
    <w:rPr>
      <w:b/>
      <w:bCs/>
      <w:sz w:val="22"/>
      <w:szCs w:val="22"/>
    </w:rPr>
  </w:style>
  <w:style w:type="paragraph" w:customStyle="1" w:styleId="xl47">
    <w:name w:val="xl47"/>
    <w:basedOn w:val="Normal"/>
    <w:rsid w:val="002B714C"/>
    <w:pPr>
      <w:pBdr>
        <w:top w:val="single" w:sz="8" w:space="0" w:color="auto"/>
      </w:pBdr>
      <w:spacing w:before="100" w:beforeAutospacing="1" w:after="100" w:afterAutospacing="1"/>
      <w:jc w:val="center"/>
      <w:textAlignment w:val="center"/>
    </w:pPr>
    <w:rPr>
      <w:b/>
      <w:bCs/>
      <w:sz w:val="22"/>
      <w:szCs w:val="22"/>
    </w:rPr>
  </w:style>
  <w:style w:type="paragraph" w:customStyle="1" w:styleId="xl48">
    <w:name w:val="xl48"/>
    <w:basedOn w:val="Normal"/>
    <w:rsid w:val="002B714C"/>
    <w:pPr>
      <w:pBdr>
        <w:top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49">
    <w:name w:val="xl49"/>
    <w:basedOn w:val="Normal"/>
    <w:rsid w:val="002B714C"/>
    <w:pPr>
      <w:pBdr>
        <w:left w:val="single" w:sz="8" w:space="0" w:color="auto"/>
        <w:bottom w:val="single" w:sz="4" w:space="0" w:color="auto"/>
      </w:pBdr>
      <w:spacing w:before="100" w:beforeAutospacing="1" w:after="100" w:afterAutospacing="1"/>
      <w:jc w:val="center"/>
      <w:textAlignment w:val="center"/>
    </w:pPr>
    <w:rPr>
      <w:b/>
      <w:bCs/>
      <w:sz w:val="22"/>
      <w:szCs w:val="22"/>
    </w:rPr>
  </w:style>
  <w:style w:type="paragraph" w:customStyle="1" w:styleId="xl50">
    <w:name w:val="xl50"/>
    <w:basedOn w:val="Normal"/>
    <w:rsid w:val="002B714C"/>
    <w:pPr>
      <w:pBdr>
        <w:bottom w:val="single" w:sz="4" w:space="0" w:color="auto"/>
      </w:pBdr>
      <w:spacing w:before="100" w:beforeAutospacing="1" w:after="100" w:afterAutospacing="1"/>
      <w:jc w:val="center"/>
      <w:textAlignment w:val="center"/>
    </w:pPr>
    <w:rPr>
      <w:b/>
      <w:bCs/>
      <w:sz w:val="22"/>
      <w:szCs w:val="22"/>
    </w:rPr>
  </w:style>
  <w:style w:type="paragraph" w:customStyle="1" w:styleId="xl51">
    <w:name w:val="xl51"/>
    <w:basedOn w:val="Normal"/>
    <w:rsid w:val="002B714C"/>
    <w:pPr>
      <w:pBdr>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52">
    <w:name w:val="xl52"/>
    <w:basedOn w:val="Normal"/>
    <w:rsid w:val="002B714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b/>
      <w:bCs/>
      <w:sz w:val="22"/>
      <w:szCs w:val="22"/>
    </w:rPr>
  </w:style>
  <w:style w:type="paragraph" w:customStyle="1" w:styleId="xl53">
    <w:name w:val="xl53"/>
    <w:basedOn w:val="Normal"/>
    <w:rsid w:val="002B71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character" w:customStyle="1" w:styleId="hvr">
    <w:name w:val="hvr"/>
    <w:basedOn w:val="DefaultParagraphFont"/>
    <w:rsid w:val="00B64440"/>
  </w:style>
  <w:style w:type="paragraph" w:styleId="Revision">
    <w:name w:val="Revision"/>
    <w:hidden/>
    <w:uiPriority w:val="99"/>
    <w:semiHidden/>
    <w:rsid w:val="00B64440"/>
    <w:rPr>
      <w:sz w:val="24"/>
      <w:szCs w:val="24"/>
    </w:rPr>
  </w:style>
  <w:style w:type="paragraph" w:customStyle="1" w:styleId="NORM2">
    <w:name w:val="NORM2"/>
    <w:basedOn w:val="Normal"/>
    <w:rsid w:val="00F673C6"/>
    <w:pPr>
      <w:jc w:val="both"/>
    </w:pPr>
    <w:rPr>
      <w:rFonts w:eastAsia="SimSun"/>
      <w:szCs w:val="20"/>
    </w:rPr>
  </w:style>
  <w:style w:type="character" w:customStyle="1" w:styleId="CharChar60">
    <w:name w:val="Char Char60"/>
    <w:locked/>
    <w:rsid w:val="00F673C6"/>
    <w:rPr>
      <w:rFonts w:ascii="Arial" w:hAnsi="Arial" w:cs="Arial" w:hint="default"/>
      <w:b/>
      <w:bCs/>
      <w:iCs/>
      <w:sz w:val="26"/>
      <w:szCs w:val="26"/>
    </w:rPr>
  </w:style>
  <w:style w:type="character" w:customStyle="1" w:styleId="CharChar50">
    <w:name w:val="Char Char50"/>
    <w:rsid w:val="00F673C6"/>
    <w:rPr>
      <w:rFonts w:ascii="Arial" w:hAnsi="Arial" w:cs="Arial" w:hint="default"/>
      <w:bCs/>
      <w:sz w:val="22"/>
      <w:szCs w:val="22"/>
    </w:rPr>
  </w:style>
  <w:style w:type="character" w:customStyle="1" w:styleId="CharChar70">
    <w:name w:val="Char Char70"/>
    <w:locked/>
    <w:rsid w:val="00F673C6"/>
    <w:rPr>
      <w:rFonts w:ascii="Arial" w:hAnsi="Arial" w:cs="Arial" w:hint="default"/>
      <w:b/>
      <w:bCs/>
      <w:caps/>
      <w:kern w:val="32"/>
      <w:sz w:val="28"/>
      <w:szCs w:val="28"/>
    </w:rPr>
  </w:style>
  <w:style w:type="character" w:customStyle="1" w:styleId="CharChar400">
    <w:name w:val="Char Char400"/>
    <w:locked/>
    <w:rsid w:val="00F673C6"/>
    <w:rPr>
      <w:rFonts w:ascii="Arial" w:hAnsi="Arial" w:cs="Arial" w:hint="default"/>
      <w:b/>
      <w:bCs/>
      <w:caps/>
      <w:kern w:val="32"/>
      <w:sz w:val="28"/>
      <w:szCs w:val="28"/>
      <w:lang w:val="en-US" w:eastAsia="en-US" w:bidi="ar-SA"/>
    </w:rPr>
  </w:style>
  <w:style w:type="character" w:customStyle="1" w:styleId="emailstyle230">
    <w:name w:val="emailstyle230"/>
    <w:semiHidden/>
    <w:rsid w:val="00F673C6"/>
    <w:rPr>
      <w:rFonts w:ascii="Arial" w:hAnsi="Arial" w:cs="Arial" w:hint="default"/>
      <w:color w:val="000080"/>
      <w:sz w:val="20"/>
      <w:szCs w:val="20"/>
    </w:rPr>
  </w:style>
  <w:style w:type="paragraph" w:customStyle="1" w:styleId="tableleft00">
    <w:name w:val="tableleft0"/>
    <w:basedOn w:val="Normal"/>
    <w:rsid w:val="00333E6C"/>
    <w:pPr>
      <w:spacing w:before="0" w:after="60"/>
    </w:pPr>
    <w:rPr>
      <w:rFonts w:eastAsia="Calibri"/>
    </w:rPr>
  </w:style>
  <w:style w:type="character" w:customStyle="1" w:styleId="ListBulletChar">
    <w:name w:val="List Bullet Char"/>
    <w:link w:val="ListBullet"/>
    <w:locked/>
    <w:rsid w:val="00560EC3"/>
    <w:rPr>
      <w:sz w:val="24"/>
    </w:rPr>
  </w:style>
  <w:style w:type="paragraph" w:customStyle="1" w:styleId="StyleReferencesJustifiedAfter3pt">
    <w:name w:val="Style References + Justified After:  3 pt"/>
    <w:basedOn w:val="References"/>
    <w:rsid w:val="00A847B1"/>
    <w:pPr>
      <w:numPr>
        <w:numId w:val="0"/>
      </w:numPr>
      <w:tabs>
        <w:tab w:val="num" w:pos="360"/>
      </w:tabs>
      <w:spacing w:before="0" w:after="60"/>
      <w:ind w:left="360" w:hanging="360"/>
      <w:jc w:val="both"/>
    </w:pPr>
    <w:rPr>
      <w:rFonts w:cs="Times New Roman"/>
      <w:bCs w:val="0"/>
      <w:kern w:val="0"/>
      <w:sz w:val="20"/>
      <w:szCs w:val="20"/>
    </w:rPr>
  </w:style>
  <w:style w:type="paragraph" w:customStyle="1" w:styleId="TableParagraph">
    <w:name w:val="Table Paragraph"/>
    <w:basedOn w:val="Normal"/>
    <w:uiPriority w:val="1"/>
    <w:qFormat/>
    <w:rsid w:val="00EB081C"/>
    <w:pPr>
      <w:widowControl w:val="0"/>
      <w:spacing w:before="0"/>
    </w:pPr>
    <w:rPr>
      <w:rFonts w:ascii="Calibri" w:eastAsia="Calibri" w:hAnsi="Calibri"/>
      <w:sz w:val="22"/>
      <w:szCs w:val="22"/>
    </w:rPr>
  </w:style>
  <w:style w:type="paragraph" w:customStyle="1" w:styleId="Heading3NoTOC">
    <w:name w:val="Heading 3 No TOC"/>
    <w:basedOn w:val="Heading3"/>
    <w:next w:val="Paragraph"/>
    <w:qFormat/>
    <w:rsid w:val="008A4F99"/>
    <w:pPr>
      <w:numPr>
        <w:ilvl w:val="0"/>
        <w:numId w:val="0"/>
      </w:numPr>
      <w:spacing w:before="0"/>
      <w:ind w:left="965" w:hanging="965"/>
      <w:outlineLvl w:val="9"/>
    </w:pPr>
  </w:style>
  <w:style w:type="paragraph" w:customStyle="1" w:styleId="Heading3Unnumbered">
    <w:name w:val="Heading 3 Unnumbered"/>
    <w:basedOn w:val="Heading3"/>
    <w:next w:val="Paragraph"/>
    <w:qFormat/>
    <w:rsid w:val="008A4F99"/>
    <w:pPr>
      <w:numPr>
        <w:ilvl w:val="0"/>
        <w:numId w:val="0"/>
      </w:numPr>
      <w:spacing w:before="0"/>
    </w:pPr>
  </w:style>
  <w:style w:type="paragraph" w:customStyle="1" w:styleId="Heading4Unnumbered">
    <w:name w:val="Heading 4 Unnumbered"/>
    <w:basedOn w:val="Heading4"/>
    <w:next w:val="Paragraph"/>
    <w:qFormat/>
    <w:rsid w:val="008A4F99"/>
    <w:pPr>
      <w:numPr>
        <w:ilvl w:val="0"/>
        <w:numId w:val="0"/>
      </w:numPr>
      <w:spacing w:before="0"/>
      <w:ind w:left="1195" w:hanging="1195"/>
    </w:pPr>
  </w:style>
  <w:style w:type="paragraph" w:customStyle="1" w:styleId="Heading5Unnumbered">
    <w:name w:val="Heading 5 Unnumbered"/>
    <w:basedOn w:val="Heading5"/>
    <w:next w:val="Paragraph"/>
    <w:qFormat/>
    <w:rsid w:val="008A4F99"/>
    <w:pPr>
      <w:numPr>
        <w:ilvl w:val="0"/>
        <w:numId w:val="0"/>
      </w:numPr>
      <w:spacing w:before="0"/>
    </w:pPr>
  </w:style>
  <w:style w:type="paragraph" w:customStyle="1" w:styleId="ParagraphSingle">
    <w:name w:val="Paragraph Single"/>
    <w:next w:val="Paragraph"/>
    <w:qFormat/>
    <w:rsid w:val="008A4F99"/>
    <w:pPr>
      <w:contextualSpacing/>
    </w:pPr>
    <w:rPr>
      <w:rFonts w:cs="Arial"/>
      <w:bCs/>
      <w:kern w:val="32"/>
      <w:sz w:val="24"/>
      <w:szCs w:val="14"/>
    </w:rPr>
  </w:style>
  <w:style w:type="paragraph" w:customStyle="1" w:styleId="TableTitleCenter">
    <w:name w:val="Table Title Center"/>
    <w:next w:val="ParagraphSingle"/>
    <w:qFormat/>
    <w:rsid w:val="008A4F99"/>
    <w:pPr>
      <w:keepLines/>
      <w:tabs>
        <w:tab w:val="left" w:pos="1728"/>
      </w:tabs>
      <w:spacing w:after="240" w:line="280" w:lineRule="exact"/>
      <w:ind w:left="1728" w:hanging="1728"/>
      <w:jc w:val="center"/>
    </w:pPr>
    <w:rPr>
      <w:rFonts w:cs="Arial"/>
      <w:b/>
      <w:bCs/>
      <w:kern w:val="32"/>
      <w:sz w:val="24"/>
      <w:szCs w:val="14"/>
    </w:rPr>
  </w:style>
  <w:style w:type="paragraph" w:customStyle="1" w:styleId="Style2">
    <w:name w:val="Style 2"/>
    <w:basedOn w:val="Normal"/>
    <w:rsid w:val="00A55669"/>
    <w:pPr>
      <w:widowControl w:val="0"/>
      <w:autoSpaceDE w:val="0"/>
      <w:autoSpaceDN w:val="0"/>
      <w:spacing w:before="72"/>
      <w:jc w:val="center"/>
    </w:pPr>
    <w:rPr>
      <w:rFonts w:eastAsia="Arial Unicode MS"/>
    </w:rPr>
  </w:style>
  <w:style w:type="paragraph" w:customStyle="1" w:styleId="Style4">
    <w:name w:val="Style 4"/>
    <w:basedOn w:val="Normal"/>
    <w:rsid w:val="00A55669"/>
    <w:pPr>
      <w:widowControl w:val="0"/>
      <w:autoSpaceDE w:val="0"/>
      <w:autoSpaceDN w:val="0"/>
      <w:spacing w:before="0" w:after="108"/>
      <w:ind w:left="1368"/>
    </w:pPr>
    <w:rPr>
      <w:rFonts w:eastAsia="Arial Unicode MS"/>
    </w:rPr>
  </w:style>
  <w:style w:type="paragraph" w:customStyle="1" w:styleId="Style5">
    <w:name w:val="Style 5"/>
    <w:basedOn w:val="Normal"/>
    <w:rsid w:val="00A55669"/>
    <w:pPr>
      <w:widowControl w:val="0"/>
      <w:autoSpaceDE w:val="0"/>
      <w:autoSpaceDN w:val="0"/>
      <w:spacing w:before="0"/>
      <w:ind w:left="1440" w:right="216"/>
    </w:pPr>
    <w:rPr>
      <w:rFonts w:eastAsia="Arial Unicode MS"/>
    </w:rPr>
  </w:style>
  <w:style w:type="character" w:customStyle="1" w:styleId="UnresolvedMention1">
    <w:name w:val="Unresolved Mention1"/>
    <w:basedOn w:val="DefaultParagraphFont"/>
    <w:uiPriority w:val="99"/>
    <w:semiHidden/>
    <w:unhideWhenUsed/>
    <w:rsid w:val="00071EDA"/>
    <w:rPr>
      <w:color w:val="605E5C"/>
      <w:shd w:val="clear" w:color="auto" w:fill="E1DFDD"/>
    </w:rPr>
  </w:style>
  <w:style w:type="character" w:customStyle="1" w:styleId="UnresolvedMention2">
    <w:name w:val="Unresolved Mention2"/>
    <w:basedOn w:val="DefaultParagraphFont"/>
    <w:uiPriority w:val="99"/>
    <w:semiHidden/>
    <w:unhideWhenUsed/>
    <w:rsid w:val="00EA416F"/>
    <w:rPr>
      <w:color w:val="605E5C"/>
      <w:shd w:val="clear" w:color="auto" w:fill="E1DFDD"/>
    </w:rPr>
  </w:style>
  <w:style w:type="numbering" w:customStyle="1" w:styleId="NoList1">
    <w:name w:val="No List1"/>
    <w:next w:val="NoList"/>
    <w:semiHidden/>
    <w:unhideWhenUsed/>
    <w:rsid w:val="00F5012D"/>
  </w:style>
  <w:style w:type="numbering" w:customStyle="1" w:styleId="ArticleSection1">
    <w:name w:val="Article / Section1"/>
    <w:basedOn w:val="NoList"/>
    <w:next w:val="ArticleSection"/>
    <w:semiHidden/>
    <w:rsid w:val="00F5012D"/>
  </w:style>
  <w:style w:type="numbering" w:customStyle="1" w:styleId="1ai1">
    <w:name w:val="1 / a / i1"/>
    <w:basedOn w:val="NoList"/>
    <w:next w:val="1ai"/>
    <w:semiHidden/>
    <w:rsid w:val="00F5012D"/>
    <w:pPr>
      <w:numPr>
        <w:numId w:val="1"/>
      </w:numPr>
    </w:pPr>
  </w:style>
  <w:style w:type="character" w:customStyle="1" w:styleId="CharChar3500">
    <w:name w:val="Char Char3500"/>
    <w:locked/>
    <w:rsid w:val="008F67FD"/>
    <w:rPr>
      <w:rFonts w:ascii="Arial" w:hAnsi="Arial" w:cs="Arial"/>
      <w:bCs/>
      <w:sz w:val="24"/>
      <w:szCs w:val="24"/>
      <w:lang w:val="en-US" w:eastAsia="en-US" w:bidi="ar-SA"/>
    </w:rPr>
  </w:style>
  <w:style w:type="character" w:customStyle="1" w:styleId="CharChar2700">
    <w:name w:val="Char Char2700"/>
    <w:locked/>
    <w:rsid w:val="008F67FD"/>
    <w:rPr>
      <w:rFonts w:ascii="Arial Unicode MS" w:hAnsi="Arial Unicode MS" w:cs="Times New Roman"/>
      <w:lang w:val="en-US" w:eastAsia="en-US" w:bidi="ar-SA"/>
    </w:rPr>
  </w:style>
  <w:style w:type="character" w:customStyle="1" w:styleId="CharChar100">
    <w:name w:val="Char Char100"/>
    <w:locked/>
    <w:rsid w:val="008F67FD"/>
    <w:rPr>
      <w:rFonts w:ascii="Arial Unicode MS" w:eastAsia="Arial Unicode MS" w:hAnsi="Arial Unicode MS" w:cs="Arial Unicode MS" w:hint="eastAsia"/>
      <w:lang w:val="en-US" w:eastAsia="en-US" w:bidi="ar-SA"/>
    </w:rPr>
  </w:style>
  <w:style w:type="character" w:customStyle="1" w:styleId="CharChar410">
    <w:name w:val="Char Char410"/>
    <w:rsid w:val="008F67FD"/>
    <w:rPr>
      <w:rFonts w:ascii="Arial" w:hAnsi="Arial" w:cs="Arial" w:hint="default"/>
      <w:bCs/>
      <w:sz w:val="22"/>
      <w:szCs w:val="22"/>
    </w:rPr>
  </w:style>
  <w:style w:type="character" w:customStyle="1" w:styleId="CharChar3800">
    <w:name w:val="Char Char3800"/>
    <w:rsid w:val="008F67FD"/>
  </w:style>
  <w:style w:type="character" w:customStyle="1" w:styleId="CharChar2500">
    <w:name w:val="Char Char2500"/>
    <w:locked/>
    <w:rsid w:val="008F67FD"/>
    <w:rPr>
      <w:sz w:val="24"/>
      <w:szCs w:val="24"/>
    </w:rPr>
  </w:style>
  <w:style w:type="character" w:customStyle="1" w:styleId="CharChar600">
    <w:name w:val="Char Char600"/>
    <w:locked/>
    <w:rsid w:val="008F67FD"/>
    <w:rPr>
      <w:rFonts w:ascii="Arial" w:hAnsi="Arial" w:cs="Arial" w:hint="default"/>
      <w:b/>
      <w:bCs/>
      <w:iCs/>
      <w:sz w:val="26"/>
      <w:szCs w:val="26"/>
    </w:rPr>
  </w:style>
  <w:style w:type="character" w:customStyle="1" w:styleId="CharChar500">
    <w:name w:val="Char Char500"/>
    <w:rsid w:val="008F67FD"/>
    <w:rPr>
      <w:rFonts w:ascii="Arial" w:hAnsi="Arial" w:cs="Arial" w:hint="default"/>
      <w:bCs/>
      <w:sz w:val="22"/>
      <w:szCs w:val="22"/>
    </w:rPr>
  </w:style>
  <w:style w:type="character" w:customStyle="1" w:styleId="CharChar700">
    <w:name w:val="Char Char700"/>
    <w:locked/>
    <w:rsid w:val="008F67FD"/>
    <w:rPr>
      <w:rFonts w:ascii="Arial" w:hAnsi="Arial" w:cs="Arial" w:hint="default"/>
      <w:b/>
      <w:bCs/>
      <w:caps/>
      <w:kern w:val="32"/>
      <w:sz w:val="28"/>
      <w:szCs w:val="28"/>
    </w:rPr>
  </w:style>
  <w:style w:type="character" w:customStyle="1" w:styleId="CharChar4000">
    <w:name w:val="Char Char4000"/>
    <w:locked/>
    <w:rsid w:val="008F67FD"/>
    <w:rPr>
      <w:rFonts w:ascii="Arial" w:hAnsi="Arial" w:cs="Arial" w:hint="default"/>
      <w:b/>
      <w:bCs/>
      <w:caps/>
      <w:kern w:val="32"/>
      <w:sz w:val="28"/>
      <w:szCs w:val="28"/>
      <w:lang w:val="en-US" w:eastAsia="en-US" w:bidi="ar-SA"/>
    </w:rPr>
  </w:style>
  <w:style w:type="character" w:customStyle="1" w:styleId="CharChar35000">
    <w:name w:val="Char Char35000"/>
    <w:locked/>
    <w:rsid w:val="007E3BAF"/>
    <w:rPr>
      <w:rFonts w:ascii="Arial" w:hAnsi="Arial" w:cs="Arial"/>
      <w:bCs/>
      <w:sz w:val="24"/>
      <w:szCs w:val="24"/>
      <w:lang w:val="en-US" w:eastAsia="en-US" w:bidi="ar-SA"/>
    </w:rPr>
  </w:style>
  <w:style w:type="character" w:customStyle="1" w:styleId="CharChar27000">
    <w:name w:val="Char Char27000"/>
    <w:locked/>
    <w:rsid w:val="007E3BAF"/>
    <w:rPr>
      <w:rFonts w:ascii="Arial Unicode MS" w:hAnsi="Arial Unicode MS" w:cs="Times New Roman"/>
      <w:lang w:val="en-US" w:eastAsia="en-US" w:bidi="ar-SA"/>
    </w:rPr>
  </w:style>
  <w:style w:type="character" w:customStyle="1" w:styleId="CharChar1000">
    <w:name w:val="Char Char1000"/>
    <w:locked/>
    <w:rsid w:val="007E3BAF"/>
    <w:rPr>
      <w:rFonts w:ascii="Arial Unicode MS" w:eastAsia="Arial Unicode MS" w:hAnsi="Arial Unicode MS" w:cs="Arial Unicode MS" w:hint="eastAsia"/>
      <w:lang w:val="en-US" w:eastAsia="en-US" w:bidi="ar-SA"/>
    </w:rPr>
  </w:style>
  <w:style w:type="character" w:customStyle="1" w:styleId="CharChar4100">
    <w:name w:val="Char Char4100"/>
    <w:rsid w:val="007E3BAF"/>
    <w:rPr>
      <w:rFonts w:ascii="Arial" w:hAnsi="Arial" w:cs="Arial" w:hint="default"/>
      <w:bCs/>
      <w:sz w:val="22"/>
      <w:szCs w:val="22"/>
    </w:rPr>
  </w:style>
  <w:style w:type="character" w:customStyle="1" w:styleId="CharChar38000">
    <w:name w:val="Char Char38000"/>
    <w:rsid w:val="007E3BAF"/>
  </w:style>
  <w:style w:type="character" w:customStyle="1" w:styleId="CharChar25000">
    <w:name w:val="Char Char25000"/>
    <w:locked/>
    <w:rsid w:val="007E3BAF"/>
    <w:rPr>
      <w:sz w:val="24"/>
      <w:szCs w:val="24"/>
    </w:rPr>
  </w:style>
  <w:style w:type="character" w:customStyle="1" w:styleId="CharChar6000">
    <w:name w:val="Char Char6000"/>
    <w:locked/>
    <w:rsid w:val="007E3BAF"/>
    <w:rPr>
      <w:rFonts w:ascii="Arial" w:hAnsi="Arial" w:cs="Arial" w:hint="default"/>
      <w:b/>
      <w:bCs/>
      <w:iCs/>
      <w:sz w:val="26"/>
      <w:szCs w:val="26"/>
    </w:rPr>
  </w:style>
  <w:style w:type="character" w:customStyle="1" w:styleId="CharChar5000">
    <w:name w:val="Char Char5000"/>
    <w:rsid w:val="007E3BAF"/>
    <w:rPr>
      <w:rFonts w:ascii="Arial" w:hAnsi="Arial" w:cs="Arial" w:hint="default"/>
      <w:bCs/>
      <w:sz w:val="22"/>
      <w:szCs w:val="22"/>
    </w:rPr>
  </w:style>
  <w:style w:type="character" w:customStyle="1" w:styleId="CharChar7000">
    <w:name w:val="Char Char7000"/>
    <w:locked/>
    <w:rsid w:val="007E3BAF"/>
    <w:rPr>
      <w:rFonts w:ascii="Arial" w:hAnsi="Arial" w:cs="Arial" w:hint="default"/>
      <w:b/>
      <w:bCs/>
      <w:caps/>
      <w:kern w:val="32"/>
      <w:sz w:val="28"/>
      <w:szCs w:val="28"/>
    </w:rPr>
  </w:style>
  <w:style w:type="character" w:customStyle="1" w:styleId="CharChar40000">
    <w:name w:val="Char Char40000"/>
    <w:locked/>
    <w:rsid w:val="007E3BAF"/>
    <w:rPr>
      <w:rFonts w:ascii="Arial" w:hAnsi="Arial" w:cs="Arial" w:hint="default"/>
      <w:b/>
      <w:bCs/>
      <w:caps/>
      <w:kern w:val="32"/>
      <w:sz w:val="28"/>
      <w:szCs w:val="28"/>
      <w:lang w:val="en-US" w:eastAsia="en-US" w:bidi="ar-SA"/>
    </w:rPr>
  </w:style>
  <w:style w:type="character" w:customStyle="1" w:styleId="CharChar350000">
    <w:name w:val="Char Char350000"/>
    <w:locked/>
    <w:rsid w:val="005F0DA9"/>
    <w:rPr>
      <w:rFonts w:ascii="Arial" w:hAnsi="Arial" w:cs="Arial"/>
      <w:bCs/>
      <w:sz w:val="24"/>
      <w:szCs w:val="24"/>
      <w:lang w:val="en-US" w:eastAsia="en-US" w:bidi="ar-SA"/>
    </w:rPr>
  </w:style>
  <w:style w:type="character" w:customStyle="1" w:styleId="CharChar270000">
    <w:name w:val="Char Char270000"/>
    <w:locked/>
    <w:rsid w:val="005F0DA9"/>
    <w:rPr>
      <w:rFonts w:ascii="Arial Unicode MS" w:hAnsi="Arial Unicode MS" w:cs="Times New Roman"/>
      <w:lang w:val="en-US" w:eastAsia="en-US" w:bidi="ar-SA"/>
    </w:rPr>
  </w:style>
  <w:style w:type="character" w:customStyle="1" w:styleId="CharChar10000">
    <w:name w:val="Char Char10000"/>
    <w:locked/>
    <w:rsid w:val="005F0DA9"/>
    <w:rPr>
      <w:rFonts w:ascii="Arial Unicode MS" w:eastAsia="Arial Unicode MS" w:hAnsi="Arial Unicode MS" w:cs="Arial Unicode MS" w:hint="eastAsia"/>
      <w:lang w:val="en-US" w:eastAsia="en-US" w:bidi="ar-SA"/>
    </w:rPr>
  </w:style>
  <w:style w:type="character" w:customStyle="1" w:styleId="CharChar41000">
    <w:name w:val="Char Char41000"/>
    <w:rsid w:val="005F0DA9"/>
    <w:rPr>
      <w:rFonts w:ascii="Arial" w:hAnsi="Arial" w:cs="Arial" w:hint="default"/>
      <w:bCs/>
      <w:sz w:val="22"/>
      <w:szCs w:val="22"/>
    </w:rPr>
  </w:style>
  <w:style w:type="character" w:customStyle="1" w:styleId="CharChar380000">
    <w:name w:val="Char Char380000"/>
    <w:rsid w:val="005F0DA9"/>
  </w:style>
  <w:style w:type="character" w:customStyle="1" w:styleId="CharChar250000">
    <w:name w:val="Char Char250000"/>
    <w:locked/>
    <w:rsid w:val="005F0DA9"/>
    <w:rPr>
      <w:sz w:val="24"/>
      <w:szCs w:val="24"/>
    </w:rPr>
  </w:style>
  <w:style w:type="character" w:customStyle="1" w:styleId="CharChar60000">
    <w:name w:val="Char Char60000"/>
    <w:locked/>
    <w:rsid w:val="005F0DA9"/>
    <w:rPr>
      <w:rFonts w:ascii="Arial" w:hAnsi="Arial" w:cs="Arial" w:hint="default"/>
      <w:b/>
      <w:bCs/>
      <w:iCs/>
      <w:sz w:val="26"/>
      <w:szCs w:val="26"/>
    </w:rPr>
  </w:style>
  <w:style w:type="character" w:customStyle="1" w:styleId="CharChar50000">
    <w:name w:val="Char Char50000"/>
    <w:rsid w:val="005F0DA9"/>
    <w:rPr>
      <w:rFonts w:ascii="Arial" w:hAnsi="Arial" w:cs="Arial" w:hint="default"/>
      <w:bCs/>
      <w:sz w:val="22"/>
      <w:szCs w:val="22"/>
    </w:rPr>
  </w:style>
  <w:style w:type="character" w:customStyle="1" w:styleId="CharChar70000">
    <w:name w:val="Char Char70000"/>
    <w:locked/>
    <w:rsid w:val="005F0DA9"/>
    <w:rPr>
      <w:rFonts w:ascii="Arial" w:hAnsi="Arial" w:cs="Arial" w:hint="default"/>
      <w:b/>
      <w:bCs/>
      <w:caps/>
      <w:kern w:val="32"/>
      <w:sz w:val="28"/>
      <w:szCs w:val="28"/>
    </w:rPr>
  </w:style>
  <w:style w:type="character" w:customStyle="1" w:styleId="CharChar400000">
    <w:name w:val="Char Char400000"/>
    <w:locked/>
    <w:rsid w:val="005F0DA9"/>
    <w:rPr>
      <w:rFonts w:ascii="Arial" w:hAnsi="Arial" w:cs="Arial" w:hint="default"/>
      <w:b/>
      <w:bCs/>
      <w:caps/>
      <w:kern w:val="32"/>
      <w:sz w:val="28"/>
      <w:szCs w:val="28"/>
      <w:lang w:val="en-US" w:eastAsia="en-US" w:bidi="ar-SA"/>
    </w:rPr>
  </w:style>
  <w:style w:type="character" w:customStyle="1" w:styleId="CharChar3500000">
    <w:name w:val="Char Char3500000"/>
    <w:locked/>
    <w:rsid w:val="00E73205"/>
    <w:rPr>
      <w:rFonts w:ascii="Arial" w:hAnsi="Arial" w:cs="Arial"/>
      <w:bCs/>
      <w:sz w:val="24"/>
      <w:szCs w:val="24"/>
      <w:lang w:val="en-US" w:eastAsia="en-US" w:bidi="ar-SA"/>
    </w:rPr>
  </w:style>
  <w:style w:type="character" w:customStyle="1" w:styleId="CharChar2700000">
    <w:name w:val="Char Char2700000"/>
    <w:locked/>
    <w:rsid w:val="00E73205"/>
    <w:rPr>
      <w:rFonts w:ascii="Arial Unicode MS" w:hAnsi="Arial Unicode MS" w:cs="Times New Roman"/>
      <w:lang w:val="en-US" w:eastAsia="en-US" w:bidi="ar-SA"/>
    </w:rPr>
  </w:style>
  <w:style w:type="character" w:customStyle="1" w:styleId="CharChar100000">
    <w:name w:val="Char Char100000"/>
    <w:locked/>
    <w:rsid w:val="00E73205"/>
    <w:rPr>
      <w:rFonts w:ascii="Arial Unicode MS" w:eastAsia="Arial Unicode MS" w:hAnsi="Arial Unicode MS" w:cs="Arial Unicode MS" w:hint="eastAsia"/>
      <w:lang w:val="en-US" w:eastAsia="en-US" w:bidi="ar-SA"/>
    </w:rPr>
  </w:style>
  <w:style w:type="character" w:customStyle="1" w:styleId="CharChar410000">
    <w:name w:val="Char Char410000"/>
    <w:rsid w:val="00E73205"/>
    <w:rPr>
      <w:rFonts w:ascii="Arial" w:hAnsi="Arial" w:cs="Arial" w:hint="default"/>
      <w:bCs/>
      <w:sz w:val="22"/>
      <w:szCs w:val="22"/>
    </w:rPr>
  </w:style>
  <w:style w:type="character" w:customStyle="1" w:styleId="CharChar3800000">
    <w:name w:val="Char Char3800000"/>
    <w:rsid w:val="00E73205"/>
  </w:style>
  <w:style w:type="character" w:customStyle="1" w:styleId="CharChar2500000">
    <w:name w:val="Char Char2500000"/>
    <w:locked/>
    <w:rsid w:val="00E73205"/>
    <w:rPr>
      <w:sz w:val="24"/>
      <w:szCs w:val="24"/>
    </w:rPr>
  </w:style>
  <w:style w:type="character" w:customStyle="1" w:styleId="CharChar600000">
    <w:name w:val="Char Char600000"/>
    <w:locked/>
    <w:rsid w:val="00E73205"/>
    <w:rPr>
      <w:rFonts w:ascii="Arial" w:hAnsi="Arial" w:cs="Arial" w:hint="default"/>
      <w:b/>
      <w:bCs/>
      <w:iCs/>
      <w:sz w:val="26"/>
      <w:szCs w:val="26"/>
    </w:rPr>
  </w:style>
  <w:style w:type="character" w:customStyle="1" w:styleId="CharChar500000">
    <w:name w:val="Char Char500000"/>
    <w:rsid w:val="00E73205"/>
    <w:rPr>
      <w:rFonts w:ascii="Arial" w:hAnsi="Arial" w:cs="Arial" w:hint="default"/>
      <w:bCs/>
      <w:sz w:val="22"/>
      <w:szCs w:val="22"/>
    </w:rPr>
  </w:style>
  <w:style w:type="character" w:customStyle="1" w:styleId="CharChar700000">
    <w:name w:val="Char Char700000"/>
    <w:locked/>
    <w:rsid w:val="00E73205"/>
    <w:rPr>
      <w:rFonts w:ascii="Arial" w:hAnsi="Arial" w:cs="Arial" w:hint="default"/>
      <w:b/>
      <w:bCs/>
      <w:caps/>
      <w:kern w:val="32"/>
      <w:sz w:val="28"/>
      <w:szCs w:val="28"/>
    </w:rPr>
  </w:style>
  <w:style w:type="character" w:customStyle="1" w:styleId="CharChar4000000">
    <w:name w:val="Char Char4000000"/>
    <w:locked/>
    <w:rsid w:val="00E73205"/>
    <w:rPr>
      <w:rFonts w:ascii="Arial" w:hAnsi="Arial" w:cs="Arial" w:hint="default"/>
      <w:b/>
      <w:bCs/>
      <w:caps/>
      <w:kern w:val="32"/>
      <w:sz w:val="28"/>
      <w:szCs w:val="28"/>
      <w:lang w:val="en-US" w:eastAsia="en-US" w:bidi="ar-SA"/>
    </w:rPr>
  </w:style>
  <w:style w:type="character" w:customStyle="1" w:styleId="CharChar35000000">
    <w:name w:val="Char Char35000000"/>
    <w:locked/>
    <w:rsid w:val="003E4B26"/>
    <w:rPr>
      <w:rFonts w:ascii="Arial" w:hAnsi="Arial" w:cs="Arial"/>
      <w:bCs/>
      <w:sz w:val="24"/>
      <w:szCs w:val="24"/>
      <w:lang w:val="en-US" w:eastAsia="en-US" w:bidi="ar-SA"/>
    </w:rPr>
  </w:style>
  <w:style w:type="character" w:customStyle="1" w:styleId="CharChar27000000">
    <w:name w:val="Char Char27000000"/>
    <w:locked/>
    <w:rsid w:val="003E4B26"/>
    <w:rPr>
      <w:rFonts w:ascii="Arial Unicode MS" w:hAnsi="Arial Unicode MS" w:cs="Times New Roman"/>
      <w:lang w:val="en-US" w:eastAsia="en-US" w:bidi="ar-SA"/>
    </w:rPr>
  </w:style>
  <w:style w:type="character" w:customStyle="1" w:styleId="CharChar1000000">
    <w:name w:val="Char Char1000000"/>
    <w:locked/>
    <w:rsid w:val="003E4B26"/>
    <w:rPr>
      <w:rFonts w:ascii="Arial Unicode MS" w:eastAsia="Arial Unicode MS" w:hAnsi="Arial Unicode MS" w:cs="Arial Unicode MS" w:hint="eastAsia"/>
      <w:lang w:val="en-US" w:eastAsia="en-US" w:bidi="ar-SA"/>
    </w:rPr>
  </w:style>
  <w:style w:type="character" w:customStyle="1" w:styleId="CharChar4100000">
    <w:name w:val="Char Char4100000"/>
    <w:rsid w:val="003E4B26"/>
    <w:rPr>
      <w:rFonts w:ascii="Arial" w:hAnsi="Arial" w:cs="Arial" w:hint="default"/>
      <w:bCs/>
      <w:sz w:val="22"/>
      <w:szCs w:val="22"/>
    </w:rPr>
  </w:style>
  <w:style w:type="character" w:customStyle="1" w:styleId="CharChar38000000">
    <w:name w:val="Char Char38000000"/>
    <w:rsid w:val="003E4B26"/>
  </w:style>
  <w:style w:type="character" w:customStyle="1" w:styleId="CharChar25000000">
    <w:name w:val="Char Char25000000"/>
    <w:locked/>
    <w:rsid w:val="003E4B26"/>
    <w:rPr>
      <w:sz w:val="24"/>
      <w:szCs w:val="24"/>
    </w:rPr>
  </w:style>
  <w:style w:type="character" w:customStyle="1" w:styleId="CharChar6000000">
    <w:name w:val="Char Char6000000"/>
    <w:locked/>
    <w:rsid w:val="003E4B26"/>
    <w:rPr>
      <w:rFonts w:ascii="Arial" w:hAnsi="Arial" w:cs="Arial" w:hint="default"/>
      <w:b/>
      <w:bCs/>
      <w:iCs/>
      <w:sz w:val="26"/>
      <w:szCs w:val="26"/>
    </w:rPr>
  </w:style>
  <w:style w:type="character" w:customStyle="1" w:styleId="CharChar5000000">
    <w:name w:val="Char Char5000000"/>
    <w:rsid w:val="003E4B26"/>
    <w:rPr>
      <w:rFonts w:ascii="Arial" w:hAnsi="Arial" w:cs="Arial" w:hint="default"/>
      <w:bCs/>
      <w:sz w:val="22"/>
      <w:szCs w:val="22"/>
    </w:rPr>
  </w:style>
  <w:style w:type="character" w:customStyle="1" w:styleId="CharChar7000000">
    <w:name w:val="Char Char7000000"/>
    <w:locked/>
    <w:rsid w:val="003E4B26"/>
    <w:rPr>
      <w:rFonts w:ascii="Arial" w:hAnsi="Arial" w:cs="Arial" w:hint="default"/>
      <w:b/>
      <w:bCs/>
      <w:caps/>
      <w:kern w:val="32"/>
      <w:sz w:val="28"/>
      <w:szCs w:val="28"/>
    </w:rPr>
  </w:style>
  <w:style w:type="character" w:customStyle="1" w:styleId="CharChar40000000">
    <w:name w:val="Char Char40000000"/>
    <w:locked/>
    <w:rsid w:val="003E4B26"/>
    <w:rPr>
      <w:rFonts w:ascii="Arial" w:hAnsi="Arial" w:cs="Arial" w:hint="default"/>
      <w:b/>
      <w:bCs/>
      <w:caps/>
      <w:kern w:val="32"/>
      <w:sz w:val="28"/>
      <w:szCs w:val="28"/>
      <w:lang w:val="en-US" w:eastAsia="en-US" w:bidi="ar-SA"/>
    </w:rPr>
  </w:style>
  <w:style w:type="character" w:customStyle="1" w:styleId="CharChar350000000">
    <w:name w:val="Char Char350000000"/>
    <w:locked/>
    <w:rsid w:val="00E27BF5"/>
    <w:rPr>
      <w:rFonts w:ascii="Arial" w:hAnsi="Arial" w:cs="Arial"/>
      <w:bCs/>
      <w:sz w:val="24"/>
      <w:szCs w:val="24"/>
      <w:lang w:val="en-US" w:eastAsia="en-US" w:bidi="ar-SA"/>
    </w:rPr>
  </w:style>
  <w:style w:type="character" w:customStyle="1" w:styleId="CharChar270000000">
    <w:name w:val="Char Char270000000"/>
    <w:locked/>
    <w:rsid w:val="00E27BF5"/>
    <w:rPr>
      <w:rFonts w:ascii="Arial Unicode MS" w:hAnsi="Arial Unicode MS" w:cs="Times New Roman"/>
      <w:lang w:val="en-US" w:eastAsia="en-US" w:bidi="ar-SA"/>
    </w:rPr>
  </w:style>
  <w:style w:type="character" w:customStyle="1" w:styleId="CharChar10000000">
    <w:name w:val="Char Char10000000"/>
    <w:locked/>
    <w:rsid w:val="00E27BF5"/>
    <w:rPr>
      <w:rFonts w:ascii="Arial Unicode MS" w:eastAsia="Arial Unicode MS" w:hAnsi="Arial Unicode MS" w:cs="Arial Unicode MS" w:hint="eastAsia"/>
      <w:lang w:val="en-US" w:eastAsia="en-US" w:bidi="ar-SA"/>
    </w:rPr>
  </w:style>
  <w:style w:type="character" w:customStyle="1" w:styleId="CharChar41000000">
    <w:name w:val="Char Char41000000"/>
    <w:rsid w:val="00E27BF5"/>
    <w:rPr>
      <w:rFonts w:ascii="Arial" w:hAnsi="Arial" w:cs="Arial" w:hint="default"/>
      <w:bCs/>
      <w:sz w:val="22"/>
      <w:szCs w:val="22"/>
    </w:rPr>
  </w:style>
  <w:style w:type="character" w:customStyle="1" w:styleId="CharChar380000000">
    <w:name w:val="Char Char380000000"/>
    <w:rsid w:val="00E27BF5"/>
  </w:style>
  <w:style w:type="character" w:customStyle="1" w:styleId="CharChar250000000">
    <w:name w:val="Char Char250000000"/>
    <w:locked/>
    <w:rsid w:val="00E27BF5"/>
    <w:rPr>
      <w:sz w:val="24"/>
      <w:szCs w:val="24"/>
    </w:rPr>
  </w:style>
  <w:style w:type="character" w:customStyle="1" w:styleId="CharChar60000000">
    <w:name w:val="Char Char60000000"/>
    <w:locked/>
    <w:rsid w:val="00E27BF5"/>
    <w:rPr>
      <w:rFonts w:ascii="Arial" w:hAnsi="Arial" w:cs="Arial" w:hint="default"/>
      <w:b/>
      <w:bCs/>
      <w:iCs/>
      <w:sz w:val="26"/>
      <w:szCs w:val="26"/>
    </w:rPr>
  </w:style>
  <w:style w:type="character" w:customStyle="1" w:styleId="CharChar50000000">
    <w:name w:val="Char Char50000000"/>
    <w:rsid w:val="00E27BF5"/>
    <w:rPr>
      <w:rFonts w:ascii="Arial" w:hAnsi="Arial" w:cs="Arial" w:hint="default"/>
      <w:bCs/>
      <w:sz w:val="22"/>
      <w:szCs w:val="22"/>
    </w:rPr>
  </w:style>
  <w:style w:type="character" w:customStyle="1" w:styleId="CharChar70000000">
    <w:name w:val="Char Char70000000"/>
    <w:locked/>
    <w:rsid w:val="00E27BF5"/>
    <w:rPr>
      <w:rFonts w:ascii="Arial" w:hAnsi="Arial" w:cs="Arial" w:hint="default"/>
      <w:b/>
      <w:bCs/>
      <w:caps/>
      <w:kern w:val="32"/>
      <w:sz w:val="28"/>
      <w:szCs w:val="28"/>
    </w:rPr>
  </w:style>
  <w:style w:type="character" w:customStyle="1" w:styleId="CharChar400000000">
    <w:name w:val="Char Char400000000"/>
    <w:locked/>
    <w:rsid w:val="00E27BF5"/>
    <w:rPr>
      <w:rFonts w:ascii="Arial" w:hAnsi="Arial" w:cs="Arial" w:hint="default"/>
      <w:b/>
      <w:bCs/>
      <w:caps/>
      <w:kern w:val="32"/>
      <w:sz w:val="28"/>
      <w:szCs w:val="28"/>
      <w:lang w:val="en-US" w:eastAsia="en-US" w:bidi="ar-SA"/>
    </w:rPr>
  </w:style>
  <w:style w:type="character" w:customStyle="1" w:styleId="CharChar3500000000">
    <w:name w:val="Char Char3500000000"/>
    <w:locked/>
    <w:rsid w:val="00623538"/>
    <w:rPr>
      <w:rFonts w:ascii="Arial" w:hAnsi="Arial" w:cs="Arial"/>
      <w:bCs/>
      <w:sz w:val="24"/>
      <w:szCs w:val="24"/>
      <w:lang w:val="en-US" w:eastAsia="en-US" w:bidi="ar-SA"/>
    </w:rPr>
  </w:style>
  <w:style w:type="character" w:customStyle="1" w:styleId="CharChar2700000000">
    <w:name w:val="Char Char2700000000"/>
    <w:locked/>
    <w:rsid w:val="00623538"/>
    <w:rPr>
      <w:rFonts w:ascii="Arial Unicode MS" w:hAnsi="Arial Unicode MS" w:cs="Times New Roman"/>
      <w:lang w:val="en-US" w:eastAsia="en-US" w:bidi="ar-SA"/>
    </w:rPr>
  </w:style>
  <w:style w:type="character" w:customStyle="1" w:styleId="CharChar100000000">
    <w:name w:val="Char Char100000000"/>
    <w:locked/>
    <w:rsid w:val="00623538"/>
    <w:rPr>
      <w:rFonts w:ascii="Arial Unicode MS" w:eastAsia="Arial Unicode MS" w:hAnsi="Arial Unicode MS" w:cs="Arial Unicode MS" w:hint="eastAsia"/>
      <w:lang w:val="en-US" w:eastAsia="en-US" w:bidi="ar-SA"/>
    </w:rPr>
  </w:style>
  <w:style w:type="character" w:customStyle="1" w:styleId="CharChar410000000">
    <w:name w:val="Char Char410000000"/>
    <w:rsid w:val="00623538"/>
    <w:rPr>
      <w:rFonts w:ascii="Arial" w:hAnsi="Arial" w:cs="Arial" w:hint="default"/>
      <w:bCs/>
      <w:sz w:val="22"/>
      <w:szCs w:val="22"/>
    </w:rPr>
  </w:style>
  <w:style w:type="character" w:customStyle="1" w:styleId="CharChar3800000000">
    <w:name w:val="Char Char3800000000"/>
    <w:rsid w:val="00623538"/>
  </w:style>
  <w:style w:type="character" w:customStyle="1" w:styleId="CharChar2500000000">
    <w:name w:val="Char Char2500000000"/>
    <w:locked/>
    <w:rsid w:val="00623538"/>
    <w:rPr>
      <w:sz w:val="24"/>
      <w:szCs w:val="24"/>
    </w:rPr>
  </w:style>
  <w:style w:type="character" w:customStyle="1" w:styleId="CharChar600000000">
    <w:name w:val="Char Char600000000"/>
    <w:locked/>
    <w:rsid w:val="00623538"/>
    <w:rPr>
      <w:rFonts w:ascii="Arial" w:hAnsi="Arial" w:cs="Arial" w:hint="default"/>
      <w:b/>
      <w:bCs/>
      <w:iCs/>
      <w:sz w:val="26"/>
      <w:szCs w:val="26"/>
    </w:rPr>
  </w:style>
  <w:style w:type="character" w:customStyle="1" w:styleId="CharChar500000000">
    <w:name w:val="Char Char500000000"/>
    <w:rsid w:val="00623538"/>
    <w:rPr>
      <w:rFonts w:ascii="Arial" w:hAnsi="Arial" w:cs="Arial" w:hint="default"/>
      <w:bCs/>
      <w:sz w:val="22"/>
      <w:szCs w:val="22"/>
    </w:rPr>
  </w:style>
  <w:style w:type="character" w:customStyle="1" w:styleId="CharChar700000000">
    <w:name w:val="Char Char700000000"/>
    <w:locked/>
    <w:rsid w:val="00623538"/>
    <w:rPr>
      <w:rFonts w:ascii="Arial" w:hAnsi="Arial" w:cs="Arial" w:hint="default"/>
      <w:b/>
      <w:bCs/>
      <w:caps/>
      <w:kern w:val="32"/>
      <w:sz w:val="28"/>
      <w:szCs w:val="28"/>
    </w:rPr>
  </w:style>
  <w:style w:type="character" w:customStyle="1" w:styleId="CharChar4000000000">
    <w:name w:val="Char Char4000000000"/>
    <w:locked/>
    <w:rsid w:val="00623538"/>
    <w:rPr>
      <w:rFonts w:ascii="Arial" w:hAnsi="Arial" w:cs="Arial" w:hint="default"/>
      <w:b/>
      <w:bCs/>
      <w:caps/>
      <w:kern w:val="32"/>
      <w:sz w:val="28"/>
      <w:szCs w:val="28"/>
      <w:lang w:val="en-US" w:eastAsia="en-US" w:bidi="ar-SA"/>
    </w:rPr>
  </w:style>
  <w:style w:type="character" w:customStyle="1" w:styleId="CharChar35000000000">
    <w:name w:val="Char Char35000000000"/>
    <w:locked/>
    <w:rsid w:val="0023463D"/>
    <w:rPr>
      <w:rFonts w:ascii="Arial" w:hAnsi="Arial" w:cs="Arial"/>
      <w:bCs/>
      <w:sz w:val="24"/>
      <w:szCs w:val="24"/>
      <w:lang w:val="en-US" w:eastAsia="en-US" w:bidi="ar-SA"/>
    </w:rPr>
  </w:style>
  <w:style w:type="character" w:customStyle="1" w:styleId="CharChar27000000000">
    <w:name w:val="Char Char27000000000"/>
    <w:locked/>
    <w:rsid w:val="0023463D"/>
    <w:rPr>
      <w:rFonts w:ascii="Arial Unicode MS" w:hAnsi="Arial Unicode MS" w:cs="Times New Roman"/>
      <w:lang w:val="en-US" w:eastAsia="en-US" w:bidi="ar-SA"/>
    </w:rPr>
  </w:style>
  <w:style w:type="character" w:customStyle="1" w:styleId="CharChar1000000000">
    <w:name w:val="Char Char1000000000"/>
    <w:locked/>
    <w:rsid w:val="0023463D"/>
    <w:rPr>
      <w:rFonts w:ascii="Arial Unicode MS" w:eastAsia="Arial Unicode MS" w:hAnsi="Arial Unicode MS" w:cs="Arial Unicode MS" w:hint="eastAsia"/>
      <w:lang w:val="en-US" w:eastAsia="en-US" w:bidi="ar-SA"/>
    </w:rPr>
  </w:style>
  <w:style w:type="character" w:customStyle="1" w:styleId="CharChar4100000000">
    <w:name w:val="Char Char4100000000"/>
    <w:rsid w:val="0023463D"/>
    <w:rPr>
      <w:rFonts w:ascii="Arial" w:hAnsi="Arial" w:cs="Arial" w:hint="default"/>
      <w:bCs/>
      <w:sz w:val="22"/>
      <w:szCs w:val="22"/>
    </w:rPr>
  </w:style>
  <w:style w:type="character" w:customStyle="1" w:styleId="CharChar38000000000">
    <w:name w:val="Char Char38000000000"/>
    <w:rsid w:val="0023463D"/>
  </w:style>
  <w:style w:type="character" w:customStyle="1" w:styleId="CharChar25000000000">
    <w:name w:val="Char Char25000000000"/>
    <w:locked/>
    <w:rsid w:val="0023463D"/>
    <w:rPr>
      <w:sz w:val="24"/>
      <w:szCs w:val="24"/>
    </w:rPr>
  </w:style>
  <w:style w:type="character" w:customStyle="1" w:styleId="CharChar6000000000">
    <w:name w:val="Char Char6000000000"/>
    <w:locked/>
    <w:rsid w:val="0023463D"/>
    <w:rPr>
      <w:rFonts w:ascii="Arial" w:hAnsi="Arial" w:cs="Arial" w:hint="default"/>
      <w:b/>
      <w:bCs/>
      <w:iCs/>
      <w:sz w:val="26"/>
      <w:szCs w:val="26"/>
    </w:rPr>
  </w:style>
  <w:style w:type="character" w:customStyle="1" w:styleId="CharChar5000000000">
    <w:name w:val="Char Char5000000000"/>
    <w:rsid w:val="0023463D"/>
    <w:rPr>
      <w:rFonts w:ascii="Arial" w:hAnsi="Arial" w:cs="Arial" w:hint="default"/>
      <w:bCs/>
      <w:sz w:val="22"/>
      <w:szCs w:val="22"/>
    </w:rPr>
  </w:style>
  <w:style w:type="character" w:customStyle="1" w:styleId="CharChar7000000000">
    <w:name w:val="Char Char7000000000"/>
    <w:locked/>
    <w:rsid w:val="0023463D"/>
    <w:rPr>
      <w:rFonts w:ascii="Arial" w:hAnsi="Arial" w:cs="Arial" w:hint="default"/>
      <w:b/>
      <w:bCs/>
      <w:caps/>
      <w:kern w:val="32"/>
      <w:sz w:val="28"/>
      <w:szCs w:val="28"/>
    </w:rPr>
  </w:style>
  <w:style w:type="character" w:customStyle="1" w:styleId="CharChar40000000000">
    <w:name w:val="Char Char40000000000"/>
    <w:locked/>
    <w:rsid w:val="0023463D"/>
    <w:rPr>
      <w:rFonts w:ascii="Arial" w:hAnsi="Arial" w:cs="Arial" w:hint="default"/>
      <w:b/>
      <w:bCs/>
      <w:caps/>
      <w:kern w:val="32"/>
      <w:sz w:val="28"/>
      <w:szCs w:val="28"/>
      <w:lang w:val="en-US" w:eastAsia="en-US" w:bidi="ar-SA"/>
    </w:rPr>
  </w:style>
  <w:style w:type="character" w:styleId="UnresolvedMention">
    <w:name w:val="Unresolved Mention"/>
    <w:basedOn w:val="DefaultParagraphFont"/>
    <w:uiPriority w:val="99"/>
    <w:semiHidden/>
    <w:unhideWhenUsed/>
    <w:rsid w:val="007067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499">
      <w:bodyDiv w:val="1"/>
      <w:marLeft w:val="0"/>
      <w:marRight w:val="0"/>
      <w:marTop w:val="0"/>
      <w:marBottom w:val="0"/>
      <w:divBdr>
        <w:top w:val="none" w:sz="0" w:space="0" w:color="auto"/>
        <w:left w:val="none" w:sz="0" w:space="0" w:color="auto"/>
        <w:bottom w:val="none" w:sz="0" w:space="0" w:color="auto"/>
        <w:right w:val="none" w:sz="0" w:space="0" w:color="auto"/>
      </w:divBdr>
    </w:div>
    <w:div w:id="1326212">
      <w:bodyDiv w:val="1"/>
      <w:marLeft w:val="0"/>
      <w:marRight w:val="0"/>
      <w:marTop w:val="0"/>
      <w:marBottom w:val="0"/>
      <w:divBdr>
        <w:top w:val="none" w:sz="0" w:space="0" w:color="auto"/>
        <w:left w:val="none" w:sz="0" w:space="0" w:color="auto"/>
        <w:bottom w:val="none" w:sz="0" w:space="0" w:color="auto"/>
        <w:right w:val="none" w:sz="0" w:space="0" w:color="auto"/>
      </w:divBdr>
    </w:div>
    <w:div w:id="6760538">
      <w:bodyDiv w:val="1"/>
      <w:marLeft w:val="0"/>
      <w:marRight w:val="0"/>
      <w:marTop w:val="0"/>
      <w:marBottom w:val="0"/>
      <w:divBdr>
        <w:top w:val="none" w:sz="0" w:space="0" w:color="auto"/>
        <w:left w:val="none" w:sz="0" w:space="0" w:color="auto"/>
        <w:bottom w:val="none" w:sz="0" w:space="0" w:color="auto"/>
        <w:right w:val="none" w:sz="0" w:space="0" w:color="auto"/>
      </w:divBdr>
    </w:div>
    <w:div w:id="6954091">
      <w:bodyDiv w:val="1"/>
      <w:marLeft w:val="0"/>
      <w:marRight w:val="0"/>
      <w:marTop w:val="0"/>
      <w:marBottom w:val="0"/>
      <w:divBdr>
        <w:top w:val="none" w:sz="0" w:space="0" w:color="auto"/>
        <w:left w:val="none" w:sz="0" w:space="0" w:color="auto"/>
        <w:bottom w:val="none" w:sz="0" w:space="0" w:color="auto"/>
        <w:right w:val="none" w:sz="0" w:space="0" w:color="auto"/>
      </w:divBdr>
    </w:div>
    <w:div w:id="16153162">
      <w:bodyDiv w:val="1"/>
      <w:marLeft w:val="0"/>
      <w:marRight w:val="0"/>
      <w:marTop w:val="0"/>
      <w:marBottom w:val="0"/>
      <w:divBdr>
        <w:top w:val="none" w:sz="0" w:space="0" w:color="auto"/>
        <w:left w:val="none" w:sz="0" w:space="0" w:color="auto"/>
        <w:bottom w:val="none" w:sz="0" w:space="0" w:color="auto"/>
        <w:right w:val="none" w:sz="0" w:space="0" w:color="auto"/>
      </w:divBdr>
    </w:div>
    <w:div w:id="17629363">
      <w:bodyDiv w:val="1"/>
      <w:marLeft w:val="0"/>
      <w:marRight w:val="0"/>
      <w:marTop w:val="0"/>
      <w:marBottom w:val="0"/>
      <w:divBdr>
        <w:top w:val="none" w:sz="0" w:space="0" w:color="auto"/>
        <w:left w:val="none" w:sz="0" w:space="0" w:color="auto"/>
        <w:bottom w:val="none" w:sz="0" w:space="0" w:color="auto"/>
        <w:right w:val="none" w:sz="0" w:space="0" w:color="auto"/>
      </w:divBdr>
    </w:div>
    <w:div w:id="22748783">
      <w:bodyDiv w:val="1"/>
      <w:marLeft w:val="0"/>
      <w:marRight w:val="0"/>
      <w:marTop w:val="0"/>
      <w:marBottom w:val="0"/>
      <w:divBdr>
        <w:top w:val="none" w:sz="0" w:space="0" w:color="auto"/>
        <w:left w:val="none" w:sz="0" w:space="0" w:color="auto"/>
        <w:bottom w:val="none" w:sz="0" w:space="0" w:color="auto"/>
        <w:right w:val="none" w:sz="0" w:space="0" w:color="auto"/>
      </w:divBdr>
    </w:div>
    <w:div w:id="26370513">
      <w:bodyDiv w:val="1"/>
      <w:marLeft w:val="0"/>
      <w:marRight w:val="0"/>
      <w:marTop w:val="0"/>
      <w:marBottom w:val="0"/>
      <w:divBdr>
        <w:top w:val="none" w:sz="0" w:space="0" w:color="auto"/>
        <w:left w:val="none" w:sz="0" w:space="0" w:color="auto"/>
        <w:bottom w:val="none" w:sz="0" w:space="0" w:color="auto"/>
        <w:right w:val="none" w:sz="0" w:space="0" w:color="auto"/>
      </w:divBdr>
    </w:div>
    <w:div w:id="30150664">
      <w:bodyDiv w:val="1"/>
      <w:marLeft w:val="0"/>
      <w:marRight w:val="0"/>
      <w:marTop w:val="0"/>
      <w:marBottom w:val="0"/>
      <w:divBdr>
        <w:top w:val="none" w:sz="0" w:space="0" w:color="auto"/>
        <w:left w:val="none" w:sz="0" w:space="0" w:color="auto"/>
        <w:bottom w:val="none" w:sz="0" w:space="0" w:color="auto"/>
        <w:right w:val="none" w:sz="0" w:space="0" w:color="auto"/>
      </w:divBdr>
    </w:div>
    <w:div w:id="32848910">
      <w:bodyDiv w:val="1"/>
      <w:marLeft w:val="0"/>
      <w:marRight w:val="0"/>
      <w:marTop w:val="0"/>
      <w:marBottom w:val="0"/>
      <w:divBdr>
        <w:top w:val="none" w:sz="0" w:space="0" w:color="auto"/>
        <w:left w:val="none" w:sz="0" w:space="0" w:color="auto"/>
        <w:bottom w:val="none" w:sz="0" w:space="0" w:color="auto"/>
        <w:right w:val="none" w:sz="0" w:space="0" w:color="auto"/>
      </w:divBdr>
    </w:div>
    <w:div w:id="34044677">
      <w:bodyDiv w:val="1"/>
      <w:marLeft w:val="0"/>
      <w:marRight w:val="0"/>
      <w:marTop w:val="0"/>
      <w:marBottom w:val="0"/>
      <w:divBdr>
        <w:top w:val="none" w:sz="0" w:space="0" w:color="auto"/>
        <w:left w:val="none" w:sz="0" w:space="0" w:color="auto"/>
        <w:bottom w:val="none" w:sz="0" w:space="0" w:color="auto"/>
        <w:right w:val="none" w:sz="0" w:space="0" w:color="auto"/>
      </w:divBdr>
    </w:div>
    <w:div w:id="34355970">
      <w:bodyDiv w:val="1"/>
      <w:marLeft w:val="0"/>
      <w:marRight w:val="0"/>
      <w:marTop w:val="0"/>
      <w:marBottom w:val="0"/>
      <w:divBdr>
        <w:top w:val="none" w:sz="0" w:space="0" w:color="auto"/>
        <w:left w:val="none" w:sz="0" w:space="0" w:color="auto"/>
        <w:bottom w:val="none" w:sz="0" w:space="0" w:color="auto"/>
        <w:right w:val="none" w:sz="0" w:space="0" w:color="auto"/>
      </w:divBdr>
    </w:div>
    <w:div w:id="35860741">
      <w:bodyDiv w:val="1"/>
      <w:marLeft w:val="0"/>
      <w:marRight w:val="0"/>
      <w:marTop w:val="0"/>
      <w:marBottom w:val="0"/>
      <w:divBdr>
        <w:top w:val="none" w:sz="0" w:space="0" w:color="auto"/>
        <w:left w:val="none" w:sz="0" w:space="0" w:color="auto"/>
        <w:bottom w:val="none" w:sz="0" w:space="0" w:color="auto"/>
        <w:right w:val="none" w:sz="0" w:space="0" w:color="auto"/>
      </w:divBdr>
    </w:div>
    <w:div w:id="39943861">
      <w:bodyDiv w:val="1"/>
      <w:marLeft w:val="0"/>
      <w:marRight w:val="0"/>
      <w:marTop w:val="0"/>
      <w:marBottom w:val="0"/>
      <w:divBdr>
        <w:top w:val="none" w:sz="0" w:space="0" w:color="auto"/>
        <w:left w:val="none" w:sz="0" w:space="0" w:color="auto"/>
        <w:bottom w:val="none" w:sz="0" w:space="0" w:color="auto"/>
        <w:right w:val="none" w:sz="0" w:space="0" w:color="auto"/>
      </w:divBdr>
    </w:div>
    <w:div w:id="46151701">
      <w:bodyDiv w:val="1"/>
      <w:marLeft w:val="0"/>
      <w:marRight w:val="0"/>
      <w:marTop w:val="0"/>
      <w:marBottom w:val="0"/>
      <w:divBdr>
        <w:top w:val="none" w:sz="0" w:space="0" w:color="auto"/>
        <w:left w:val="none" w:sz="0" w:space="0" w:color="auto"/>
        <w:bottom w:val="none" w:sz="0" w:space="0" w:color="auto"/>
        <w:right w:val="none" w:sz="0" w:space="0" w:color="auto"/>
      </w:divBdr>
    </w:div>
    <w:div w:id="48574557">
      <w:bodyDiv w:val="1"/>
      <w:marLeft w:val="0"/>
      <w:marRight w:val="0"/>
      <w:marTop w:val="0"/>
      <w:marBottom w:val="0"/>
      <w:divBdr>
        <w:top w:val="none" w:sz="0" w:space="0" w:color="auto"/>
        <w:left w:val="none" w:sz="0" w:space="0" w:color="auto"/>
        <w:bottom w:val="none" w:sz="0" w:space="0" w:color="auto"/>
        <w:right w:val="none" w:sz="0" w:space="0" w:color="auto"/>
      </w:divBdr>
    </w:div>
    <w:div w:id="48694503">
      <w:bodyDiv w:val="1"/>
      <w:marLeft w:val="0"/>
      <w:marRight w:val="0"/>
      <w:marTop w:val="0"/>
      <w:marBottom w:val="0"/>
      <w:divBdr>
        <w:top w:val="none" w:sz="0" w:space="0" w:color="auto"/>
        <w:left w:val="none" w:sz="0" w:space="0" w:color="auto"/>
        <w:bottom w:val="none" w:sz="0" w:space="0" w:color="auto"/>
        <w:right w:val="none" w:sz="0" w:space="0" w:color="auto"/>
      </w:divBdr>
    </w:div>
    <w:div w:id="56512964">
      <w:bodyDiv w:val="1"/>
      <w:marLeft w:val="0"/>
      <w:marRight w:val="0"/>
      <w:marTop w:val="0"/>
      <w:marBottom w:val="0"/>
      <w:divBdr>
        <w:top w:val="none" w:sz="0" w:space="0" w:color="auto"/>
        <w:left w:val="none" w:sz="0" w:space="0" w:color="auto"/>
        <w:bottom w:val="none" w:sz="0" w:space="0" w:color="auto"/>
        <w:right w:val="none" w:sz="0" w:space="0" w:color="auto"/>
      </w:divBdr>
    </w:div>
    <w:div w:id="56704501">
      <w:bodyDiv w:val="1"/>
      <w:marLeft w:val="0"/>
      <w:marRight w:val="0"/>
      <w:marTop w:val="0"/>
      <w:marBottom w:val="0"/>
      <w:divBdr>
        <w:top w:val="none" w:sz="0" w:space="0" w:color="auto"/>
        <w:left w:val="none" w:sz="0" w:space="0" w:color="auto"/>
        <w:bottom w:val="none" w:sz="0" w:space="0" w:color="auto"/>
        <w:right w:val="none" w:sz="0" w:space="0" w:color="auto"/>
      </w:divBdr>
    </w:div>
    <w:div w:id="64227668">
      <w:bodyDiv w:val="1"/>
      <w:marLeft w:val="0"/>
      <w:marRight w:val="0"/>
      <w:marTop w:val="0"/>
      <w:marBottom w:val="0"/>
      <w:divBdr>
        <w:top w:val="none" w:sz="0" w:space="0" w:color="auto"/>
        <w:left w:val="none" w:sz="0" w:space="0" w:color="auto"/>
        <w:bottom w:val="none" w:sz="0" w:space="0" w:color="auto"/>
        <w:right w:val="none" w:sz="0" w:space="0" w:color="auto"/>
      </w:divBdr>
    </w:div>
    <w:div w:id="66850025">
      <w:bodyDiv w:val="1"/>
      <w:marLeft w:val="0"/>
      <w:marRight w:val="0"/>
      <w:marTop w:val="0"/>
      <w:marBottom w:val="0"/>
      <w:divBdr>
        <w:top w:val="none" w:sz="0" w:space="0" w:color="auto"/>
        <w:left w:val="none" w:sz="0" w:space="0" w:color="auto"/>
        <w:bottom w:val="none" w:sz="0" w:space="0" w:color="auto"/>
        <w:right w:val="none" w:sz="0" w:space="0" w:color="auto"/>
      </w:divBdr>
    </w:div>
    <w:div w:id="73209030">
      <w:bodyDiv w:val="1"/>
      <w:marLeft w:val="0"/>
      <w:marRight w:val="0"/>
      <w:marTop w:val="0"/>
      <w:marBottom w:val="0"/>
      <w:divBdr>
        <w:top w:val="none" w:sz="0" w:space="0" w:color="auto"/>
        <w:left w:val="none" w:sz="0" w:space="0" w:color="auto"/>
        <w:bottom w:val="none" w:sz="0" w:space="0" w:color="auto"/>
        <w:right w:val="none" w:sz="0" w:space="0" w:color="auto"/>
      </w:divBdr>
    </w:div>
    <w:div w:id="74939688">
      <w:bodyDiv w:val="1"/>
      <w:marLeft w:val="0"/>
      <w:marRight w:val="0"/>
      <w:marTop w:val="0"/>
      <w:marBottom w:val="0"/>
      <w:divBdr>
        <w:top w:val="none" w:sz="0" w:space="0" w:color="auto"/>
        <w:left w:val="none" w:sz="0" w:space="0" w:color="auto"/>
        <w:bottom w:val="none" w:sz="0" w:space="0" w:color="auto"/>
        <w:right w:val="none" w:sz="0" w:space="0" w:color="auto"/>
      </w:divBdr>
    </w:div>
    <w:div w:id="76829828">
      <w:bodyDiv w:val="1"/>
      <w:marLeft w:val="0"/>
      <w:marRight w:val="0"/>
      <w:marTop w:val="0"/>
      <w:marBottom w:val="0"/>
      <w:divBdr>
        <w:top w:val="none" w:sz="0" w:space="0" w:color="auto"/>
        <w:left w:val="none" w:sz="0" w:space="0" w:color="auto"/>
        <w:bottom w:val="none" w:sz="0" w:space="0" w:color="auto"/>
        <w:right w:val="none" w:sz="0" w:space="0" w:color="auto"/>
      </w:divBdr>
    </w:div>
    <w:div w:id="78839891">
      <w:bodyDiv w:val="1"/>
      <w:marLeft w:val="0"/>
      <w:marRight w:val="0"/>
      <w:marTop w:val="0"/>
      <w:marBottom w:val="0"/>
      <w:divBdr>
        <w:top w:val="none" w:sz="0" w:space="0" w:color="auto"/>
        <w:left w:val="none" w:sz="0" w:space="0" w:color="auto"/>
        <w:bottom w:val="none" w:sz="0" w:space="0" w:color="auto"/>
        <w:right w:val="none" w:sz="0" w:space="0" w:color="auto"/>
      </w:divBdr>
    </w:div>
    <w:div w:id="83111217">
      <w:bodyDiv w:val="1"/>
      <w:marLeft w:val="0"/>
      <w:marRight w:val="0"/>
      <w:marTop w:val="0"/>
      <w:marBottom w:val="0"/>
      <w:divBdr>
        <w:top w:val="none" w:sz="0" w:space="0" w:color="auto"/>
        <w:left w:val="none" w:sz="0" w:space="0" w:color="auto"/>
        <w:bottom w:val="none" w:sz="0" w:space="0" w:color="auto"/>
        <w:right w:val="none" w:sz="0" w:space="0" w:color="auto"/>
      </w:divBdr>
    </w:div>
    <w:div w:id="95029262">
      <w:bodyDiv w:val="1"/>
      <w:marLeft w:val="0"/>
      <w:marRight w:val="0"/>
      <w:marTop w:val="0"/>
      <w:marBottom w:val="0"/>
      <w:divBdr>
        <w:top w:val="none" w:sz="0" w:space="0" w:color="auto"/>
        <w:left w:val="none" w:sz="0" w:space="0" w:color="auto"/>
        <w:bottom w:val="none" w:sz="0" w:space="0" w:color="auto"/>
        <w:right w:val="none" w:sz="0" w:space="0" w:color="auto"/>
      </w:divBdr>
    </w:div>
    <w:div w:id="99112643">
      <w:bodyDiv w:val="1"/>
      <w:marLeft w:val="0"/>
      <w:marRight w:val="0"/>
      <w:marTop w:val="0"/>
      <w:marBottom w:val="0"/>
      <w:divBdr>
        <w:top w:val="none" w:sz="0" w:space="0" w:color="auto"/>
        <w:left w:val="none" w:sz="0" w:space="0" w:color="auto"/>
        <w:bottom w:val="none" w:sz="0" w:space="0" w:color="auto"/>
        <w:right w:val="none" w:sz="0" w:space="0" w:color="auto"/>
      </w:divBdr>
    </w:div>
    <w:div w:id="99762322">
      <w:bodyDiv w:val="1"/>
      <w:marLeft w:val="0"/>
      <w:marRight w:val="0"/>
      <w:marTop w:val="0"/>
      <w:marBottom w:val="0"/>
      <w:divBdr>
        <w:top w:val="none" w:sz="0" w:space="0" w:color="auto"/>
        <w:left w:val="none" w:sz="0" w:space="0" w:color="auto"/>
        <w:bottom w:val="none" w:sz="0" w:space="0" w:color="auto"/>
        <w:right w:val="none" w:sz="0" w:space="0" w:color="auto"/>
      </w:divBdr>
    </w:div>
    <w:div w:id="102308418">
      <w:bodyDiv w:val="1"/>
      <w:marLeft w:val="0"/>
      <w:marRight w:val="0"/>
      <w:marTop w:val="0"/>
      <w:marBottom w:val="0"/>
      <w:divBdr>
        <w:top w:val="none" w:sz="0" w:space="0" w:color="auto"/>
        <w:left w:val="none" w:sz="0" w:space="0" w:color="auto"/>
        <w:bottom w:val="none" w:sz="0" w:space="0" w:color="auto"/>
        <w:right w:val="none" w:sz="0" w:space="0" w:color="auto"/>
      </w:divBdr>
    </w:div>
    <w:div w:id="106974091">
      <w:bodyDiv w:val="1"/>
      <w:marLeft w:val="0"/>
      <w:marRight w:val="0"/>
      <w:marTop w:val="0"/>
      <w:marBottom w:val="0"/>
      <w:divBdr>
        <w:top w:val="none" w:sz="0" w:space="0" w:color="auto"/>
        <w:left w:val="none" w:sz="0" w:space="0" w:color="auto"/>
        <w:bottom w:val="none" w:sz="0" w:space="0" w:color="auto"/>
        <w:right w:val="none" w:sz="0" w:space="0" w:color="auto"/>
      </w:divBdr>
    </w:div>
    <w:div w:id="111824000">
      <w:bodyDiv w:val="1"/>
      <w:marLeft w:val="0"/>
      <w:marRight w:val="0"/>
      <w:marTop w:val="0"/>
      <w:marBottom w:val="0"/>
      <w:divBdr>
        <w:top w:val="none" w:sz="0" w:space="0" w:color="auto"/>
        <w:left w:val="none" w:sz="0" w:space="0" w:color="auto"/>
        <w:bottom w:val="none" w:sz="0" w:space="0" w:color="auto"/>
        <w:right w:val="none" w:sz="0" w:space="0" w:color="auto"/>
      </w:divBdr>
    </w:div>
    <w:div w:id="113208020">
      <w:bodyDiv w:val="1"/>
      <w:marLeft w:val="0"/>
      <w:marRight w:val="0"/>
      <w:marTop w:val="0"/>
      <w:marBottom w:val="0"/>
      <w:divBdr>
        <w:top w:val="none" w:sz="0" w:space="0" w:color="auto"/>
        <w:left w:val="none" w:sz="0" w:space="0" w:color="auto"/>
        <w:bottom w:val="none" w:sz="0" w:space="0" w:color="auto"/>
        <w:right w:val="none" w:sz="0" w:space="0" w:color="auto"/>
      </w:divBdr>
    </w:div>
    <w:div w:id="121583945">
      <w:bodyDiv w:val="1"/>
      <w:marLeft w:val="0"/>
      <w:marRight w:val="0"/>
      <w:marTop w:val="0"/>
      <w:marBottom w:val="0"/>
      <w:divBdr>
        <w:top w:val="none" w:sz="0" w:space="0" w:color="auto"/>
        <w:left w:val="none" w:sz="0" w:space="0" w:color="auto"/>
        <w:bottom w:val="none" w:sz="0" w:space="0" w:color="auto"/>
        <w:right w:val="none" w:sz="0" w:space="0" w:color="auto"/>
      </w:divBdr>
    </w:div>
    <w:div w:id="125704093">
      <w:bodyDiv w:val="1"/>
      <w:marLeft w:val="0"/>
      <w:marRight w:val="0"/>
      <w:marTop w:val="0"/>
      <w:marBottom w:val="0"/>
      <w:divBdr>
        <w:top w:val="none" w:sz="0" w:space="0" w:color="auto"/>
        <w:left w:val="none" w:sz="0" w:space="0" w:color="auto"/>
        <w:bottom w:val="none" w:sz="0" w:space="0" w:color="auto"/>
        <w:right w:val="none" w:sz="0" w:space="0" w:color="auto"/>
      </w:divBdr>
    </w:div>
    <w:div w:id="132990040">
      <w:bodyDiv w:val="1"/>
      <w:marLeft w:val="0"/>
      <w:marRight w:val="0"/>
      <w:marTop w:val="0"/>
      <w:marBottom w:val="0"/>
      <w:divBdr>
        <w:top w:val="none" w:sz="0" w:space="0" w:color="auto"/>
        <w:left w:val="none" w:sz="0" w:space="0" w:color="auto"/>
        <w:bottom w:val="none" w:sz="0" w:space="0" w:color="auto"/>
        <w:right w:val="none" w:sz="0" w:space="0" w:color="auto"/>
      </w:divBdr>
    </w:div>
    <w:div w:id="139660887">
      <w:bodyDiv w:val="1"/>
      <w:marLeft w:val="0"/>
      <w:marRight w:val="0"/>
      <w:marTop w:val="0"/>
      <w:marBottom w:val="0"/>
      <w:divBdr>
        <w:top w:val="none" w:sz="0" w:space="0" w:color="auto"/>
        <w:left w:val="none" w:sz="0" w:space="0" w:color="auto"/>
        <w:bottom w:val="none" w:sz="0" w:space="0" w:color="auto"/>
        <w:right w:val="none" w:sz="0" w:space="0" w:color="auto"/>
      </w:divBdr>
    </w:div>
    <w:div w:id="149366858">
      <w:bodyDiv w:val="1"/>
      <w:marLeft w:val="0"/>
      <w:marRight w:val="0"/>
      <w:marTop w:val="0"/>
      <w:marBottom w:val="0"/>
      <w:divBdr>
        <w:top w:val="none" w:sz="0" w:space="0" w:color="auto"/>
        <w:left w:val="none" w:sz="0" w:space="0" w:color="auto"/>
        <w:bottom w:val="none" w:sz="0" w:space="0" w:color="auto"/>
        <w:right w:val="none" w:sz="0" w:space="0" w:color="auto"/>
      </w:divBdr>
    </w:div>
    <w:div w:id="150561655">
      <w:bodyDiv w:val="1"/>
      <w:marLeft w:val="0"/>
      <w:marRight w:val="0"/>
      <w:marTop w:val="0"/>
      <w:marBottom w:val="0"/>
      <w:divBdr>
        <w:top w:val="none" w:sz="0" w:space="0" w:color="auto"/>
        <w:left w:val="none" w:sz="0" w:space="0" w:color="auto"/>
        <w:bottom w:val="none" w:sz="0" w:space="0" w:color="auto"/>
        <w:right w:val="none" w:sz="0" w:space="0" w:color="auto"/>
      </w:divBdr>
    </w:div>
    <w:div w:id="150563050">
      <w:bodyDiv w:val="1"/>
      <w:marLeft w:val="0"/>
      <w:marRight w:val="0"/>
      <w:marTop w:val="0"/>
      <w:marBottom w:val="0"/>
      <w:divBdr>
        <w:top w:val="none" w:sz="0" w:space="0" w:color="auto"/>
        <w:left w:val="none" w:sz="0" w:space="0" w:color="auto"/>
        <w:bottom w:val="none" w:sz="0" w:space="0" w:color="auto"/>
        <w:right w:val="none" w:sz="0" w:space="0" w:color="auto"/>
      </w:divBdr>
    </w:div>
    <w:div w:id="151414250">
      <w:bodyDiv w:val="1"/>
      <w:marLeft w:val="0"/>
      <w:marRight w:val="0"/>
      <w:marTop w:val="0"/>
      <w:marBottom w:val="0"/>
      <w:divBdr>
        <w:top w:val="none" w:sz="0" w:space="0" w:color="auto"/>
        <w:left w:val="none" w:sz="0" w:space="0" w:color="auto"/>
        <w:bottom w:val="none" w:sz="0" w:space="0" w:color="auto"/>
        <w:right w:val="none" w:sz="0" w:space="0" w:color="auto"/>
      </w:divBdr>
    </w:div>
    <w:div w:id="153496747">
      <w:bodyDiv w:val="1"/>
      <w:marLeft w:val="0"/>
      <w:marRight w:val="0"/>
      <w:marTop w:val="0"/>
      <w:marBottom w:val="0"/>
      <w:divBdr>
        <w:top w:val="none" w:sz="0" w:space="0" w:color="auto"/>
        <w:left w:val="none" w:sz="0" w:space="0" w:color="auto"/>
        <w:bottom w:val="none" w:sz="0" w:space="0" w:color="auto"/>
        <w:right w:val="none" w:sz="0" w:space="0" w:color="auto"/>
      </w:divBdr>
    </w:div>
    <w:div w:id="158231533">
      <w:bodyDiv w:val="1"/>
      <w:marLeft w:val="0"/>
      <w:marRight w:val="0"/>
      <w:marTop w:val="0"/>
      <w:marBottom w:val="0"/>
      <w:divBdr>
        <w:top w:val="none" w:sz="0" w:space="0" w:color="auto"/>
        <w:left w:val="none" w:sz="0" w:space="0" w:color="auto"/>
        <w:bottom w:val="none" w:sz="0" w:space="0" w:color="auto"/>
        <w:right w:val="none" w:sz="0" w:space="0" w:color="auto"/>
      </w:divBdr>
    </w:div>
    <w:div w:id="158810286">
      <w:bodyDiv w:val="1"/>
      <w:marLeft w:val="0"/>
      <w:marRight w:val="0"/>
      <w:marTop w:val="0"/>
      <w:marBottom w:val="0"/>
      <w:divBdr>
        <w:top w:val="none" w:sz="0" w:space="0" w:color="auto"/>
        <w:left w:val="none" w:sz="0" w:space="0" w:color="auto"/>
        <w:bottom w:val="none" w:sz="0" w:space="0" w:color="auto"/>
        <w:right w:val="none" w:sz="0" w:space="0" w:color="auto"/>
      </w:divBdr>
    </w:div>
    <w:div w:id="164319336">
      <w:bodyDiv w:val="1"/>
      <w:marLeft w:val="0"/>
      <w:marRight w:val="0"/>
      <w:marTop w:val="0"/>
      <w:marBottom w:val="0"/>
      <w:divBdr>
        <w:top w:val="none" w:sz="0" w:space="0" w:color="auto"/>
        <w:left w:val="none" w:sz="0" w:space="0" w:color="auto"/>
        <w:bottom w:val="none" w:sz="0" w:space="0" w:color="auto"/>
        <w:right w:val="none" w:sz="0" w:space="0" w:color="auto"/>
      </w:divBdr>
    </w:div>
    <w:div w:id="164634347">
      <w:bodyDiv w:val="1"/>
      <w:marLeft w:val="0"/>
      <w:marRight w:val="0"/>
      <w:marTop w:val="0"/>
      <w:marBottom w:val="0"/>
      <w:divBdr>
        <w:top w:val="none" w:sz="0" w:space="0" w:color="auto"/>
        <w:left w:val="none" w:sz="0" w:space="0" w:color="auto"/>
        <w:bottom w:val="none" w:sz="0" w:space="0" w:color="auto"/>
        <w:right w:val="none" w:sz="0" w:space="0" w:color="auto"/>
      </w:divBdr>
    </w:div>
    <w:div w:id="165941226">
      <w:bodyDiv w:val="1"/>
      <w:marLeft w:val="0"/>
      <w:marRight w:val="0"/>
      <w:marTop w:val="0"/>
      <w:marBottom w:val="0"/>
      <w:divBdr>
        <w:top w:val="none" w:sz="0" w:space="0" w:color="auto"/>
        <w:left w:val="none" w:sz="0" w:space="0" w:color="auto"/>
        <w:bottom w:val="none" w:sz="0" w:space="0" w:color="auto"/>
        <w:right w:val="none" w:sz="0" w:space="0" w:color="auto"/>
      </w:divBdr>
    </w:div>
    <w:div w:id="174659370">
      <w:bodyDiv w:val="1"/>
      <w:marLeft w:val="0"/>
      <w:marRight w:val="0"/>
      <w:marTop w:val="0"/>
      <w:marBottom w:val="0"/>
      <w:divBdr>
        <w:top w:val="none" w:sz="0" w:space="0" w:color="auto"/>
        <w:left w:val="none" w:sz="0" w:space="0" w:color="auto"/>
        <w:bottom w:val="none" w:sz="0" w:space="0" w:color="auto"/>
        <w:right w:val="none" w:sz="0" w:space="0" w:color="auto"/>
      </w:divBdr>
    </w:div>
    <w:div w:id="176580526">
      <w:bodyDiv w:val="1"/>
      <w:marLeft w:val="0"/>
      <w:marRight w:val="0"/>
      <w:marTop w:val="0"/>
      <w:marBottom w:val="0"/>
      <w:divBdr>
        <w:top w:val="none" w:sz="0" w:space="0" w:color="auto"/>
        <w:left w:val="none" w:sz="0" w:space="0" w:color="auto"/>
        <w:bottom w:val="none" w:sz="0" w:space="0" w:color="auto"/>
        <w:right w:val="none" w:sz="0" w:space="0" w:color="auto"/>
      </w:divBdr>
    </w:div>
    <w:div w:id="177547345">
      <w:bodyDiv w:val="1"/>
      <w:marLeft w:val="0"/>
      <w:marRight w:val="0"/>
      <w:marTop w:val="0"/>
      <w:marBottom w:val="0"/>
      <w:divBdr>
        <w:top w:val="none" w:sz="0" w:space="0" w:color="auto"/>
        <w:left w:val="none" w:sz="0" w:space="0" w:color="auto"/>
        <w:bottom w:val="none" w:sz="0" w:space="0" w:color="auto"/>
        <w:right w:val="none" w:sz="0" w:space="0" w:color="auto"/>
      </w:divBdr>
    </w:div>
    <w:div w:id="183982238">
      <w:bodyDiv w:val="1"/>
      <w:marLeft w:val="0"/>
      <w:marRight w:val="0"/>
      <w:marTop w:val="0"/>
      <w:marBottom w:val="0"/>
      <w:divBdr>
        <w:top w:val="none" w:sz="0" w:space="0" w:color="auto"/>
        <w:left w:val="none" w:sz="0" w:space="0" w:color="auto"/>
        <w:bottom w:val="none" w:sz="0" w:space="0" w:color="auto"/>
        <w:right w:val="none" w:sz="0" w:space="0" w:color="auto"/>
      </w:divBdr>
    </w:div>
    <w:div w:id="188225803">
      <w:bodyDiv w:val="1"/>
      <w:marLeft w:val="0"/>
      <w:marRight w:val="0"/>
      <w:marTop w:val="0"/>
      <w:marBottom w:val="0"/>
      <w:divBdr>
        <w:top w:val="none" w:sz="0" w:space="0" w:color="auto"/>
        <w:left w:val="none" w:sz="0" w:space="0" w:color="auto"/>
        <w:bottom w:val="none" w:sz="0" w:space="0" w:color="auto"/>
        <w:right w:val="none" w:sz="0" w:space="0" w:color="auto"/>
      </w:divBdr>
    </w:div>
    <w:div w:id="188420453">
      <w:bodyDiv w:val="1"/>
      <w:marLeft w:val="0"/>
      <w:marRight w:val="0"/>
      <w:marTop w:val="0"/>
      <w:marBottom w:val="0"/>
      <w:divBdr>
        <w:top w:val="none" w:sz="0" w:space="0" w:color="auto"/>
        <w:left w:val="none" w:sz="0" w:space="0" w:color="auto"/>
        <w:bottom w:val="none" w:sz="0" w:space="0" w:color="auto"/>
        <w:right w:val="none" w:sz="0" w:space="0" w:color="auto"/>
      </w:divBdr>
    </w:div>
    <w:div w:id="201673717">
      <w:bodyDiv w:val="1"/>
      <w:marLeft w:val="0"/>
      <w:marRight w:val="0"/>
      <w:marTop w:val="0"/>
      <w:marBottom w:val="0"/>
      <w:divBdr>
        <w:top w:val="none" w:sz="0" w:space="0" w:color="auto"/>
        <w:left w:val="none" w:sz="0" w:space="0" w:color="auto"/>
        <w:bottom w:val="none" w:sz="0" w:space="0" w:color="auto"/>
        <w:right w:val="none" w:sz="0" w:space="0" w:color="auto"/>
      </w:divBdr>
    </w:div>
    <w:div w:id="201745320">
      <w:bodyDiv w:val="1"/>
      <w:marLeft w:val="0"/>
      <w:marRight w:val="0"/>
      <w:marTop w:val="0"/>
      <w:marBottom w:val="0"/>
      <w:divBdr>
        <w:top w:val="none" w:sz="0" w:space="0" w:color="auto"/>
        <w:left w:val="none" w:sz="0" w:space="0" w:color="auto"/>
        <w:bottom w:val="none" w:sz="0" w:space="0" w:color="auto"/>
        <w:right w:val="none" w:sz="0" w:space="0" w:color="auto"/>
      </w:divBdr>
    </w:div>
    <w:div w:id="203714459">
      <w:bodyDiv w:val="1"/>
      <w:marLeft w:val="0"/>
      <w:marRight w:val="0"/>
      <w:marTop w:val="0"/>
      <w:marBottom w:val="0"/>
      <w:divBdr>
        <w:top w:val="none" w:sz="0" w:space="0" w:color="auto"/>
        <w:left w:val="none" w:sz="0" w:space="0" w:color="auto"/>
        <w:bottom w:val="none" w:sz="0" w:space="0" w:color="auto"/>
        <w:right w:val="none" w:sz="0" w:space="0" w:color="auto"/>
      </w:divBdr>
    </w:div>
    <w:div w:id="211819341">
      <w:bodyDiv w:val="1"/>
      <w:marLeft w:val="0"/>
      <w:marRight w:val="0"/>
      <w:marTop w:val="0"/>
      <w:marBottom w:val="0"/>
      <w:divBdr>
        <w:top w:val="none" w:sz="0" w:space="0" w:color="auto"/>
        <w:left w:val="none" w:sz="0" w:space="0" w:color="auto"/>
        <w:bottom w:val="none" w:sz="0" w:space="0" w:color="auto"/>
        <w:right w:val="none" w:sz="0" w:space="0" w:color="auto"/>
      </w:divBdr>
    </w:div>
    <w:div w:id="214047399">
      <w:bodyDiv w:val="1"/>
      <w:marLeft w:val="0"/>
      <w:marRight w:val="0"/>
      <w:marTop w:val="0"/>
      <w:marBottom w:val="0"/>
      <w:divBdr>
        <w:top w:val="none" w:sz="0" w:space="0" w:color="auto"/>
        <w:left w:val="none" w:sz="0" w:space="0" w:color="auto"/>
        <w:bottom w:val="none" w:sz="0" w:space="0" w:color="auto"/>
        <w:right w:val="none" w:sz="0" w:space="0" w:color="auto"/>
      </w:divBdr>
    </w:div>
    <w:div w:id="214901638">
      <w:bodyDiv w:val="1"/>
      <w:marLeft w:val="0"/>
      <w:marRight w:val="0"/>
      <w:marTop w:val="0"/>
      <w:marBottom w:val="0"/>
      <w:divBdr>
        <w:top w:val="none" w:sz="0" w:space="0" w:color="auto"/>
        <w:left w:val="none" w:sz="0" w:space="0" w:color="auto"/>
        <w:bottom w:val="none" w:sz="0" w:space="0" w:color="auto"/>
        <w:right w:val="none" w:sz="0" w:space="0" w:color="auto"/>
      </w:divBdr>
    </w:div>
    <w:div w:id="216204039">
      <w:bodyDiv w:val="1"/>
      <w:marLeft w:val="0"/>
      <w:marRight w:val="0"/>
      <w:marTop w:val="0"/>
      <w:marBottom w:val="0"/>
      <w:divBdr>
        <w:top w:val="none" w:sz="0" w:space="0" w:color="auto"/>
        <w:left w:val="none" w:sz="0" w:space="0" w:color="auto"/>
        <w:bottom w:val="none" w:sz="0" w:space="0" w:color="auto"/>
        <w:right w:val="none" w:sz="0" w:space="0" w:color="auto"/>
      </w:divBdr>
    </w:div>
    <w:div w:id="219052964">
      <w:bodyDiv w:val="1"/>
      <w:marLeft w:val="0"/>
      <w:marRight w:val="0"/>
      <w:marTop w:val="0"/>
      <w:marBottom w:val="0"/>
      <w:divBdr>
        <w:top w:val="none" w:sz="0" w:space="0" w:color="auto"/>
        <w:left w:val="none" w:sz="0" w:space="0" w:color="auto"/>
        <w:bottom w:val="none" w:sz="0" w:space="0" w:color="auto"/>
        <w:right w:val="none" w:sz="0" w:space="0" w:color="auto"/>
      </w:divBdr>
    </w:div>
    <w:div w:id="219246446">
      <w:bodyDiv w:val="1"/>
      <w:marLeft w:val="0"/>
      <w:marRight w:val="0"/>
      <w:marTop w:val="0"/>
      <w:marBottom w:val="0"/>
      <w:divBdr>
        <w:top w:val="none" w:sz="0" w:space="0" w:color="auto"/>
        <w:left w:val="none" w:sz="0" w:space="0" w:color="auto"/>
        <w:bottom w:val="none" w:sz="0" w:space="0" w:color="auto"/>
        <w:right w:val="none" w:sz="0" w:space="0" w:color="auto"/>
      </w:divBdr>
    </w:div>
    <w:div w:id="220218204">
      <w:bodyDiv w:val="1"/>
      <w:marLeft w:val="0"/>
      <w:marRight w:val="0"/>
      <w:marTop w:val="0"/>
      <w:marBottom w:val="0"/>
      <w:divBdr>
        <w:top w:val="none" w:sz="0" w:space="0" w:color="auto"/>
        <w:left w:val="none" w:sz="0" w:space="0" w:color="auto"/>
        <w:bottom w:val="none" w:sz="0" w:space="0" w:color="auto"/>
        <w:right w:val="none" w:sz="0" w:space="0" w:color="auto"/>
      </w:divBdr>
    </w:div>
    <w:div w:id="220680666">
      <w:bodyDiv w:val="1"/>
      <w:marLeft w:val="0"/>
      <w:marRight w:val="0"/>
      <w:marTop w:val="0"/>
      <w:marBottom w:val="0"/>
      <w:divBdr>
        <w:top w:val="none" w:sz="0" w:space="0" w:color="auto"/>
        <w:left w:val="none" w:sz="0" w:space="0" w:color="auto"/>
        <w:bottom w:val="none" w:sz="0" w:space="0" w:color="auto"/>
        <w:right w:val="none" w:sz="0" w:space="0" w:color="auto"/>
      </w:divBdr>
    </w:div>
    <w:div w:id="225452289">
      <w:bodyDiv w:val="1"/>
      <w:marLeft w:val="0"/>
      <w:marRight w:val="0"/>
      <w:marTop w:val="0"/>
      <w:marBottom w:val="0"/>
      <w:divBdr>
        <w:top w:val="none" w:sz="0" w:space="0" w:color="auto"/>
        <w:left w:val="none" w:sz="0" w:space="0" w:color="auto"/>
        <w:bottom w:val="none" w:sz="0" w:space="0" w:color="auto"/>
        <w:right w:val="none" w:sz="0" w:space="0" w:color="auto"/>
      </w:divBdr>
    </w:div>
    <w:div w:id="226185539">
      <w:bodyDiv w:val="1"/>
      <w:marLeft w:val="0"/>
      <w:marRight w:val="0"/>
      <w:marTop w:val="0"/>
      <w:marBottom w:val="0"/>
      <w:divBdr>
        <w:top w:val="none" w:sz="0" w:space="0" w:color="auto"/>
        <w:left w:val="none" w:sz="0" w:space="0" w:color="auto"/>
        <w:bottom w:val="none" w:sz="0" w:space="0" w:color="auto"/>
        <w:right w:val="none" w:sz="0" w:space="0" w:color="auto"/>
      </w:divBdr>
    </w:div>
    <w:div w:id="226305368">
      <w:bodyDiv w:val="1"/>
      <w:marLeft w:val="0"/>
      <w:marRight w:val="0"/>
      <w:marTop w:val="0"/>
      <w:marBottom w:val="0"/>
      <w:divBdr>
        <w:top w:val="none" w:sz="0" w:space="0" w:color="auto"/>
        <w:left w:val="none" w:sz="0" w:space="0" w:color="auto"/>
        <w:bottom w:val="none" w:sz="0" w:space="0" w:color="auto"/>
        <w:right w:val="none" w:sz="0" w:space="0" w:color="auto"/>
      </w:divBdr>
    </w:div>
    <w:div w:id="231427062">
      <w:bodyDiv w:val="1"/>
      <w:marLeft w:val="0"/>
      <w:marRight w:val="0"/>
      <w:marTop w:val="0"/>
      <w:marBottom w:val="0"/>
      <w:divBdr>
        <w:top w:val="none" w:sz="0" w:space="0" w:color="auto"/>
        <w:left w:val="none" w:sz="0" w:space="0" w:color="auto"/>
        <w:bottom w:val="none" w:sz="0" w:space="0" w:color="auto"/>
        <w:right w:val="none" w:sz="0" w:space="0" w:color="auto"/>
      </w:divBdr>
    </w:div>
    <w:div w:id="232157168">
      <w:bodyDiv w:val="1"/>
      <w:marLeft w:val="0"/>
      <w:marRight w:val="0"/>
      <w:marTop w:val="0"/>
      <w:marBottom w:val="0"/>
      <w:divBdr>
        <w:top w:val="none" w:sz="0" w:space="0" w:color="auto"/>
        <w:left w:val="none" w:sz="0" w:space="0" w:color="auto"/>
        <w:bottom w:val="none" w:sz="0" w:space="0" w:color="auto"/>
        <w:right w:val="none" w:sz="0" w:space="0" w:color="auto"/>
      </w:divBdr>
    </w:div>
    <w:div w:id="232816139">
      <w:bodyDiv w:val="1"/>
      <w:marLeft w:val="0"/>
      <w:marRight w:val="0"/>
      <w:marTop w:val="0"/>
      <w:marBottom w:val="0"/>
      <w:divBdr>
        <w:top w:val="none" w:sz="0" w:space="0" w:color="auto"/>
        <w:left w:val="none" w:sz="0" w:space="0" w:color="auto"/>
        <w:bottom w:val="none" w:sz="0" w:space="0" w:color="auto"/>
        <w:right w:val="none" w:sz="0" w:space="0" w:color="auto"/>
      </w:divBdr>
    </w:div>
    <w:div w:id="234095312">
      <w:bodyDiv w:val="1"/>
      <w:marLeft w:val="0"/>
      <w:marRight w:val="0"/>
      <w:marTop w:val="0"/>
      <w:marBottom w:val="0"/>
      <w:divBdr>
        <w:top w:val="none" w:sz="0" w:space="0" w:color="auto"/>
        <w:left w:val="none" w:sz="0" w:space="0" w:color="auto"/>
        <w:bottom w:val="none" w:sz="0" w:space="0" w:color="auto"/>
        <w:right w:val="none" w:sz="0" w:space="0" w:color="auto"/>
      </w:divBdr>
    </w:div>
    <w:div w:id="243876269">
      <w:bodyDiv w:val="1"/>
      <w:marLeft w:val="0"/>
      <w:marRight w:val="0"/>
      <w:marTop w:val="0"/>
      <w:marBottom w:val="0"/>
      <w:divBdr>
        <w:top w:val="none" w:sz="0" w:space="0" w:color="auto"/>
        <w:left w:val="none" w:sz="0" w:space="0" w:color="auto"/>
        <w:bottom w:val="none" w:sz="0" w:space="0" w:color="auto"/>
        <w:right w:val="none" w:sz="0" w:space="0" w:color="auto"/>
      </w:divBdr>
    </w:div>
    <w:div w:id="244535343">
      <w:bodyDiv w:val="1"/>
      <w:marLeft w:val="0"/>
      <w:marRight w:val="0"/>
      <w:marTop w:val="0"/>
      <w:marBottom w:val="0"/>
      <w:divBdr>
        <w:top w:val="none" w:sz="0" w:space="0" w:color="auto"/>
        <w:left w:val="none" w:sz="0" w:space="0" w:color="auto"/>
        <w:bottom w:val="none" w:sz="0" w:space="0" w:color="auto"/>
        <w:right w:val="none" w:sz="0" w:space="0" w:color="auto"/>
      </w:divBdr>
    </w:div>
    <w:div w:id="244804277">
      <w:bodyDiv w:val="1"/>
      <w:marLeft w:val="0"/>
      <w:marRight w:val="0"/>
      <w:marTop w:val="0"/>
      <w:marBottom w:val="0"/>
      <w:divBdr>
        <w:top w:val="none" w:sz="0" w:space="0" w:color="auto"/>
        <w:left w:val="none" w:sz="0" w:space="0" w:color="auto"/>
        <w:bottom w:val="none" w:sz="0" w:space="0" w:color="auto"/>
        <w:right w:val="none" w:sz="0" w:space="0" w:color="auto"/>
      </w:divBdr>
    </w:div>
    <w:div w:id="248782463">
      <w:bodyDiv w:val="1"/>
      <w:marLeft w:val="0"/>
      <w:marRight w:val="0"/>
      <w:marTop w:val="0"/>
      <w:marBottom w:val="0"/>
      <w:divBdr>
        <w:top w:val="none" w:sz="0" w:space="0" w:color="auto"/>
        <w:left w:val="none" w:sz="0" w:space="0" w:color="auto"/>
        <w:bottom w:val="none" w:sz="0" w:space="0" w:color="auto"/>
        <w:right w:val="none" w:sz="0" w:space="0" w:color="auto"/>
      </w:divBdr>
    </w:div>
    <w:div w:id="259728845">
      <w:bodyDiv w:val="1"/>
      <w:marLeft w:val="0"/>
      <w:marRight w:val="0"/>
      <w:marTop w:val="0"/>
      <w:marBottom w:val="0"/>
      <w:divBdr>
        <w:top w:val="none" w:sz="0" w:space="0" w:color="auto"/>
        <w:left w:val="none" w:sz="0" w:space="0" w:color="auto"/>
        <w:bottom w:val="none" w:sz="0" w:space="0" w:color="auto"/>
        <w:right w:val="none" w:sz="0" w:space="0" w:color="auto"/>
      </w:divBdr>
    </w:div>
    <w:div w:id="260068513">
      <w:bodyDiv w:val="1"/>
      <w:marLeft w:val="0"/>
      <w:marRight w:val="0"/>
      <w:marTop w:val="0"/>
      <w:marBottom w:val="0"/>
      <w:divBdr>
        <w:top w:val="none" w:sz="0" w:space="0" w:color="auto"/>
        <w:left w:val="none" w:sz="0" w:space="0" w:color="auto"/>
        <w:bottom w:val="none" w:sz="0" w:space="0" w:color="auto"/>
        <w:right w:val="none" w:sz="0" w:space="0" w:color="auto"/>
      </w:divBdr>
    </w:div>
    <w:div w:id="263195219">
      <w:bodyDiv w:val="1"/>
      <w:marLeft w:val="0"/>
      <w:marRight w:val="0"/>
      <w:marTop w:val="0"/>
      <w:marBottom w:val="0"/>
      <w:divBdr>
        <w:top w:val="none" w:sz="0" w:space="0" w:color="auto"/>
        <w:left w:val="none" w:sz="0" w:space="0" w:color="auto"/>
        <w:bottom w:val="none" w:sz="0" w:space="0" w:color="auto"/>
        <w:right w:val="none" w:sz="0" w:space="0" w:color="auto"/>
      </w:divBdr>
    </w:div>
    <w:div w:id="266473199">
      <w:bodyDiv w:val="1"/>
      <w:marLeft w:val="0"/>
      <w:marRight w:val="0"/>
      <w:marTop w:val="0"/>
      <w:marBottom w:val="0"/>
      <w:divBdr>
        <w:top w:val="none" w:sz="0" w:space="0" w:color="auto"/>
        <w:left w:val="none" w:sz="0" w:space="0" w:color="auto"/>
        <w:bottom w:val="none" w:sz="0" w:space="0" w:color="auto"/>
        <w:right w:val="none" w:sz="0" w:space="0" w:color="auto"/>
      </w:divBdr>
    </w:div>
    <w:div w:id="272907459">
      <w:bodyDiv w:val="1"/>
      <w:marLeft w:val="0"/>
      <w:marRight w:val="0"/>
      <w:marTop w:val="0"/>
      <w:marBottom w:val="0"/>
      <w:divBdr>
        <w:top w:val="none" w:sz="0" w:space="0" w:color="auto"/>
        <w:left w:val="none" w:sz="0" w:space="0" w:color="auto"/>
        <w:bottom w:val="none" w:sz="0" w:space="0" w:color="auto"/>
        <w:right w:val="none" w:sz="0" w:space="0" w:color="auto"/>
      </w:divBdr>
    </w:div>
    <w:div w:id="280111168">
      <w:bodyDiv w:val="1"/>
      <w:marLeft w:val="0"/>
      <w:marRight w:val="0"/>
      <w:marTop w:val="0"/>
      <w:marBottom w:val="0"/>
      <w:divBdr>
        <w:top w:val="none" w:sz="0" w:space="0" w:color="auto"/>
        <w:left w:val="none" w:sz="0" w:space="0" w:color="auto"/>
        <w:bottom w:val="none" w:sz="0" w:space="0" w:color="auto"/>
        <w:right w:val="none" w:sz="0" w:space="0" w:color="auto"/>
      </w:divBdr>
    </w:div>
    <w:div w:id="281039304">
      <w:bodyDiv w:val="1"/>
      <w:marLeft w:val="0"/>
      <w:marRight w:val="0"/>
      <w:marTop w:val="0"/>
      <w:marBottom w:val="0"/>
      <w:divBdr>
        <w:top w:val="none" w:sz="0" w:space="0" w:color="auto"/>
        <w:left w:val="none" w:sz="0" w:space="0" w:color="auto"/>
        <w:bottom w:val="none" w:sz="0" w:space="0" w:color="auto"/>
        <w:right w:val="none" w:sz="0" w:space="0" w:color="auto"/>
      </w:divBdr>
    </w:div>
    <w:div w:id="283660847">
      <w:bodyDiv w:val="1"/>
      <w:marLeft w:val="0"/>
      <w:marRight w:val="0"/>
      <w:marTop w:val="0"/>
      <w:marBottom w:val="0"/>
      <w:divBdr>
        <w:top w:val="none" w:sz="0" w:space="0" w:color="auto"/>
        <w:left w:val="none" w:sz="0" w:space="0" w:color="auto"/>
        <w:bottom w:val="none" w:sz="0" w:space="0" w:color="auto"/>
        <w:right w:val="none" w:sz="0" w:space="0" w:color="auto"/>
      </w:divBdr>
    </w:div>
    <w:div w:id="286664621">
      <w:bodyDiv w:val="1"/>
      <w:marLeft w:val="0"/>
      <w:marRight w:val="0"/>
      <w:marTop w:val="0"/>
      <w:marBottom w:val="0"/>
      <w:divBdr>
        <w:top w:val="none" w:sz="0" w:space="0" w:color="auto"/>
        <w:left w:val="none" w:sz="0" w:space="0" w:color="auto"/>
        <w:bottom w:val="none" w:sz="0" w:space="0" w:color="auto"/>
        <w:right w:val="none" w:sz="0" w:space="0" w:color="auto"/>
      </w:divBdr>
    </w:div>
    <w:div w:id="292752249">
      <w:bodyDiv w:val="1"/>
      <w:marLeft w:val="0"/>
      <w:marRight w:val="0"/>
      <w:marTop w:val="0"/>
      <w:marBottom w:val="0"/>
      <w:divBdr>
        <w:top w:val="none" w:sz="0" w:space="0" w:color="auto"/>
        <w:left w:val="none" w:sz="0" w:space="0" w:color="auto"/>
        <w:bottom w:val="none" w:sz="0" w:space="0" w:color="auto"/>
        <w:right w:val="none" w:sz="0" w:space="0" w:color="auto"/>
      </w:divBdr>
    </w:div>
    <w:div w:id="296760814">
      <w:bodyDiv w:val="1"/>
      <w:marLeft w:val="0"/>
      <w:marRight w:val="0"/>
      <w:marTop w:val="0"/>
      <w:marBottom w:val="0"/>
      <w:divBdr>
        <w:top w:val="none" w:sz="0" w:space="0" w:color="auto"/>
        <w:left w:val="none" w:sz="0" w:space="0" w:color="auto"/>
        <w:bottom w:val="none" w:sz="0" w:space="0" w:color="auto"/>
        <w:right w:val="none" w:sz="0" w:space="0" w:color="auto"/>
      </w:divBdr>
    </w:div>
    <w:div w:id="301034833">
      <w:bodyDiv w:val="1"/>
      <w:marLeft w:val="0"/>
      <w:marRight w:val="0"/>
      <w:marTop w:val="0"/>
      <w:marBottom w:val="0"/>
      <w:divBdr>
        <w:top w:val="none" w:sz="0" w:space="0" w:color="auto"/>
        <w:left w:val="none" w:sz="0" w:space="0" w:color="auto"/>
        <w:bottom w:val="none" w:sz="0" w:space="0" w:color="auto"/>
        <w:right w:val="none" w:sz="0" w:space="0" w:color="auto"/>
      </w:divBdr>
    </w:div>
    <w:div w:id="312757447">
      <w:bodyDiv w:val="1"/>
      <w:marLeft w:val="0"/>
      <w:marRight w:val="0"/>
      <w:marTop w:val="0"/>
      <w:marBottom w:val="0"/>
      <w:divBdr>
        <w:top w:val="none" w:sz="0" w:space="0" w:color="auto"/>
        <w:left w:val="none" w:sz="0" w:space="0" w:color="auto"/>
        <w:bottom w:val="none" w:sz="0" w:space="0" w:color="auto"/>
        <w:right w:val="none" w:sz="0" w:space="0" w:color="auto"/>
      </w:divBdr>
    </w:div>
    <w:div w:id="313486753">
      <w:bodyDiv w:val="1"/>
      <w:marLeft w:val="0"/>
      <w:marRight w:val="0"/>
      <w:marTop w:val="0"/>
      <w:marBottom w:val="0"/>
      <w:divBdr>
        <w:top w:val="none" w:sz="0" w:space="0" w:color="auto"/>
        <w:left w:val="none" w:sz="0" w:space="0" w:color="auto"/>
        <w:bottom w:val="none" w:sz="0" w:space="0" w:color="auto"/>
        <w:right w:val="none" w:sz="0" w:space="0" w:color="auto"/>
      </w:divBdr>
    </w:div>
    <w:div w:id="315301634">
      <w:bodyDiv w:val="1"/>
      <w:marLeft w:val="0"/>
      <w:marRight w:val="0"/>
      <w:marTop w:val="0"/>
      <w:marBottom w:val="0"/>
      <w:divBdr>
        <w:top w:val="none" w:sz="0" w:space="0" w:color="auto"/>
        <w:left w:val="none" w:sz="0" w:space="0" w:color="auto"/>
        <w:bottom w:val="none" w:sz="0" w:space="0" w:color="auto"/>
        <w:right w:val="none" w:sz="0" w:space="0" w:color="auto"/>
      </w:divBdr>
    </w:div>
    <w:div w:id="318272045">
      <w:bodyDiv w:val="1"/>
      <w:marLeft w:val="0"/>
      <w:marRight w:val="0"/>
      <w:marTop w:val="0"/>
      <w:marBottom w:val="0"/>
      <w:divBdr>
        <w:top w:val="none" w:sz="0" w:space="0" w:color="auto"/>
        <w:left w:val="none" w:sz="0" w:space="0" w:color="auto"/>
        <w:bottom w:val="none" w:sz="0" w:space="0" w:color="auto"/>
        <w:right w:val="none" w:sz="0" w:space="0" w:color="auto"/>
      </w:divBdr>
    </w:div>
    <w:div w:id="318388282">
      <w:bodyDiv w:val="1"/>
      <w:marLeft w:val="0"/>
      <w:marRight w:val="0"/>
      <w:marTop w:val="0"/>
      <w:marBottom w:val="0"/>
      <w:divBdr>
        <w:top w:val="none" w:sz="0" w:space="0" w:color="auto"/>
        <w:left w:val="none" w:sz="0" w:space="0" w:color="auto"/>
        <w:bottom w:val="none" w:sz="0" w:space="0" w:color="auto"/>
        <w:right w:val="none" w:sz="0" w:space="0" w:color="auto"/>
      </w:divBdr>
    </w:div>
    <w:div w:id="323627439">
      <w:bodyDiv w:val="1"/>
      <w:marLeft w:val="0"/>
      <w:marRight w:val="0"/>
      <w:marTop w:val="0"/>
      <w:marBottom w:val="0"/>
      <w:divBdr>
        <w:top w:val="none" w:sz="0" w:space="0" w:color="auto"/>
        <w:left w:val="none" w:sz="0" w:space="0" w:color="auto"/>
        <w:bottom w:val="none" w:sz="0" w:space="0" w:color="auto"/>
        <w:right w:val="none" w:sz="0" w:space="0" w:color="auto"/>
      </w:divBdr>
    </w:div>
    <w:div w:id="329260804">
      <w:bodyDiv w:val="1"/>
      <w:marLeft w:val="0"/>
      <w:marRight w:val="0"/>
      <w:marTop w:val="0"/>
      <w:marBottom w:val="0"/>
      <w:divBdr>
        <w:top w:val="none" w:sz="0" w:space="0" w:color="auto"/>
        <w:left w:val="none" w:sz="0" w:space="0" w:color="auto"/>
        <w:bottom w:val="none" w:sz="0" w:space="0" w:color="auto"/>
        <w:right w:val="none" w:sz="0" w:space="0" w:color="auto"/>
      </w:divBdr>
    </w:div>
    <w:div w:id="330721859">
      <w:bodyDiv w:val="1"/>
      <w:marLeft w:val="0"/>
      <w:marRight w:val="0"/>
      <w:marTop w:val="0"/>
      <w:marBottom w:val="0"/>
      <w:divBdr>
        <w:top w:val="none" w:sz="0" w:space="0" w:color="auto"/>
        <w:left w:val="none" w:sz="0" w:space="0" w:color="auto"/>
        <w:bottom w:val="none" w:sz="0" w:space="0" w:color="auto"/>
        <w:right w:val="none" w:sz="0" w:space="0" w:color="auto"/>
      </w:divBdr>
    </w:div>
    <w:div w:id="330983564">
      <w:bodyDiv w:val="1"/>
      <w:marLeft w:val="0"/>
      <w:marRight w:val="0"/>
      <w:marTop w:val="0"/>
      <w:marBottom w:val="0"/>
      <w:divBdr>
        <w:top w:val="none" w:sz="0" w:space="0" w:color="auto"/>
        <w:left w:val="none" w:sz="0" w:space="0" w:color="auto"/>
        <w:bottom w:val="none" w:sz="0" w:space="0" w:color="auto"/>
        <w:right w:val="none" w:sz="0" w:space="0" w:color="auto"/>
      </w:divBdr>
    </w:div>
    <w:div w:id="331377954">
      <w:bodyDiv w:val="1"/>
      <w:marLeft w:val="0"/>
      <w:marRight w:val="0"/>
      <w:marTop w:val="0"/>
      <w:marBottom w:val="0"/>
      <w:divBdr>
        <w:top w:val="none" w:sz="0" w:space="0" w:color="auto"/>
        <w:left w:val="none" w:sz="0" w:space="0" w:color="auto"/>
        <w:bottom w:val="none" w:sz="0" w:space="0" w:color="auto"/>
        <w:right w:val="none" w:sz="0" w:space="0" w:color="auto"/>
      </w:divBdr>
    </w:div>
    <w:div w:id="332756241">
      <w:bodyDiv w:val="1"/>
      <w:marLeft w:val="0"/>
      <w:marRight w:val="0"/>
      <w:marTop w:val="0"/>
      <w:marBottom w:val="0"/>
      <w:divBdr>
        <w:top w:val="none" w:sz="0" w:space="0" w:color="auto"/>
        <w:left w:val="none" w:sz="0" w:space="0" w:color="auto"/>
        <w:bottom w:val="none" w:sz="0" w:space="0" w:color="auto"/>
        <w:right w:val="none" w:sz="0" w:space="0" w:color="auto"/>
      </w:divBdr>
    </w:div>
    <w:div w:id="335502634">
      <w:bodyDiv w:val="1"/>
      <w:marLeft w:val="0"/>
      <w:marRight w:val="0"/>
      <w:marTop w:val="0"/>
      <w:marBottom w:val="0"/>
      <w:divBdr>
        <w:top w:val="none" w:sz="0" w:space="0" w:color="auto"/>
        <w:left w:val="none" w:sz="0" w:space="0" w:color="auto"/>
        <w:bottom w:val="none" w:sz="0" w:space="0" w:color="auto"/>
        <w:right w:val="none" w:sz="0" w:space="0" w:color="auto"/>
      </w:divBdr>
    </w:div>
    <w:div w:id="336468195">
      <w:bodyDiv w:val="1"/>
      <w:marLeft w:val="0"/>
      <w:marRight w:val="0"/>
      <w:marTop w:val="0"/>
      <w:marBottom w:val="0"/>
      <w:divBdr>
        <w:top w:val="none" w:sz="0" w:space="0" w:color="auto"/>
        <w:left w:val="none" w:sz="0" w:space="0" w:color="auto"/>
        <w:bottom w:val="none" w:sz="0" w:space="0" w:color="auto"/>
        <w:right w:val="none" w:sz="0" w:space="0" w:color="auto"/>
      </w:divBdr>
    </w:div>
    <w:div w:id="342785495">
      <w:bodyDiv w:val="1"/>
      <w:marLeft w:val="0"/>
      <w:marRight w:val="0"/>
      <w:marTop w:val="0"/>
      <w:marBottom w:val="0"/>
      <w:divBdr>
        <w:top w:val="none" w:sz="0" w:space="0" w:color="auto"/>
        <w:left w:val="none" w:sz="0" w:space="0" w:color="auto"/>
        <w:bottom w:val="none" w:sz="0" w:space="0" w:color="auto"/>
        <w:right w:val="none" w:sz="0" w:space="0" w:color="auto"/>
      </w:divBdr>
    </w:div>
    <w:div w:id="349263373">
      <w:bodyDiv w:val="1"/>
      <w:marLeft w:val="0"/>
      <w:marRight w:val="0"/>
      <w:marTop w:val="0"/>
      <w:marBottom w:val="0"/>
      <w:divBdr>
        <w:top w:val="none" w:sz="0" w:space="0" w:color="auto"/>
        <w:left w:val="none" w:sz="0" w:space="0" w:color="auto"/>
        <w:bottom w:val="none" w:sz="0" w:space="0" w:color="auto"/>
        <w:right w:val="none" w:sz="0" w:space="0" w:color="auto"/>
      </w:divBdr>
    </w:div>
    <w:div w:id="349986730">
      <w:bodyDiv w:val="1"/>
      <w:marLeft w:val="0"/>
      <w:marRight w:val="0"/>
      <w:marTop w:val="0"/>
      <w:marBottom w:val="0"/>
      <w:divBdr>
        <w:top w:val="none" w:sz="0" w:space="0" w:color="auto"/>
        <w:left w:val="none" w:sz="0" w:space="0" w:color="auto"/>
        <w:bottom w:val="none" w:sz="0" w:space="0" w:color="auto"/>
        <w:right w:val="none" w:sz="0" w:space="0" w:color="auto"/>
      </w:divBdr>
    </w:div>
    <w:div w:id="351607965">
      <w:bodyDiv w:val="1"/>
      <w:marLeft w:val="0"/>
      <w:marRight w:val="0"/>
      <w:marTop w:val="0"/>
      <w:marBottom w:val="0"/>
      <w:divBdr>
        <w:top w:val="none" w:sz="0" w:space="0" w:color="auto"/>
        <w:left w:val="none" w:sz="0" w:space="0" w:color="auto"/>
        <w:bottom w:val="none" w:sz="0" w:space="0" w:color="auto"/>
        <w:right w:val="none" w:sz="0" w:space="0" w:color="auto"/>
      </w:divBdr>
    </w:div>
    <w:div w:id="356124638">
      <w:bodyDiv w:val="1"/>
      <w:marLeft w:val="0"/>
      <w:marRight w:val="0"/>
      <w:marTop w:val="0"/>
      <w:marBottom w:val="0"/>
      <w:divBdr>
        <w:top w:val="none" w:sz="0" w:space="0" w:color="auto"/>
        <w:left w:val="none" w:sz="0" w:space="0" w:color="auto"/>
        <w:bottom w:val="none" w:sz="0" w:space="0" w:color="auto"/>
        <w:right w:val="none" w:sz="0" w:space="0" w:color="auto"/>
      </w:divBdr>
    </w:div>
    <w:div w:id="358968342">
      <w:bodyDiv w:val="1"/>
      <w:marLeft w:val="0"/>
      <w:marRight w:val="0"/>
      <w:marTop w:val="0"/>
      <w:marBottom w:val="0"/>
      <w:divBdr>
        <w:top w:val="none" w:sz="0" w:space="0" w:color="auto"/>
        <w:left w:val="none" w:sz="0" w:space="0" w:color="auto"/>
        <w:bottom w:val="none" w:sz="0" w:space="0" w:color="auto"/>
        <w:right w:val="none" w:sz="0" w:space="0" w:color="auto"/>
      </w:divBdr>
    </w:div>
    <w:div w:id="364529513">
      <w:bodyDiv w:val="1"/>
      <w:marLeft w:val="0"/>
      <w:marRight w:val="0"/>
      <w:marTop w:val="0"/>
      <w:marBottom w:val="0"/>
      <w:divBdr>
        <w:top w:val="none" w:sz="0" w:space="0" w:color="auto"/>
        <w:left w:val="none" w:sz="0" w:space="0" w:color="auto"/>
        <w:bottom w:val="none" w:sz="0" w:space="0" w:color="auto"/>
        <w:right w:val="none" w:sz="0" w:space="0" w:color="auto"/>
      </w:divBdr>
    </w:div>
    <w:div w:id="366877583">
      <w:bodyDiv w:val="1"/>
      <w:marLeft w:val="0"/>
      <w:marRight w:val="0"/>
      <w:marTop w:val="0"/>
      <w:marBottom w:val="0"/>
      <w:divBdr>
        <w:top w:val="none" w:sz="0" w:space="0" w:color="auto"/>
        <w:left w:val="none" w:sz="0" w:space="0" w:color="auto"/>
        <w:bottom w:val="none" w:sz="0" w:space="0" w:color="auto"/>
        <w:right w:val="none" w:sz="0" w:space="0" w:color="auto"/>
      </w:divBdr>
    </w:div>
    <w:div w:id="367803446">
      <w:bodyDiv w:val="1"/>
      <w:marLeft w:val="0"/>
      <w:marRight w:val="0"/>
      <w:marTop w:val="0"/>
      <w:marBottom w:val="0"/>
      <w:divBdr>
        <w:top w:val="none" w:sz="0" w:space="0" w:color="auto"/>
        <w:left w:val="none" w:sz="0" w:space="0" w:color="auto"/>
        <w:bottom w:val="none" w:sz="0" w:space="0" w:color="auto"/>
        <w:right w:val="none" w:sz="0" w:space="0" w:color="auto"/>
      </w:divBdr>
    </w:div>
    <w:div w:id="369107282">
      <w:bodyDiv w:val="1"/>
      <w:marLeft w:val="0"/>
      <w:marRight w:val="0"/>
      <w:marTop w:val="0"/>
      <w:marBottom w:val="0"/>
      <w:divBdr>
        <w:top w:val="none" w:sz="0" w:space="0" w:color="auto"/>
        <w:left w:val="none" w:sz="0" w:space="0" w:color="auto"/>
        <w:bottom w:val="none" w:sz="0" w:space="0" w:color="auto"/>
        <w:right w:val="none" w:sz="0" w:space="0" w:color="auto"/>
      </w:divBdr>
    </w:div>
    <w:div w:id="377318048">
      <w:bodyDiv w:val="1"/>
      <w:marLeft w:val="0"/>
      <w:marRight w:val="0"/>
      <w:marTop w:val="0"/>
      <w:marBottom w:val="0"/>
      <w:divBdr>
        <w:top w:val="none" w:sz="0" w:space="0" w:color="auto"/>
        <w:left w:val="none" w:sz="0" w:space="0" w:color="auto"/>
        <w:bottom w:val="none" w:sz="0" w:space="0" w:color="auto"/>
        <w:right w:val="none" w:sz="0" w:space="0" w:color="auto"/>
      </w:divBdr>
    </w:div>
    <w:div w:id="384260842">
      <w:bodyDiv w:val="1"/>
      <w:marLeft w:val="0"/>
      <w:marRight w:val="0"/>
      <w:marTop w:val="0"/>
      <w:marBottom w:val="0"/>
      <w:divBdr>
        <w:top w:val="none" w:sz="0" w:space="0" w:color="auto"/>
        <w:left w:val="none" w:sz="0" w:space="0" w:color="auto"/>
        <w:bottom w:val="none" w:sz="0" w:space="0" w:color="auto"/>
        <w:right w:val="none" w:sz="0" w:space="0" w:color="auto"/>
      </w:divBdr>
    </w:div>
    <w:div w:id="385107264">
      <w:bodyDiv w:val="1"/>
      <w:marLeft w:val="0"/>
      <w:marRight w:val="0"/>
      <w:marTop w:val="0"/>
      <w:marBottom w:val="0"/>
      <w:divBdr>
        <w:top w:val="none" w:sz="0" w:space="0" w:color="auto"/>
        <w:left w:val="none" w:sz="0" w:space="0" w:color="auto"/>
        <w:bottom w:val="none" w:sz="0" w:space="0" w:color="auto"/>
        <w:right w:val="none" w:sz="0" w:space="0" w:color="auto"/>
      </w:divBdr>
    </w:div>
    <w:div w:id="394549976">
      <w:bodyDiv w:val="1"/>
      <w:marLeft w:val="0"/>
      <w:marRight w:val="0"/>
      <w:marTop w:val="0"/>
      <w:marBottom w:val="0"/>
      <w:divBdr>
        <w:top w:val="none" w:sz="0" w:space="0" w:color="auto"/>
        <w:left w:val="none" w:sz="0" w:space="0" w:color="auto"/>
        <w:bottom w:val="none" w:sz="0" w:space="0" w:color="auto"/>
        <w:right w:val="none" w:sz="0" w:space="0" w:color="auto"/>
      </w:divBdr>
    </w:div>
    <w:div w:id="394745606">
      <w:bodyDiv w:val="1"/>
      <w:marLeft w:val="0"/>
      <w:marRight w:val="0"/>
      <w:marTop w:val="0"/>
      <w:marBottom w:val="0"/>
      <w:divBdr>
        <w:top w:val="none" w:sz="0" w:space="0" w:color="auto"/>
        <w:left w:val="none" w:sz="0" w:space="0" w:color="auto"/>
        <w:bottom w:val="none" w:sz="0" w:space="0" w:color="auto"/>
        <w:right w:val="none" w:sz="0" w:space="0" w:color="auto"/>
      </w:divBdr>
    </w:div>
    <w:div w:id="398091972">
      <w:bodyDiv w:val="1"/>
      <w:marLeft w:val="0"/>
      <w:marRight w:val="0"/>
      <w:marTop w:val="0"/>
      <w:marBottom w:val="0"/>
      <w:divBdr>
        <w:top w:val="none" w:sz="0" w:space="0" w:color="auto"/>
        <w:left w:val="none" w:sz="0" w:space="0" w:color="auto"/>
        <w:bottom w:val="none" w:sz="0" w:space="0" w:color="auto"/>
        <w:right w:val="none" w:sz="0" w:space="0" w:color="auto"/>
      </w:divBdr>
    </w:div>
    <w:div w:id="401490876">
      <w:bodyDiv w:val="1"/>
      <w:marLeft w:val="0"/>
      <w:marRight w:val="0"/>
      <w:marTop w:val="0"/>
      <w:marBottom w:val="0"/>
      <w:divBdr>
        <w:top w:val="none" w:sz="0" w:space="0" w:color="auto"/>
        <w:left w:val="none" w:sz="0" w:space="0" w:color="auto"/>
        <w:bottom w:val="none" w:sz="0" w:space="0" w:color="auto"/>
        <w:right w:val="none" w:sz="0" w:space="0" w:color="auto"/>
      </w:divBdr>
    </w:div>
    <w:div w:id="410353556">
      <w:bodyDiv w:val="1"/>
      <w:marLeft w:val="0"/>
      <w:marRight w:val="0"/>
      <w:marTop w:val="0"/>
      <w:marBottom w:val="0"/>
      <w:divBdr>
        <w:top w:val="none" w:sz="0" w:space="0" w:color="auto"/>
        <w:left w:val="none" w:sz="0" w:space="0" w:color="auto"/>
        <w:bottom w:val="none" w:sz="0" w:space="0" w:color="auto"/>
        <w:right w:val="none" w:sz="0" w:space="0" w:color="auto"/>
      </w:divBdr>
    </w:div>
    <w:div w:id="415440486">
      <w:bodyDiv w:val="1"/>
      <w:marLeft w:val="0"/>
      <w:marRight w:val="0"/>
      <w:marTop w:val="0"/>
      <w:marBottom w:val="0"/>
      <w:divBdr>
        <w:top w:val="none" w:sz="0" w:space="0" w:color="auto"/>
        <w:left w:val="none" w:sz="0" w:space="0" w:color="auto"/>
        <w:bottom w:val="none" w:sz="0" w:space="0" w:color="auto"/>
        <w:right w:val="none" w:sz="0" w:space="0" w:color="auto"/>
      </w:divBdr>
    </w:div>
    <w:div w:id="416757921">
      <w:bodyDiv w:val="1"/>
      <w:marLeft w:val="0"/>
      <w:marRight w:val="0"/>
      <w:marTop w:val="0"/>
      <w:marBottom w:val="0"/>
      <w:divBdr>
        <w:top w:val="none" w:sz="0" w:space="0" w:color="auto"/>
        <w:left w:val="none" w:sz="0" w:space="0" w:color="auto"/>
        <w:bottom w:val="none" w:sz="0" w:space="0" w:color="auto"/>
        <w:right w:val="none" w:sz="0" w:space="0" w:color="auto"/>
      </w:divBdr>
    </w:div>
    <w:div w:id="416948889">
      <w:bodyDiv w:val="1"/>
      <w:marLeft w:val="0"/>
      <w:marRight w:val="0"/>
      <w:marTop w:val="0"/>
      <w:marBottom w:val="0"/>
      <w:divBdr>
        <w:top w:val="none" w:sz="0" w:space="0" w:color="auto"/>
        <w:left w:val="none" w:sz="0" w:space="0" w:color="auto"/>
        <w:bottom w:val="none" w:sz="0" w:space="0" w:color="auto"/>
        <w:right w:val="none" w:sz="0" w:space="0" w:color="auto"/>
      </w:divBdr>
    </w:div>
    <w:div w:id="417481952">
      <w:bodyDiv w:val="1"/>
      <w:marLeft w:val="0"/>
      <w:marRight w:val="0"/>
      <w:marTop w:val="0"/>
      <w:marBottom w:val="0"/>
      <w:divBdr>
        <w:top w:val="none" w:sz="0" w:space="0" w:color="auto"/>
        <w:left w:val="none" w:sz="0" w:space="0" w:color="auto"/>
        <w:bottom w:val="none" w:sz="0" w:space="0" w:color="auto"/>
        <w:right w:val="none" w:sz="0" w:space="0" w:color="auto"/>
      </w:divBdr>
    </w:div>
    <w:div w:id="419060951">
      <w:bodyDiv w:val="1"/>
      <w:marLeft w:val="0"/>
      <w:marRight w:val="0"/>
      <w:marTop w:val="0"/>
      <w:marBottom w:val="0"/>
      <w:divBdr>
        <w:top w:val="none" w:sz="0" w:space="0" w:color="auto"/>
        <w:left w:val="none" w:sz="0" w:space="0" w:color="auto"/>
        <w:bottom w:val="none" w:sz="0" w:space="0" w:color="auto"/>
        <w:right w:val="none" w:sz="0" w:space="0" w:color="auto"/>
      </w:divBdr>
    </w:div>
    <w:div w:id="420832601">
      <w:bodyDiv w:val="1"/>
      <w:marLeft w:val="0"/>
      <w:marRight w:val="0"/>
      <w:marTop w:val="0"/>
      <w:marBottom w:val="0"/>
      <w:divBdr>
        <w:top w:val="none" w:sz="0" w:space="0" w:color="auto"/>
        <w:left w:val="none" w:sz="0" w:space="0" w:color="auto"/>
        <w:bottom w:val="none" w:sz="0" w:space="0" w:color="auto"/>
        <w:right w:val="none" w:sz="0" w:space="0" w:color="auto"/>
      </w:divBdr>
    </w:div>
    <w:div w:id="425736832">
      <w:bodyDiv w:val="1"/>
      <w:marLeft w:val="0"/>
      <w:marRight w:val="0"/>
      <w:marTop w:val="0"/>
      <w:marBottom w:val="0"/>
      <w:divBdr>
        <w:top w:val="none" w:sz="0" w:space="0" w:color="auto"/>
        <w:left w:val="none" w:sz="0" w:space="0" w:color="auto"/>
        <w:bottom w:val="none" w:sz="0" w:space="0" w:color="auto"/>
        <w:right w:val="none" w:sz="0" w:space="0" w:color="auto"/>
      </w:divBdr>
    </w:div>
    <w:div w:id="431629656">
      <w:bodyDiv w:val="1"/>
      <w:marLeft w:val="0"/>
      <w:marRight w:val="0"/>
      <w:marTop w:val="0"/>
      <w:marBottom w:val="0"/>
      <w:divBdr>
        <w:top w:val="none" w:sz="0" w:space="0" w:color="auto"/>
        <w:left w:val="none" w:sz="0" w:space="0" w:color="auto"/>
        <w:bottom w:val="none" w:sz="0" w:space="0" w:color="auto"/>
        <w:right w:val="none" w:sz="0" w:space="0" w:color="auto"/>
      </w:divBdr>
    </w:div>
    <w:div w:id="434863653">
      <w:bodyDiv w:val="1"/>
      <w:marLeft w:val="0"/>
      <w:marRight w:val="0"/>
      <w:marTop w:val="0"/>
      <w:marBottom w:val="0"/>
      <w:divBdr>
        <w:top w:val="none" w:sz="0" w:space="0" w:color="auto"/>
        <w:left w:val="none" w:sz="0" w:space="0" w:color="auto"/>
        <w:bottom w:val="none" w:sz="0" w:space="0" w:color="auto"/>
        <w:right w:val="none" w:sz="0" w:space="0" w:color="auto"/>
      </w:divBdr>
    </w:div>
    <w:div w:id="440148414">
      <w:bodyDiv w:val="1"/>
      <w:marLeft w:val="0"/>
      <w:marRight w:val="0"/>
      <w:marTop w:val="0"/>
      <w:marBottom w:val="0"/>
      <w:divBdr>
        <w:top w:val="none" w:sz="0" w:space="0" w:color="auto"/>
        <w:left w:val="none" w:sz="0" w:space="0" w:color="auto"/>
        <w:bottom w:val="none" w:sz="0" w:space="0" w:color="auto"/>
        <w:right w:val="none" w:sz="0" w:space="0" w:color="auto"/>
      </w:divBdr>
    </w:div>
    <w:div w:id="449708535">
      <w:bodyDiv w:val="1"/>
      <w:marLeft w:val="0"/>
      <w:marRight w:val="0"/>
      <w:marTop w:val="0"/>
      <w:marBottom w:val="0"/>
      <w:divBdr>
        <w:top w:val="none" w:sz="0" w:space="0" w:color="auto"/>
        <w:left w:val="none" w:sz="0" w:space="0" w:color="auto"/>
        <w:bottom w:val="none" w:sz="0" w:space="0" w:color="auto"/>
        <w:right w:val="none" w:sz="0" w:space="0" w:color="auto"/>
      </w:divBdr>
    </w:div>
    <w:div w:id="451242583">
      <w:bodyDiv w:val="1"/>
      <w:marLeft w:val="0"/>
      <w:marRight w:val="0"/>
      <w:marTop w:val="0"/>
      <w:marBottom w:val="0"/>
      <w:divBdr>
        <w:top w:val="none" w:sz="0" w:space="0" w:color="auto"/>
        <w:left w:val="none" w:sz="0" w:space="0" w:color="auto"/>
        <w:bottom w:val="none" w:sz="0" w:space="0" w:color="auto"/>
        <w:right w:val="none" w:sz="0" w:space="0" w:color="auto"/>
      </w:divBdr>
    </w:div>
    <w:div w:id="454561821">
      <w:bodyDiv w:val="1"/>
      <w:marLeft w:val="0"/>
      <w:marRight w:val="0"/>
      <w:marTop w:val="0"/>
      <w:marBottom w:val="0"/>
      <w:divBdr>
        <w:top w:val="none" w:sz="0" w:space="0" w:color="auto"/>
        <w:left w:val="none" w:sz="0" w:space="0" w:color="auto"/>
        <w:bottom w:val="none" w:sz="0" w:space="0" w:color="auto"/>
        <w:right w:val="none" w:sz="0" w:space="0" w:color="auto"/>
      </w:divBdr>
    </w:div>
    <w:div w:id="459107871">
      <w:bodyDiv w:val="1"/>
      <w:marLeft w:val="0"/>
      <w:marRight w:val="0"/>
      <w:marTop w:val="0"/>
      <w:marBottom w:val="0"/>
      <w:divBdr>
        <w:top w:val="none" w:sz="0" w:space="0" w:color="auto"/>
        <w:left w:val="none" w:sz="0" w:space="0" w:color="auto"/>
        <w:bottom w:val="none" w:sz="0" w:space="0" w:color="auto"/>
        <w:right w:val="none" w:sz="0" w:space="0" w:color="auto"/>
      </w:divBdr>
    </w:div>
    <w:div w:id="460685210">
      <w:bodyDiv w:val="1"/>
      <w:marLeft w:val="0"/>
      <w:marRight w:val="0"/>
      <w:marTop w:val="0"/>
      <w:marBottom w:val="0"/>
      <w:divBdr>
        <w:top w:val="none" w:sz="0" w:space="0" w:color="auto"/>
        <w:left w:val="none" w:sz="0" w:space="0" w:color="auto"/>
        <w:bottom w:val="none" w:sz="0" w:space="0" w:color="auto"/>
        <w:right w:val="none" w:sz="0" w:space="0" w:color="auto"/>
      </w:divBdr>
    </w:div>
    <w:div w:id="461308200">
      <w:bodyDiv w:val="1"/>
      <w:marLeft w:val="0"/>
      <w:marRight w:val="0"/>
      <w:marTop w:val="0"/>
      <w:marBottom w:val="0"/>
      <w:divBdr>
        <w:top w:val="none" w:sz="0" w:space="0" w:color="auto"/>
        <w:left w:val="none" w:sz="0" w:space="0" w:color="auto"/>
        <w:bottom w:val="none" w:sz="0" w:space="0" w:color="auto"/>
        <w:right w:val="none" w:sz="0" w:space="0" w:color="auto"/>
      </w:divBdr>
    </w:div>
    <w:div w:id="461583357">
      <w:bodyDiv w:val="1"/>
      <w:marLeft w:val="0"/>
      <w:marRight w:val="0"/>
      <w:marTop w:val="0"/>
      <w:marBottom w:val="0"/>
      <w:divBdr>
        <w:top w:val="none" w:sz="0" w:space="0" w:color="auto"/>
        <w:left w:val="none" w:sz="0" w:space="0" w:color="auto"/>
        <w:bottom w:val="none" w:sz="0" w:space="0" w:color="auto"/>
        <w:right w:val="none" w:sz="0" w:space="0" w:color="auto"/>
      </w:divBdr>
    </w:div>
    <w:div w:id="467211862">
      <w:bodyDiv w:val="1"/>
      <w:marLeft w:val="0"/>
      <w:marRight w:val="0"/>
      <w:marTop w:val="0"/>
      <w:marBottom w:val="0"/>
      <w:divBdr>
        <w:top w:val="none" w:sz="0" w:space="0" w:color="auto"/>
        <w:left w:val="none" w:sz="0" w:space="0" w:color="auto"/>
        <w:bottom w:val="none" w:sz="0" w:space="0" w:color="auto"/>
        <w:right w:val="none" w:sz="0" w:space="0" w:color="auto"/>
      </w:divBdr>
    </w:div>
    <w:div w:id="469791132">
      <w:bodyDiv w:val="1"/>
      <w:marLeft w:val="0"/>
      <w:marRight w:val="0"/>
      <w:marTop w:val="0"/>
      <w:marBottom w:val="0"/>
      <w:divBdr>
        <w:top w:val="none" w:sz="0" w:space="0" w:color="auto"/>
        <w:left w:val="none" w:sz="0" w:space="0" w:color="auto"/>
        <w:bottom w:val="none" w:sz="0" w:space="0" w:color="auto"/>
        <w:right w:val="none" w:sz="0" w:space="0" w:color="auto"/>
      </w:divBdr>
    </w:div>
    <w:div w:id="475294734">
      <w:bodyDiv w:val="1"/>
      <w:marLeft w:val="0"/>
      <w:marRight w:val="0"/>
      <w:marTop w:val="0"/>
      <w:marBottom w:val="0"/>
      <w:divBdr>
        <w:top w:val="none" w:sz="0" w:space="0" w:color="auto"/>
        <w:left w:val="none" w:sz="0" w:space="0" w:color="auto"/>
        <w:bottom w:val="none" w:sz="0" w:space="0" w:color="auto"/>
        <w:right w:val="none" w:sz="0" w:space="0" w:color="auto"/>
      </w:divBdr>
    </w:div>
    <w:div w:id="476799486">
      <w:bodyDiv w:val="1"/>
      <w:marLeft w:val="0"/>
      <w:marRight w:val="0"/>
      <w:marTop w:val="0"/>
      <w:marBottom w:val="0"/>
      <w:divBdr>
        <w:top w:val="none" w:sz="0" w:space="0" w:color="auto"/>
        <w:left w:val="none" w:sz="0" w:space="0" w:color="auto"/>
        <w:bottom w:val="none" w:sz="0" w:space="0" w:color="auto"/>
        <w:right w:val="none" w:sz="0" w:space="0" w:color="auto"/>
      </w:divBdr>
    </w:div>
    <w:div w:id="479811169">
      <w:bodyDiv w:val="1"/>
      <w:marLeft w:val="0"/>
      <w:marRight w:val="0"/>
      <w:marTop w:val="0"/>
      <w:marBottom w:val="0"/>
      <w:divBdr>
        <w:top w:val="none" w:sz="0" w:space="0" w:color="auto"/>
        <w:left w:val="none" w:sz="0" w:space="0" w:color="auto"/>
        <w:bottom w:val="none" w:sz="0" w:space="0" w:color="auto"/>
        <w:right w:val="none" w:sz="0" w:space="0" w:color="auto"/>
      </w:divBdr>
    </w:div>
    <w:div w:id="480542159">
      <w:bodyDiv w:val="1"/>
      <w:marLeft w:val="0"/>
      <w:marRight w:val="0"/>
      <w:marTop w:val="0"/>
      <w:marBottom w:val="0"/>
      <w:divBdr>
        <w:top w:val="none" w:sz="0" w:space="0" w:color="auto"/>
        <w:left w:val="none" w:sz="0" w:space="0" w:color="auto"/>
        <w:bottom w:val="none" w:sz="0" w:space="0" w:color="auto"/>
        <w:right w:val="none" w:sz="0" w:space="0" w:color="auto"/>
      </w:divBdr>
    </w:div>
    <w:div w:id="484123442">
      <w:bodyDiv w:val="1"/>
      <w:marLeft w:val="0"/>
      <w:marRight w:val="0"/>
      <w:marTop w:val="0"/>
      <w:marBottom w:val="0"/>
      <w:divBdr>
        <w:top w:val="none" w:sz="0" w:space="0" w:color="auto"/>
        <w:left w:val="none" w:sz="0" w:space="0" w:color="auto"/>
        <w:bottom w:val="none" w:sz="0" w:space="0" w:color="auto"/>
        <w:right w:val="none" w:sz="0" w:space="0" w:color="auto"/>
      </w:divBdr>
    </w:div>
    <w:div w:id="485558313">
      <w:bodyDiv w:val="1"/>
      <w:marLeft w:val="0"/>
      <w:marRight w:val="0"/>
      <w:marTop w:val="0"/>
      <w:marBottom w:val="0"/>
      <w:divBdr>
        <w:top w:val="none" w:sz="0" w:space="0" w:color="auto"/>
        <w:left w:val="none" w:sz="0" w:space="0" w:color="auto"/>
        <w:bottom w:val="none" w:sz="0" w:space="0" w:color="auto"/>
        <w:right w:val="none" w:sz="0" w:space="0" w:color="auto"/>
      </w:divBdr>
    </w:div>
    <w:div w:id="488716497">
      <w:bodyDiv w:val="1"/>
      <w:marLeft w:val="0"/>
      <w:marRight w:val="0"/>
      <w:marTop w:val="0"/>
      <w:marBottom w:val="0"/>
      <w:divBdr>
        <w:top w:val="none" w:sz="0" w:space="0" w:color="auto"/>
        <w:left w:val="none" w:sz="0" w:space="0" w:color="auto"/>
        <w:bottom w:val="none" w:sz="0" w:space="0" w:color="auto"/>
        <w:right w:val="none" w:sz="0" w:space="0" w:color="auto"/>
      </w:divBdr>
    </w:div>
    <w:div w:id="489247943">
      <w:bodyDiv w:val="1"/>
      <w:marLeft w:val="0"/>
      <w:marRight w:val="0"/>
      <w:marTop w:val="0"/>
      <w:marBottom w:val="0"/>
      <w:divBdr>
        <w:top w:val="none" w:sz="0" w:space="0" w:color="auto"/>
        <w:left w:val="none" w:sz="0" w:space="0" w:color="auto"/>
        <w:bottom w:val="none" w:sz="0" w:space="0" w:color="auto"/>
        <w:right w:val="none" w:sz="0" w:space="0" w:color="auto"/>
      </w:divBdr>
    </w:div>
    <w:div w:id="489949454">
      <w:bodyDiv w:val="1"/>
      <w:marLeft w:val="0"/>
      <w:marRight w:val="0"/>
      <w:marTop w:val="0"/>
      <w:marBottom w:val="0"/>
      <w:divBdr>
        <w:top w:val="none" w:sz="0" w:space="0" w:color="auto"/>
        <w:left w:val="none" w:sz="0" w:space="0" w:color="auto"/>
        <w:bottom w:val="none" w:sz="0" w:space="0" w:color="auto"/>
        <w:right w:val="none" w:sz="0" w:space="0" w:color="auto"/>
      </w:divBdr>
    </w:div>
    <w:div w:id="495220227">
      <w:bodyDiv w:val="1"/>
      <w:marLeft w:val="0"/>
      <w:marRight w:val="0"/>
      <w:marTop w:val="0"/>
      <w:marBottom w:val="0"/>
      <w:divBdr>
        <w:top w:val="none" w:sz="0" w:space="0" w:color="auto"/>
        <w:left w:val="none" w:sz="0" w:space="0" w:color="auto"/>
        <w:bottom w:val="none" w:sz="0" w:space="0" w:color="auto"/>
        <w:right w:val="none" w:sz="0" w:space="0" w:color="auto"/>
      </w:divBdr>
    </w:div>
    <w:div w:id="510687073">
      <w:bodyDiv w:val="1"/>
      <w:marLeft w:val="0"/>
      <w:marRight w:val="0"/>
      <w:marTop w:val="0"/>
      <w:marBottom w:val="0"/>
      <w:divBdr>
        <w:top w:val="none" w:sz="0" w:space="0" w:color="auto"/>
        <w:left w:val="none" w:sz="0" w:space="0" w:color="auto"/>
        <w:bottom w:val="none" w:sz="0" w:space="0" w:color="auto"/>
        <w:right w:val="none" w:sz="0" w:space="0" w:color="auto"/>
      </w:divBdr>
    </w:div>
    <w:div w:id="523859117">
      <w:bodyDiv w:val="1"/>
      <w:marLeft w:val="0"/>
      <w:marRight w:val="0"/>
      <w:marTop w:val="0"/>
      <w:marBottom w:val="0"/>
      <w:divBdr>
        <w:top w:val="none" w:sz="0" w:space="0" w:color="auto"/>
        <w:left w:val="none" w:sz="0" w:space="0" w:color="auto"/>
        <w:bottom w:val="none" w:sz="0" w:space="0" w:color="auto"/>
        <w:right w:val="none" w:sz="0" w:space="0" w:color="auto"/>
      </w:divBdr>
    </w:div>
    <w:div w:id="525678342">
      <w:bodyDiv w:val="1"/>
      <w:marLeft w:val="0"/>
      <w:marRight w:val="0"/>
      <w:marTop w:val="0"/>
      <w:marBottom w:val="0"/>
      <w:divBdr>
        <w:top w:val="none" w:sz="0" w:space="0" w:color="auto"/>
        <w:left w:val="none" w:sz="0" w:space="0" w:color="auto"/>
        <w:bottom w:val="none" w:sz="0" w:space="0" w:color="auto"/>
        <w:right w:val="none" w:sz="0" w:space="0" w:color="auto"/>
      </w:divBdr>
    </w:div>
    <w:div w:id="528682692">
      <w:bodyDiv w:val="1"/>
      <w:marLeft w:val="0"/>
      <w:marRight w:val="0"/>
      <w:marTop w:val="0"/>
      <w:marBottom w:val="0"/>
      <w:divBdr>
        <w:top w:val="none" w:sz="0" w:space="0" w:color="auto"/>
        <w:left w:val="none" w:sz="0" w:space="0" w:color="auto"/>
        <w:bottom w:val="none" w:sz="0" w:space="0" w:color="auto"/>
        <w:right w:val="none" w:sz="0" w:space="0" w:color="auto"/>
      </w:divBdr>
    </w:div>
    <w:div w:id="545071058">
      <w:bodyDiv w:val="1"/>
      <w:marLeft w:val="0"/>
      <w:marRight w:val="0"/>
      <w:marTop w:val="0"/>
      <w:marBottom w:val="0"/>
      <w:divBdr>
        <w:top w:val="none" w:sz="0" w:space="0" w:color="auto"/>
        <w:left w:val="none" w:sz="0" w:space="0" w:color="auto"/>
        <w:bottom w:val="none" w:sz="0" w:space="0" w:color="auto"/>
        <w:right w:val="none" w:sz="0" w:space="0" w:color="auto"/>
      </w:divBdr>
    </w:div>
    <w:div w:id="550655297">
      <w:bodyDiv w:val="1"/>
      <w:marLeft w:val="0"/>
      <w:marRight w:val="0"/>
      <w:marTop w:val="0"/>
      <w:marBottom w:val="0"/>
      <w:divBdr>
        <w:top w:val="none" w:sz="0" w:space="0" w:color="auto"/>
        <w:left w:val="none" w:sz="0" w:space="0" w:color="auto"/>
        <w:bottom w:val="none" w:sz="0" w:space="0" w:color="auto"/>
        <w:right w:val="none" w:sz="0" w:space="0" w:color="auto"/>
      </w:divBdr>
    </w:div>
    <w:div w:id="556167299">
      <w:bodyDiv w:val="1"/>
      <w:marLeft w:val="0"/>
      <w:marRight w:val="0"/>
      <w:marTop w:val="0"/>
      <w:marBottom w:val="0"/>
      <w:divBdr>
        <w:top w:val="none" w:sz="0" w:space="0" w:color="auto"/>
        <w:left w:val="none" w:sz="0" w:space="0" w:color="auto"/>
        <w:bottom w:val="none" w:sz="0" w:space="0" w:color="auto"/>
        <w:right w:val="none" w:sz="0" w:space="0" w:color="auto"/>
      </w:divBdr>
    </w:div>
    <w:div w:id="557087890">
      <w:bodyDiv w:val="1"/>
      <w:marLeft w:val="0"/>
      <w:marRight w:val="0"/>
      <w:marTop w:val="0"/>
      <w:marBottom w:val="0"/>
      <w:divBdr>
        <w:top w:val="none" w:sz="0" w:space="0" w:color="auto"/>
        <w:left w:val="none" w:sz="0" w:space="0" w:color="auto"/>
        <w:bottom w:val="none" w:sz="0" w:space="0" w:color="auto"/>
        <w:right w:val="none" w:sz="0" w:space="0" w:color="auto"/>
      </w:divBdr>
    </w:div>
    <w:div w:id="559634269">
      <w:bodyDiv w:val="1"/>
      <w:marLeft w:val="0"/>
      <w:marRight w:val="0"/>
      <w:marTop w:val="0"/>
      <w:marBottom w:val="0"/>
      <w:divBdr>
        <w:top w:val="none" w:sz="0" w:space="0" w:color="auto"/>
        <w:left w:val="none" w:sz="0" w:space="0" w:color="auto"/>
        <w:bottom w:val="none" w:sz="0" w:space="0" w:color="auto"/>
        <w:right w:val="none" w:sz="0" w:space="0" w:color="auto"/>
      </w:divBdr>
    </w:div>
    <w:div w:id="559681403">
      <w:bodyDiv w:val="1"/>
      <w:marLeft w:val="0"/>
      <w:marRight w:val="0"/>
      <w:marTop w:val="0"/>
      <w:marBottom w:val="0"/>
      <w:divBdr>
        <w:top w:val="none" w:sz="0" w:space="0" w:color="auto"/>
        <w:left w:val="none" w:sz="0" w:space="0" w:color="auto"/>
        <w:bottom w:val="none" w:sz="0" w:space="0" w:color="auto"/>
        <w:right w:val="none" w:sz="0" w:space="0" w:color="auto"/>
      </w:divBdr>
    </w:div>
    <w:div w:id="564995694">
      <w:bodyDiv w:val="1"/>
      <w:marLeft w:val="0"/>
      <w:marRight w:val="0"/>
      <w:marTop w:val="0"/>
      <w:marBottom w:val="0"/>
      <w:divBdr>
        <w:top w:val="none" w:sz="0" w:space="0" w:color="auto"/>
        <w:left w:val="none" w:sz="0" w:space="0" w:color="auto"/>
        <w:bottom w:val="none" w:sz="0" w:space="0" w:color="auto"/>
        <w:right w:val="none" w:sz="0" w:space="0" w:color="auto"/>
      </w:divBdr>
    </w:div>
    <w:div w:id="566377626">
      <w:bodyDiv w:val="1"/>
      <w:marLeft w:val="0"/>
      <w:marRight w:val="0"/>
      <w:marTop w:val="0"/>
      <w:marBottom w:val="0"/>
      <w:divBdr>
        <w:top w:val="none" w:sz="0" w:space="0" w:color="auto"/>
        <w:left w:val="none" w:sz="0" w:space="0" w:color="auto"/>
        <w:bottom w:val="none" w:sz="0" w:space="0" w:color="auto"/>
        <w:right w:val="none" w:sz="0" w:space="0" w:color="auto"/>
      </w:divBdr>
    </w:div>
    <w:div w:id="566719804">
      <w:bodyDiv w:val="1"/>
      <w:marLeft w:val="0"/>
      <w:marRight w:val="0"/>
      <w:marTop w:val="0"/>
      <w:marBottom w:val="0"/>
      <w:divBdr>
        <w:top w:val="none" w:sz="0" w:space="0" w:color="auto"/>
        <w:left w:val="none" w:sz="0" w:space="0" w:color="auto"/>
        <w:bottom w:val="none" w:sz="0" w:space="0" w:color="auto"/>
        <w:right w:val="none" w:sz="0" w:space="0" w:color="auto"/>
      </w:divBdr>
    </w:div>
    <w:div w:id="567569521">
      <w:bodyDiv w:val="1"/>
      <w:marLeft w:val="0"/>
      <w:marRight w:val="0"/>
      <w:marTop w:val="0"/>
      <w:marBottom w:val="0"/>
      <w:divBdr>
        <w:top w:val="none" w:sz="0" w:space="0" w:color="auto"/>
        <w:left w:val="none" w:sz="0" w:space="0" w:color="auto"/>
        <w:bottom w:val="none" w:sz="0" w:space="0" w:color="auto"/>
        <w:right w:val="none" w:sz="0" w:space="0" w:color="auto"/>
      </w:divBdr>
    </w:div>
    <w:div w:id="568073913">
      <w:bodyDiv w:val="1"/>
      <w:marLeft w:val="0"/>
      <w:marRight w:val="0"/>
      <w:marTop w:val="0"/>
      <w:marBottom w:val="0"/>
      <w:divBdr>
        <w:top w:val="none" w:sz="0" w:space="0" w:color="auto"/>
        <w:left w:val="none" w:sz="0" w:space="0" w:color="auto"/>
        <w:bottom w:val="none" w:sz="0" w:space="0" w:color="auto"/>
        <w:right w:val="none" w:sz="0" w:space="0" w:color="auto"/>
      </w:divBdr>
    </w:div>
    <w:div w:id="570433692">
      <w:bodyDiv w:val="1"/>
      <w:marLeft w:val="0"/>
      <w:marRight w:val="0"/>
      <w:marTop w:val="0"/>
      <w:marBottom w:val="0"/>
      <w:divBdr>
        <w:top w:val="none" w:sz="0" w:space="0" w:color="auto"/>
        <w:left w:val="none" w:sz="0" w:space="0" w:color="auto"/>
        <w:bottom w:val="none" w:sz="0" w:space="0" w:color="auto"/>
        <w:right w:val="none" w:sz="0" w:space="0" w:color="auto"/>
      </w:divBdr>
    </w:div>
    <w:div w:id="571038777">
      <w:bodyDiv w:val="1"/>
      <w:marLeft w:val="0"/>
      <w:marRight w:val="0"/>
      <w:marTop w:val="0"/>
      <w:marBottom w:val="0"/>
      <w:divBdr>
        <w:top w:val="none" w:sz="0" w:space="0" w:color="auto"/>
        <w:left w:val="none" w:sz="0" w:space="0" w:color="auto"/>
        <w:bottom w:val="none" w:sz="0" w:space="0" w:color="auto"/>
        <w:right w:val="none" w:sz="0" w:space="0" w:color="auto"/>
      </w:divBdr>
    </w:div>
    <w:div w:id="573203256">
      <w:bodyDiv w:val="1"/>
      <w:marLeft w:val="0"/>
      <w:marRight w:val="0"/>
      <w:marTop w:val="0"/>
      <w:marBottom w:val="0"/>
      <w:divBdr>
        <w:top w:val="none" w:sz="0" w:space="0" w:color="auto"/>
        <w:left w:val="none" w:sz="0" w:space="0" w:color="auto"/>
        <w:bottom w:val="none" w:sz="0" w:space="0" w:color="auto"/>
        <w:right w:val="none" w:sz="0" w:space="0" w:color="auto"/>
      </w:divBdr>
    </w:div>
    <w:div w:id="582644247">
      <w:bodyDiv w:val="1"/>
      <w:marLeft w:val="0"/>
      <w:marRight w:val="0"/>
      <w:marTop w:val="0"/>
      <w:marBottom w:val="0"/>
      <w:divBdr>
        <w:top w:val="none" w:sz="0" w:space="0" w:color="auto"/>
        <w:left w:val="none" w:sz="0" w:space="0" w:color="auto"/>
        <w:bottom w:val="none" w:sz="0" w:space="0" w:color="auto"/>
        <w:right w:val="none" w:sz="0" w:space="0" w:color="auto"/>
      </w:divBdr>
    </w:div>
    <w:div w:id="582682961">
      <w:bodyDiv w:val="1"/>
      <w:marLeft w:val="0"/>
      <w:marRight w:val="0"/>
      <w:marTop w:val="0"/>
      <w:marBottom w:val="0"/>
      <w:divBdr>
        <w:top w:val="none" w:sz="0" w:space="0" w:color="auto"/>
        <w:left w:val="none" w:sz="0" w:space="0" w:color="auto"/>
        <w:bottom w:val="none" w:sz="0" w:space="0" w:color="auto"/>
        <w:right w:val="none" w:sz="0" w:space="0" w:color="auto"/>
      </w:divBdr>
    </w:div>
    <w:div w:id="587349418">
      <w:bodyDiv w:val="1"/>
      <w:marLeft w:val="0"/>
      <w:marRight w:val="0"/>
      <w:marTop w:val="0"/>
      <w:marBottom w:val="0"/>
      <w:divBdr>
        <w:top w:val="none" w:sz="0" w:space="0" w:color="auto"/>
        <w:left w:val="none" w:sz="0" w:space="0" w:color="auto"/>
        <w:bottom w:val="none" w:sz="0" w:space="0" w:color="auto"/>
        <w:right w:val="none" w:sz="0" w:space="0" w:color="auto"/>
      </w:divBdr>
    </w:div>
    <w:div w:id="588854550">
      <w:bodyDiv w:val="1"/>
      <w:marLeft w:val="0"/>
      <w:marRight w:val="0"/>
      <w:marTop w:val="0"/>
      <w:marBottom w:val="0"/>
      <w:divBdr>
        <w:top w:val="none" w:sz="0" w:space="0" w:color="auto"/>
        <w:left w:val="none" w:sz="0" w:space="0" w:color="auto"/>
        <w:bottom w:val="none" w:sz="0" w:space="0" w:color="auto"/>
        <w:right w:val="none" w:sz="0" w:space="0" w:color="auto"/>
      </w:divBdr>
    </w:div>
    <w:div w:id="593322272">
      <w:bodyDiv w:val="1"/>
      <w:marLeft w:val="0"/>
      <w:marRight w:val="0"/>
      <w:marTop w:val="0"/>
      <w:marBottom w:val="0"/>
      <w:divBdr>
        <w:top w:val="none" w:sz="0" w:space="0" w:color="auto"/>
        <w:left w:val="none" w:sz="0" w:space="0" w:color="auto"/>
        <w:bottom w:val="none" w:sz="0" w:space="0" w:color="auto"/>
        <w:right w:val="none" w:sz="0" w:space="0" w:color="auto"/>
      </w:divBdr>
    </w:div>
    <w:div w:id="593779204">
      <w:bodyDiv w:val="1"/>
      <w:marLeft w:val="0"/>
      <w:marRight w:val="0"/>
      <w:marTop w:val="0"/>
      <w:marBottom w:val="0"/>
      <w:divBdr>
        <w:top w:val="none" w:sz="0" w:space="0" w:color="auto"/>
        <w:left w:val="none" w:sz="0" w:space="0" w:color="auto"/>
        <w:bottom w:val="none" w:sz="0" w:space="0" w:color="auto"/>
        <w:right w:val="none" w:sz="0" w:space="0" w:color="auto"/>
      </w:divBdr>
    </w:div>
    <w:div w:id="599223020">
      <w:bodyDiv w:val="1"/>
      <w:marLeft w:val="0"/>
      <w:marRight w:val="0"/>
      <w:marTop w:val="0"/>
      <w:marBottom w:val="0"/>
      <w:divBdr>
        <w:top w:val="none" w:sz="0" w:space="0" w:color="auto"/>
        <w:left w:val="none" w:sz="0" w:space="0" w:color="auto"/>
        <w:bottom w:val="none" w:sz="0" w:space="0" w:color="auto"/>
        <w:right w:val="none" w:sz="0" w:space="0" w:color="auto"/>
      </w:divBdr>
    </w:div>
    <w:div w:id="600719156">
      <w:bodyDiv w:val="1"/>
      <w:marLeft w:val="0"/>
      <w:marRight w:val="0"/>
      <w:marTop w:val="0"/>
      <w:marBottom w:val="0"/>
      <w:divBdr>
        <w:top w:val="none" w:sz="0" w:space="0" w:color="auto"/>
        <w:left w:val="none" w:sz="0" w:space="0" w:color="auto"/>
        <w:bottom w:val="none" w:sz="0" w:space="0" w:color="auto"/>
        <w:right w:val="none" w:sz="0" w:space="0" w:color="auto"/>
      </w:divBdr>
    </w:div>
    <w:div w:id="601113768">
      <w:bodyDiv w:val="1"/>
      <w:marLeft w:val="0"/>
      <w:marRight w:val="0"/>
      <w:marTop w:val="0"/>
      <w:marBottom w:val="0"/>
      <w:divBdr>
        <w:top w:val="none" w:sz="0" w:space="0" w:color="auto"/>
        <w:left w:val="none" w:sz="0" w:space="0" w:color="auto"/>
        <w:bottom w:val="none" w:sz="0" w:space="0" w:color="auto"/>
        <w:right w:val="none" w:sz="0" w:space="0" w:color="auto"/>
      </w:divBdr>
    </w:div>
    <w:div w:id="603415991">
      <w:bodyDiv w:val="1"/>
      <w:marLeft w:val="0"/>
      <w:marRight w:val="0"/>
      <w:marTop w:val="0"/>
      <w:marBottom w:val="0"/>
      <w:divBdr>
        <w:top w:val="none" w:sz="0" w:space="0" w:color="auto"/>
        <w:left w:val="none" w:sz="0" w:space="0" w:color="auto"/>
        <w:bottom w:val="none" w:sz="0" w:space="0" w:color="auto"/>
        <w:right w:val="none" w:sz="0" w:space="0" w:color="auto"/>
      </w:divBdr>
    </w:div>
    <w:div w:id="604725294">
      <w:bodyDiv w:val="1"/>
      <w:marLeft w:val="0"/>
      <w:marRight w:val="0"/>
      <w:marTop w:val="0"/>
      <w:marBottom w:val="0"/>
      <w:divBdr>
        <w:top w:val="none" w:sz="0" w:space="0" w:color="auto"/>
        <w:left w:val="none" w:sz="0" w:space="0" w:color="auto"/>
        <w:bottom w:val="none" w:sz="0" w:space="0" w:color="auto"/>
        <w:right w:val="none" w:sz="0" w:space="0" w:color="auto"/>
      </w:divBdr>
    </w:div>
    <w:div w:id="606036734">
      <w:bodyDiv w:val="1"/>
      <w:marLeft w:val="0"/>
      <w:marRight w:val="0"/>
      <w:marTop w:val="0"/>
      <w:marBottom w:val="0"/>
      <w:divBdr>
        <w:top w:val="none" w:sz="0" w:space="0" w:color="auto"/>
        <w:left w:val="none" w:sz="0" w:space="0" w:color="auto"/>
        <w:bottom w:val="none" w:sz="0" w:space="0" w:color="auto"/>
        <w:right w:val="none" w:sz="0" w:space="0" w:color="auto"/>
      </w:divBdr>
    </w:div>
    <w:div w:id="608392312">
      <w:bodyDiv w:val="1"/>
      <w:marLeft w:val="0"/>
      <w:marRight w:val="0"/>
      <w:marTop w:val="0"/>
      <w:marBottom w:val="0"/>
      <w:divBdr>
        <w:top w:val="none" w:sz="0" w:space="0" w:color="auto"/>
        <w:left w:val="none" w:sz="0" w:space="0" w:color="auto"/>
        <w:bottom w:val="none" w:sz="0" w:space="0" w:color="auto"/>
        <w:right w:val="none" w:sz="0" w:space="0" w:color="auto"/>
      </w:divBdr>
    </w:div>
    <w:div w:id="614215961">
      <w:bodyDiv w:val="1"/>
      <w:marLeft w:val="0"/>
      <w:marRight w:val="0"/>
      <w:marTop w:val="0"/>
      <w:marBottom w:val="0"/>
      <w:divBdr>
        <w:top w:val="none" w:sz="0" w:space="0" w:color="auto"/>
        <w:left w:val="none" w:sz="0" w:space="0" w:color="auto"/>
        <w:bottom w:val="none" w:sz="0" w:space="0" w:color="auto"/>
        <w:right w:val="none" w:sz="0" w:space="0" w:color="auto"/>
      </w:divBdr>
    </w:div>
    <w:div w:id="618032910">
      <w:bodyDiv w:val="1"/>
      <w:marLeft w:val="0"/>
      <w:marRight w:val="0"/>
      <w:marTop w:val="0"/>
      <w:marBottom w:val="0"/>
      <w:divBdr>
        <w:top w:val="none" w:sz="0" w:space="0" w:color="auto"/>
        <w:left w:val="none" w:sz="0" w:space="0" w:color="auto"/>
        <w:bottom w:val="none" w:sz="0" w:space="0" w:color="auto"/>
        <w:right w:val="none" w:sz="0" w:space="0" w:color="auto"/>
      </w:divBdr>
    </w:div>
    <w:div w:id="619803320">
      <w:bodyDiv w:val="1"/>
      <w:marLeft w:val="0"/>
      <w:marRight w:val="0"/>
      <w:marTop w:val="0"/>
      <w:marBottom w:val="0"/>
      <w:divBdr>
        <w:top w:val="none" w:sz="0" w:space="0" w:color="auto"/>
        <w:left w:val="none" w:sz="0" w:space="0" w:color="auto"/>
        <w:bottom w:val="none" w:sz="0" w:space="0" w:color="auto"/>
        <w:right w:val="none" w:sz="0" w:space="0" w:color="auto"/>
      </w:divBdr>
    </w:div>
    <w:div w:id="621376001">
      <w:bodyDiv w:val="1"/>
      <w:marLeft w:val="0"/>
      <w:marRight w:val="0"/>
      <w:marTop w:val="0"/>
      <w:marBottom w:val="0"/>
      <w:divBdr>
        <w:top w:val="none" w:sz="0" w:space="0" w:color="auto"/>
        <w:left w:val="none" w:sz="0" w:space="0" w:color="auto"/>
        <w:bottom w:val="none" w:sz="0" w:space="0" w:color="auto"/>
        <w:right w:val="none" w:sz="0" w:space="0" w:color="auto"/>
      </w:divBdr>
    </w:div>
    <w:div w:id="626397395">
      <w:bodyDiv w:val="1"/>
      <w:marLeft w:val="0"/>
      <w:marRight w:val="0"/>
      <w:marTop w:val="0"/>
      <w:marBottom w:val="0"/>
      <w:divBdr>
        <w:top w:val="none" w:sz="0" w:space="0" w:color="auto"/>
        <w:left w:val="none" w:sz="0" w:space="0" w:color="auto"/>
        <w:bottom w:val="none" w:sz="0" w:space="0" w:color="auto"/>
        <w:right w:val="none" w:sz="0" w:space="0" w:color="auto"/>
      </w:divBdr>
    </w:div>
    <w:div w:id="637538595">
      <w:bodyDiv w:val="1"/>
      <w:marLeft w:val="0"/>
      <w:marRight w:val="0"/>
      <w:marTop w:val="0"/>
      <w:marBottom w:val="0"/>
      <w:divBdr>
        <w:top w:val="none" w:sz="0" w:space="0" w:color="auto"/>
        <w:left w:val="none" w:sz="0" w:space="0" w:color="auto"/>
        <w:bottom w:val="none" w:sz="0" w:space="0" w:color="auto"/>
        <w:right w:val="none" w:sz="0" w:space="0" w:color="auto"/>
      </w:divBdr>
    </w:div>
    <w:div w:id="649866097">
      <w:bodyDiv w:val="1"/>
      <w:marLeft w:val="0"/>
      <w:marRight w:val="0"/>
      <w:marTop w:val="0"/>
      <w:marBottom w:val="0"/>
      <w:divBdr>
        <w:top w:val="none" w:sz="0" w:space="0" w:color="auto"/>
        <w:left w:val="none" w:sz="0" w:space="0" w:color="auto"/>
        <w:bottom w:val="none" w:sz="0" w:space="0" w:color="auto"/>
        <w:right w:val="none" w:sz="0" w:space="0" w:color="auto"/>
      </w:divBdr>
    </w:div>
    <w:div w:id="651908309">
      <w:bodyDiv w:val="1"/>
      <w:marLeft w:val="0"/>
      <w:marRight w:val="0"/>
      <w:marTop w:val="0"/>
      <w:marBottom w:val="0"/>
      <w:divBdr>
        <w:top w:val="none" w:sz="0" w:space="0" w:color="auto"/>
        <w:left w:val="none" w:sz="0" w:space="0" w:color="auto"/>
        <w:bottom w:val="none" w:sz="0" w:space="0" w:color="auto"/>
        <w:right w:val="none" w:sz="0" w:space="0" w:color="auto"/>
      </w:divBdr>
    </w:div>
    <w:div w:id="652219973">
      <w:bodyDiv w:val="1"/>
      <w:marLeft w:val="0"/>
      <w:marRight w:val="0"/>
      <w:marTop w:val="0"/>
      <w:marBottom w:val="0"/>
      <w:divBdr>
        <w:top w:val="none" w:sz="0" w:space="0" w:color="auto"/>
        <w:left w:val="none" w:sz="0" w:space="0" w:color="auto"/>
        <w:bottom w:val="none" w:sz="0" w:space="0" w:color="auto"/>
        <w:right w:val="none" w:sz="0" w:space="0" w:color="auto"/>
      </w:divBdr>
    </w:div>
    <w:div w:id="653679652">
      <w:bodyDiv w:val="1"/>
      <w:marLeft w:val="0"/>
      <w:marRight w:val="0"/>
      <w:marTop w:val="0"/>
      <w:marBottom w:val="0"/>
      <w:divBdr>
        <w:top w:val="none" w:sz="0" w:space="0" w:color="auto"/>
        <w:left w:val="none" w:sz="0" w:space="0" w:color="auto"/>
        <w:bottom w:val="none" w:sz="0" w:space="0" w:color="auto"/>
        <w:right w:val="none" w:sz="0" w:space="0" w:color="auto"/>
      </w:divBdr>
    </w:div>
    <w:div w:id="656228400">
      <w:bodyDiv w:val="1"/>
      <w:marLeft w:val="0"/>
      <w:marRight w:val="0"/>
      <w:marTop w:val="0"/>
      <w:marBottom w:val="0"/>
      <w:divBdr>
        <w:top w:val="none" w:sz="0" w:space="0" w:color="auto"/>
        <w:left w:val="none" w:sz="0" w:space="0" w:color="auto"/>
        <w:bottom w:val="none" w:sz="0" w:space="0" w:color="auto"/>
        <w:right w:val="none" w:sz="0" w:space="0" w:color="auto"/>
      </w:divBdr>
    </w:div>
    <w:div w:id="656373903">
      <w:bodyDiv w:val="1"/>
      <w:marLeft w:val="0"/>
      <w:marRight w:val="0"/>
      <w:marTop w:val="0"/>
      <w:marBottom w:val="0"/>
      <w:divBdr>
        <w:top w:val="none" w:sz="0" w:space="0" w:color="auto"/>
        <w:left w:val="none" w:sz="0" w:space="0" w:color="auto"/>
        <w:bottom w:val="none" w:sz="0" w:space="0" w:color="auto"/>
        <w:right w:val="none" w:sz="0" w:space="0" w:color="auto"/>
      </w:divBdr>
    </w:div>
    <w:div w:id="661472903">
      <w:bodyDiv w:val="1"/>
      <w:marLeft w:val="0"/>
      <w:marRight w:val="0"/>
      <w:marTop w:val="0"/>
      <w:marBottom w:val="0"/>
      <w:divBdr>
        <w:top w:val="none" w:sz="0" w:space="0" w:color="auto"/>
        <w:left w:val="none" w:sz="0" w:space="0" w:color="auto"/>
        <w:bottom w:val="none" w:sz="0" w:space="0" w:color="auto"/>
        <w:right w:val="none" w:sz="0" w:space="0" w:color="auto"/>
      </w:divBdr>
    </w:div>
    <w:div w:id="662853014">
      <w:bodyDiv w:val="1"/>
      <w:marLeft w:val="0"/>
      <w:marRight w:val="0"/>
      <w:marTop w:val="0"/>
      <w:marBottom w:val="0"/>
      <w:divBdr>
        <w:top w:val="none" w:sz="0" w:space="0" w:color="auto"/>
        <w:left w:val="none" w:sz="0" w:space="0" w:color="auto"/>
        <w:bottom w:val="none" w:sz="0" w:space="0" w:color="auto"/>
        <w:right w:val="none" w:sz="0" w:space="0" w:color="auto"/>
      </w:divBdr>
    </w:div>
    <w:div w:id="664818949">
      <w:bodyDiv w:val="1"/>
      <w:marLeft w:val="0"/>
      <w:marRight w:val="0"/>
      <w:marTop w:val="0"/>
      <w:marBottom w:val="0"/>
      <w:divBdr>
        <w:top w:val="none" w:sz="0" w:space="0" w:color="auto"/>
        <w:left w:val="none" w:sz="0" w:space="0" w:color="auto"/>
        <w:bottom w:val="none" w:sz="0" w:space="0" w:color="auto"/>
        <w:right w:val="none" w:sz="0" w:space="0" w:color="auto"/>
      </w:divBdr>
    </w:div>
    <w:div w:id="665282315">
      <w:bodyDiv w:val="1"/>
      <w:marLeft w:val="0"/>
      <w:marRight w:val="0"/>
      <w:marTop w:val="0"/>
      <w:marBottom w:val="0"/>
      <w:divBdr>
        <w:top w:val="none" w:sz="0" w:space="0" w:color="auto"/>
        <w:left w:val="none" w:sz="0" w:space="0" w:color="auto"/>
        <w:bottom w:val="none" w:sz="0" w:space="0" w:color="auto"/>
        <w:right w:val="none" w:sz="0" w:space="0" w:color="auto"/>
      </w:divBdr>
    </w:div>
    <w:div w:id="672336803">
      <w:bodyDiv w:val="1"/>
      <w:marLeft w:val="0"/>
      <w:marRight w:val="0"/>
      <w:marTop w:val="0"/>
      <w:marBottom w:val="0"/>
      <w:divBdr>
        <w:top w:val="none" w:sz="0" w:space="0" w:color="auto"/>
        <w:left w:val="none" w:sz="0" w:space="0" w:color="auto"/>
        <w:bottom w:val="none" w:sz="0" w:space="0" w:color="auto"/>
        <w:right w:val="none" w:sz="0" w:space="0" w:color="auto"/>
      </w:divBdr>
    </w:div>
    <w:div w:id="674459668">
      <w:bodyDiv w:val="1"/>
      <w:marLeft w:val="0"/>
      <w:marRight w:val="0"/>
      <w:marTop w:val="0"/>
      <w:marBottom w:val="0"/>
      <w:divBdr>
        <w:top w:val="none" w:sz="0" w:space="0" w:color="auto"/>
        <w:left w:val="none" w:sz="0" w:space="0" w:color="auto"/>
        <w:bottom w:val="none" w:sz="0" w:space="0" w:color="auto"/>
        <w:right w:val="none" w:sz="0" w:space="0" w:color="auto"/>
      </w:divBdr>
    </w:div>
    <w:div w:id="681055475">
      <w:bodyDiv w:val="1"/>
      <w:marLeft w:val="0"/>
      <w:marRight w:val="0"/>
      <w:marTop w:val="0"/>
      <w:marBottom w:val="0"/>
      <w:divBdr>
        <w:top w:val="none" w:sz="0" w:space="0" w:color="auto"/>
        <w:left w:val="none" w:sz="0" w:space="0" w:color="auto"/>
        <w:bottom w:val="none" w:sz="0" w:space="0" w:color="auto"/>
        <w:right w:val="none" w:sz="0" w:space="0" w:color="auto"/>
      </w:divBdr>
    </w:div>
    <w:div w:id="681128595">
      <w:bodyDiv w:val="1"/>
      <w:marLeft w:val="0"/>
      <w:marRight w:val="0"/>
      <w:marTop w:val="0"/>
      <w:marBottom w:val="0"/>
      <w:divBdr>
        <w:top w:val="none" w:sz="0" w:space="0" w:color="auto"/>
        <w:left w:val="none" w:sz="0" w:space="0" w:color="auto"/>
        <w:bottom w:val="none" w:sz="0" w:space="0" w:color="auto"/>
        <w:right w:val="none" w:sz="0" w:space="0" w:color="auto"/>
      </w:divBdr>
    </w:div>
    <w:div w:id="683869575">
      <w:bodyDiv w:val="1"/>
      <w:marLeft w:val="0"/>
      <w:marRight w:val="0"/>
      <w:marTop w:val="0"/>
      <w:marBottom w:val="0"/>
      <w:divBdr>
        <w:top w:val="none" w:sz="0" w:space="0" w:color="auto"/>
        <w:left w:val="none" w:sz="0" w:space="0" w:color="auto"/>
        <w:bottom w:val="none" w:sz="0" w:space="0" w:color="auto"/>
        <w:right w:val="none" w:sz="0" w:space="0" w:color="auto"/>
      </w:divBdr>
    </w:div>
    <w:div w:id="688214616">
      <w:bodyDiv w:val="1"/>
      <w:marLeft w:val="0"/>
      <w:marRight w:val="0"/>
      <w:marTop w:val="0"/>
      <w:marBottom w:val="0"/>
      <w:divBdr>
        <w:top w:val="none" w:sz="0" w:space="0" w:color="auto"/>
        <w:left w:val="none" w:sz="0" w:space="0" w:color="auto"/>
        <w:bottom w:val="none" w:sz="0" w:space="0" w:color="auto"/>
        <w:right w:val="none" w:sz="0" w:space="0" w:color="auto"/>
      </w:divBdr>
    </w:div>
    <w:div w:id="688920305">
      <w:bodyDiv w:val="1"/>
      <w:marLeft w:val="0"/>
      <w:marRight w:val="0"/>
      <w:marTop w:val="0"/>
      <w:marBottom w:val="0"/>
      <w:divBdr>
        <w:top w:val="none" w:sz="0" w:space="0" w:color="auto"/>
        <w:left w:val="none" w:sz="0" w:space="0" w:color="auto"/>
        <w:bottom w:val="none" w:sz="0" w:space="0" w:color="auto"/>
        <w:right w:val="none" w:sz="0" w:space="0" w:color="auto"/>
      </w:divBdr>
    </w:div>
    <w:div w:id="690688812">
      <w:bodyDiv w:val="1"/>
      <w:marLeft w:val="0"/>
      <w:marRight w:val="0"/>
      <w:marTop w:val="0"/>
      <w:marBottom w:val="0"/>
      <w:divBdr>
        <w:top w:val="none" w:sz="0" w:space="0" w:color="auto"/>
        <w:left w:val="none" w:sz="0" w:space="0" w:color="auto"/>
        <w:bottom w:val="none" w:sz="0" w:space="0" w:color="auto"/>
        <w:right w:val="none" w:sz="0" w:space="0" w:color="auto"/>
      </w:divBdr>
    </w:div>
    <w:div w:id="698169557">
      <w:bodyDiv w:val="1"/>
      <w:marLeft w:val="0"/>
      <w:marRight w:val="0"/>
      <w:marTop w:val="0"/>
      <w:marBottom w:val="0"/>
      <w:divBdr>
        <w:top w:val="none" w:sz="0" w:space="0" w:color="auto"/>
        <w:left w:val="none" w:sz="0" w:space="0" w:color="auto"/>
        <w:bottom w:val="none" w:sz="0" w:space="0" w:color="auto"/>
        <w:right w:val="none" w:sz="0" w:space="0" w:color="auto"/>
      </w:divBdr>
    </w:div>
    <w:div w:id="700397425">
      <w:bodyDiv w:val="1"/>
      <w:marLeft w:val="0"/>
      <w:marRight w:val="0"/>
      <w:marTop w:val="0"/>
      <w:marBottom w:val="0"/>
      <w:divBdr>
        <w:top w:val="none" w:sz="0" w:space="0" w:color="auto"/>
        <w:left w:val="none" w:sz="0" w:space="0" w:color="auto"/>
        <w:bottom w:val="none" w:sz="0" w:space="0" w:color="auto"/>
        <w:right w:val="none" w:sz="0" w:space="0" w:color="auto"/>
      </w:divBdr>
    </w:div>
    <w:div w:id="706294238">
      <w:bodyDiv w:val="1"/>
      <w:marLeft w:val="0"/>
      <w:marRight w:val="0"/>
      <w:marTop w:val="0"/>
      <w:marBottom w:val="0"/>
      <w:divBdr>
        <w:top w:val="none" w:sz="0" w:space="0" w:color="auto"/>
        <w:left w:val="none" w:sz="0" w:space="0" w:color="auto"/>
        <w:bottom w:val="none" w:sz="0" w:space="0" w:color="auto"/>
        <w:right w:val="none" w:sz="0" w:space="0" w:color="auto"/>
      </w:divBdr>
    </w:div>
    <w:div w:id="706443724">
      <w:bodyDiv w:val="1"/>
      <w:marLeft w:val="0"/>
      <w:marRight w:val="0"/>
      <w:marTop w:val="0"/>
      <w:marBottom w:val="0"/>
      <w:divBdr>
        <w:top w:val="none" w:sz="0" w:space="0" w:color="auto"/>
        <w:left w:val="none" w:sz="0" w:space="0" w:color="auto"/>
        <w:bottom w:val="none" w:sz="0" w:space="0" w:color="auto"/>
        <w:right w:val="none" w:sz="0" w:space="0" w:color="auto"/>
      </w:divBdr>
    </w:div>
    <w:div w:id="715473252">
      <w:bodyDiv w:val="1"/>
      <w:marLeft w:val="0"/>
      <w:marRight w:val="0"/>
      <w:marTop w:val="0"/>
      <w:marBottom w:val="0"/>
      <w:divBdr>
        <w:top w:val="none" w:sz="0" w:space="0" w:color="auto"/>
        <w:left w:val="none" w:sz="0" w:space="0" w:color="auto"/>
        <w:bottom w:val="none" w:sz="0" w:space="0" w:color="auto"/>
        <w:right w:val="none" w:sz="0" w:space="0" w:color="auto"/>
      </w:divBdr>
    </w:div>
    <w:div w:id="715739605">
      <w:bodyDiv w:val="1"/>
      <w:marLeft w:val="0"/>
      <w:marRight w:val="0"/>
      <w:marTop w:val="0"/>
      <w:marBottom w:val="0"/>
      <w:divBdr>
        <w:top w:val="none" w:sz="0" w:space="0" w:color="auto"/>
        <w:left w:val="none" w:sz="0" w:space="0" w:color="auto"/>
        <w:bottom w:val="none" w:sz="0" w:space="0" w:color="auto"/>
        <w:right w:val="none" w:sz="0" w:space="0" w:color="auto"/>
      </w:divBdr>
    </w:div>
    <w:div w:id="717901363">
      <w:bodyDiv w:val="1"/>
      <w:marLeft w:val="0"/>
      <w:marRight w:val="0"/>
      <w:marTop w:val="0"/>
      <w:marBottom w:val="0"/>
      <w:divBdr>
        <w:top w:val="none" w:sz="0" w:space="0" w:color="auto"/>
        <w:left w:val="none" w:sz="0" w:space="0" w:color="auto"/>
        <w:bottom w:val="none" w:sz="0" w:space="0" w:color="auto"/>
        <w:right w:val="none" w:sz="0" w:space="0" w:color="auto"/>
      </w:divBdr>
    </w:div>
    <w:div w:id="720859021">
      <w:bodyDiv w:val="1"/>
      <w:marLeft w:val="0"/>
      <w:marRight w:val="0"/>
      <w:marTop w:val="0"/>
      <w:marBottom w:val="0"/>
      <w:divBdr>
        <w:top w:val="none" w:sz="0" w:space="0" w:color="auto"/>
        <w:left w:val="none" w:sz="0" w:space="0" w:color="auto"/>
        <w:bottom w:val="none" w:sz="0" w:space="0" w:color="auto"/>
        <w:right w:val="none" w:sz="0" w:space="0" w:color="auto"/>
      </w:divBdr>
    </w:div>
    <w:div w:id="726806060">
      <w:bodyDiv w:val="1"/>
      <w:marLeft w:val="0"/>
      <w:marRight w:val="0"/>
      <w:marTop w:val="0"/>
      <w:marBottom w:val="0"/>
      <w:divBdr>
        <w:top w:val="none" w:sz="0" w:space="0" w:color="auto"/>
        <w:left w:val="none" w:sz="0" w:space="0" w:color="auto"/>
        <w:bottom w:val="none" w:sz="0" w:space="0" w:color="auto"/>
        <w:right w:val="none" w:sz="0" w:space="0" w:color="auto"/>
      </w:divBdr>
    </w:div>
    <w:div w:id="728957673">
      <w:bodyDiv w:val="1"/>
      <w:marLeft w:val="0"/>
      <w:marRight w:val="0"/>
      <w:marTop w:val="0"/>
      <w:marBottom w:val="0"/>
      <w:divBdr>
        <w:top w:val="none" w:sz="0" w:space="0" w:color="auto"/>
        <w:left w:val="none" w:sz="0" w:space="0" w:color="auto"/>
        <w:bottom w:val="none" w:sz="0" w:space="0" w:color="auto"/>
        <w:right w:val="none" w:sz="0" w:space="0" w:color="auto"/>
      </w:divBdr>
    </w:div>
    <w:div w:id="729033663">
      <w:bodyDiv w:val="1"/>
      <w:marLeft w:val="0"/>
      <w:marRight w:val="0"/>
      <w:marTop w:val="0"/>
      <w:marBottom w:val="0"/>
      <w:divBdr>
        <w:top w:val="none" w:sz="0" w:space="0" w:color="auto"/>
        <w:left w:val="none" w:sz="0" w:space="0" w:color="auto"/>
        <w:bottom w:val="none" w:sz="0" w:space="0" w:color="auto"/>
        <w:right w:val="none" w:sz="0" w:space="0" w:color="auto"/>
      </w:divBdr>
    </w:div>
    <w:div w:id="730929314">
      <w:bodyDiv w:val="1"/>
      <w:marLeft w:val="0"/>
      <w:marRight w:val="0"/>
      <w:marTop w:val="0"/>
      <w:marBottom w:val="0"/>
      <w:divBdr>
        <w:top w:val="none" w:sz="0" w:space="0" w:color="auto"/>
        <w:left w:val="none" w:sz="0" w:space="0" w:color="auto"/>
        <w:bottom w:val="none" w:sz="0" w:space="0" w:color="auto"/>
        <w:right w:val="none" w:sz="0" w:space="0" w:color="auto"/>
      </w:divBdr>
    </w:div>
    <w:div w:id="734399370">
      <w:bodyDiv w:val="1"/>
      <w:marLeft w:val="0"/>
      <w:marRight w:val="0"/>
      <w:marTop w:val="0"/>
      <w:marBottom w:val="0"/>
      <w:divBdr>
        <w:top w:val="none" w:sz="0" w:space="0" w:color="auto"/>
        <w:left w:val="none" w:sz="0" w:space="0" w:color="auto"/>
        <w:bottom w:val="none" w:sz="0" w:space="0" w:color="auto"/>
        <w:right w:val="none" w:sz="0" w:space="0" w:color="auto"/>
      </w:divBdr>
    </w:div>
    <w:div w:id="738670894">
      <w:bodyDiv w:val="1"/>
      <w:marLeft w:val="0"/>
      <w:marRight w:val="0"/>
      <w:marTop w:val="0"/>
      <w:marBottom w:val="0"/>
      <w:divBdr>
        <w:top w:val="none" w:sz="0" w:space="0" w:color="auto"/>
        <w:left w:val="none" w:sz="0" w:space="0" w:color="auto"/>
        <w:bottom w:val="none" w:sz="0" w:space="0" w:color="auto"/>
        <w:right w:val="none" w:sz="0" w:space="0" w:color="auto"/>
      </w:divBdr>
    </w:div>
    <w:div w:id="740058905">
      <w:bodyDiv w:val="1"/>
      <w:marLeft w:val="0"/>
      <w:marRight w:val="0"/>
      <w:marTop w:val="0"/>
      <w:marBottom w:val="0"/>
      <w:divBdr>
        <w:top w:val="none" w:sz="0" w:space="0" w:color="auto"/>
        <w:left w:val="none" w:sz="0" w:space="0" w:color="auto"/>
        <w:bottom w:val="none" w:sz="0" w:space="0" w:color="auto"/>
        <w:right w:val="none" w:sz="0" w:space="0" w:color="auto"/>
      </w:divBdr>
    </w:div>
    <w:div w:id="743182444">
      <w:bodyDiv w:val="1"/>
      <w:marLeft w:val="0"/>
      <w:marRight w:val="0"/>
      <w:marTop w:val="0"/>
      <w:marBottom w:val="0"/>
      <w:divBdr>
        <w:top w:val="none" w:sz="0" w:space="0" w:color="auto"/>
        <w:left w:val="none" w:sz="0" w:space="0" w:color="auto"/>
        <w:bottom w:val="none" w:sz="0" w:space="0" w:color="auto"/>
        <w:right w:val="none" w:sz="0" w:space="0" w:color="auto"/>
      </w:divBdr>
    </w:div>
    <w:div w:id="744032953">
      <w:bodyDiv w:val="1"/>
      <w:marLeft w:val="0"/>
      <w:marRight w:val="0"/>
      <w:marTop w:val="0"/>
      <w:marBottom w:val="0"/>
      <w:divBdr>
        <w:top w:val="none" w:sz="0" w:space="0" w:color="auto"/>
        <w:left w:val="none" w:sz="0" w:space="0" w:color="auto"/>
        <w:bottom w:val="none" w:sz="0" w:space="0" w:color="auto"/>
        <w:right w:val="none" w:sz="0" w:space="0" w:color="auto"/>
      </w:divBdr>
    </w:div>
    <w:div w:id="764570996">
      <w:bodyDiv w:val="1"/>
      <w:marLeft w:val="0"/>
      <w:marRight w:val="0"/>
      <w:marTop w:val="0"/>
      <w:marBottom w:val="0"/>
      <w:divBdr>
        <w:top w:val="none" w:sz="0" w:space="0" w:color="auto"/>
        <w:left w:val="none" w:sz="0" w:space="0" w:color="auto"/>
        <w:bottom w:val="none" w:sz="0" w:space="0" w:color="auto"/>
        <w:right w:val="none" w:sz="0" w:space="0" w:color="auto"/>
      </w:divBdr>
    </w:div>
    <w:div w:id="768964176">
      <w:bodyDiv w:val="1"/>
      <w:marLeft w:val="0"/>
      <w:marRight w:val="0"/>
      <w:marTop w:val="0"/>
      <w:marBottom w:val="0"/>
      <w:divBdr>
        <w:top w:val="none" w:sz="0" w:space="0" w:color="auto"/>
        <w:left w:val="none" w:sz="0" w:space="0" w:color="auto"/>
        <w:bottom w:val="none" w:sz="0" w:space="0" w:color="auto"/>
        <w:right w:val="none" w:sz="0" w:space="0" w:color="auto"/>
      </w:divBdr>
    </w:div>
    <w:div w:id="769392919">
      <w:bodyDiv w:val="1"/>
      <w:marLeft w:val="0"/>
      <w:marRight w:val="0"/>
      <w:marTop w:val="0"/>
      <w:marBottom w:val="0"/>
      <w:divBdr>
        <w:top w:val="none" w:sz="0" w:space="0" w:color="auto"/>
        <w:left w:val="none" w:sz="0" w:space="0" w:color="auto"/>
        <w:bottom w:val="none" w:sz="0" w:space="0" w:color="auto"/>
        <w:right w:val="none" w:sz="0" w:space="0" w:color="auto"/>
      </w:divBdr>
    </w:div>
    <w:div w:id="771583858">
      <w:bodyDiv w:val="1"/>
      <w:marLeft w:val="0"/>
      <w:marRight w:val="0"/>
      <w:marTop w:val="0"/>
      <w:marBottom w:val="0"/>
      <w:divBdr>
        <w:top w:val="none" w:sz="0" w:space="0" w:color="auto"/>
        <w:left w:val="none" w:sz="0" w:space="0" w:color="auto"/>
        <w:bottom w:val="none" w:sz="0" w:space="0" w:color="auto"/>
        <w:right w:val="none" w:sz="0" w:space="0" w:color="auto"/>
      </w:divBdr>
    </w:div>
    <w:div w:id="778447368">
      <w:bodyDiv w:val="1"/>
      <w:marLeft w:val="0"/>
      <w:marRight w:val="0"/>
      <w:marTop w:val="0"/>
      <w:marBottom w:val="0"/>
      <w:divBdr>
        <w:top w:val="none" w:sz="0" w:space="0" w:color="auto"/>
        <w:left w:val="none" w:sz="0" w:space="0" w:color="auto"/>
        <w:bottom w:val="none" w:sz="0" w:space="0" w:color="auto"/>
        <w:right w:val="none" w:sz="0" w:space="0" w:color="auto"/>
      </w:divBdr>
    </w:div>
    <w:div w:id="779446948">
      <w:bodyDiv w:val="1"/>
      <w:marLeft w:val="0"/>
      <w:marRight w:val="0"/>
      <w:marTop w:val="0"/>
      <w:marBottom w:val="0"/>
      <w:divBdr>
        <w:top w:val="none" w:sz="0" w:space="0" w:color="auto"/>
        <w:left w:val="none" w:sz="0" w:space="0" w:color="auto"/>
        <w:bottom w:val="none" w:sz="0" w:space="0" w:color="auto"/>
        <w:right w:val="none" w:sz="0" w:space="0" w:color="auto"/>
      </w:divBdr>
    </w:div>
    <w:div w:id="782571979">
      <w:bodyDiv w:val="1"/>
      <w:marLeft w:val="0"/>
      <w:marRight w:val="0"/>
      <w:marTop w:val="0"/>
      <w:marBottom w:val="0"/>
      <w:divBdr>
        <w:top w:val="none" w:sz="0" w:space="0" w:color="auto"/>
        <w:left w:val="none" w:sz="0" w:space="0" w:color="auto"/>
        <w:bottom w:val="none" w:sz="0" w:space="0" w:color="auto"/>
        <w:right w:val="none" w:sz="0" w:space="0" w:color="auto"/>
      </w:divBdr>
    </w:div>
    <w:div w:id="795947953">
      <w:bodyDiv w:val="1"/>
      <w:marLeft w:val="0"/>
      <w:marRight w:val="0"/>
      <w:marTop w:val="0"/>
      <w:marBottom w:val="0"/>
      <w:divBdr>
        <w:top w:val="none" w:sz="0" w:space="0" w:color="auto"/>
        <w:left w:val="none" w:sz="0" w:space="0" w:color="auto"/>
        <w:bottom w:val="none" w:sz="0" w:space="0" w:color="auto"/>
        <w:right w:val="none" w:sz="0" w:space="0" w:color="auto"/>
      </w:divBdr>
    </w:div>
    <w:div w:id="796535244">
      <w:bodyDiv w:val="1"/>
      <w:marLeft w:val="0"/>
      <w:marRight w:val="0"/>
      <w:marTop w:val="0"/>
      <w:marBottom w:val="0"/>
      <w:divBdr>
        <w:top w:val="none" w:sz="0" w:space="0" w:color="auto"/>
        <w:left w:val="none" w:sz="0" w:space="0" w:color="auto"/>
        <w:bottom w:val="none" w:sz="0" w:space="0" w:color="auto"/>
        <w:right w:val="none" w:sz="0" w:space="0" w:color="auto"/>
      </w:divBdr>
    </w:div>
    <w:div w:id="796728597">
      <w:bodyDiv w:val="1"/>
      <w:marLeft w:val="0"/>
      <w:marRight w:val="0"/>
      <w:marTop w:val="0"/>
      <w:marBottom w:val="0"/>
      <w:divBdr>
        <w:top w:val="none" w:sz="0" w:space="0" w:color="auto"/>
        <w:left w:val="none" w:sz="0" w:space="0" w:color="auto"/>
        <w:bottom w:val="none" w:sz="0" w:space="0" w:color="auto"/>
        <w:right w:val="none" w:sz="0" w:space="0" w:color="auto"/>
      </w:divBdr>
    </w:div>
    <w:div w:id="801654661">
      <w:bodyDiv w:val="1"/>
      <w:marLeft w:val="0"/>
      <w:marRight w:val="0"/>
      <w:marTop w:val="0"/>
      <w:marBottom w:val="0"/>
      <w:divBdr>
        <w:top w:val="none" w:sz="0" w:space="0" w:color="auto"/>
        <w:left w:val="none" w:sz="0" w:space="0" w:color="auto"/>
        <w:bottom w:val="none" w:sz="0" w:space="0" w:color="auto"/>
        <w:right w:val="none" w:sz="0" w:space="0" w:color="auto"/>
      </w:divBdr>
    </w:div>
    <w:div w:id="805778472">
      <w:bodyDiv w:val="1"/>
      <w:marLeft w:val="0"/>
      <w:marRight w:val="0"/>
      <w:marTop w:val="0"/>
      <w:marBottom w:val="0"/>
      <w:divBdr>
        <w:top w:val="none" w:sz="0" w:space="0" w:color="auto"/>
        <w:left w:val="none" w:sz="0" w:space="0" w:color="auto"/>
        <w:bottom w:val="none" w:sz="0" w:space="0" w:color="auto"/>
        <w:right w:val="none" w:sz="0" w:space="0" w:color="auto"/>
      </w:divBdr>
    </w:div>
    <w:div w:id="807935475">
      <w:bodyDiv w:val="1"/>
      <w:marLeft w:val="0"/>
      <w:marRight w:val="0"/>
      <w:marTop w:val="0"/>
      <w:marBottom w:val="0"/>
      <w:divBdr>
        <w:top w:val="none" w:sz="0" w:space="0" w:color="auto"/>
        <w:left w:val="none" w:sz="0" w:space="0" w:color="auto"/>
        <w:bottom w:val="none" w:sz="0" w:space="0" w:color="auto"/>
        <w:right w:val="none" w:sz="0" w:space="0" w:color="auto"/>
      </w:divBdr>
    </w:div>
    <w:div w:id="808281016">
      <w:bodyDiv w:val="1"/>
      <w:marLeft w:val="0"/>
      <w:marRight w:val="0"/>
      <w:marTop w:val="0"/>
      <w:marBottom w:val="0"/>
      <w:divBdr>
        <w:top w:val="none" w:sz="0" w:space="0" w:color="auto"/>
        <w:left w:val="none" w:sz="0" w:space="0" w:color="auto"/>
        <w:bottom w:val="none" w:sz="0" w:space="0" w:color="auto"/>
        <w:right w:val="none" w:sz="0" w:space="0" w:color="auto"/>
      </w:divBdr>
    </w:div>
    <w:div w:id="808287769">
      <w:bodyDiv w:val="1"/>
      <w:marLeft w:val="0"/>
      <w:marRight w:val="0"/>
      <w:marTop w:val="0"/>
      <w:marBottom w:val="0"/>
      <w:divBdr>
        <w:top w:val="none" w:sz="0" w:space="0" w:color="auto"/>
        <w:left w:val="none" w:sz="0" w:space="0" w:color="auto"/>
        <w:bottom w:val="none" w:sz="0" w:space="0" w:color="auto"/>
        <w:right w:val="none" w:sz="0" w:space="0" w:color="auto"/>
      </w:divBdr>
    </w:div>
    <w:div w:id="816186408">
      <w:bodyDiv w:val="1"/>
      <w:marLeft w:val="0"/>
      <w:marRight w:val="0"/>
      <w:marTop w:val="0"/>
      <w:marBottom w:val="0"/>
      <w:divBdr>
        <w:top w:val="none" w:sz="0" w:space="0" w:color="auto"/>
        <w:left w:val="none" w:sz="0" w:space="0" w:color="auto"/>
        <w:bottom w:val="none" w:sz="0" w:space="0" w:color="auto"/>
        <w:right w:val="none" w:sz="0" w:space="0" w:color="auto"/>
      </w:divBdr>
    </w:div>
    <w:div w:id="816188780">
      <w:bodyDiv w:val="1"/>
      <w:marLeft w:val="0"/>
      <w:marRight w:val="0"/>
      <w:marTop w:val="0"/>
      <w:marBottom w:val="0"/>
      <w:divBdr>
        <w:top w:val="none" w:sz="0" w:space="0" w:color="auto"/>
        <w:left w:val="none" w:sz="0" w:space="0" w:color="auto"/>
        <w:bottom w:val="none" w:sz="0" w:space="0" w:color="auto"/>
        <w:right w:val="none" w:sz="0" w:space="0" w:color="auto"/>
      </w:divBdr>
    </w:div>
    <w:div w:id="819268841">
      <w:bodyDiv w:val="1"/>
      <w:marLeft w:val="0"/>
      <w:marRight w:val="0"/>
      <w:marTop w:val="0"/>
      <w:marBottom w:val="0"/>
      <w:divBdr>
        <w:top w:val="none" w:sz="0" w:space="0" w:color="auto"/>
        <w:left w:val="none" w:sz="0" w:space="0" w:color="auto"/>
        <w:bottom w:val="none" w:sz="0" w:space="0" w:color="auto"/>
        <w:right w:val="none" w:sz="0" w:space="0" w:color="auto"/>
      </w:divBdr>
    </w:div>
    <w:div w:id="825123434">
      <w:bodyDiv w:val="1"/>
      <w:marLeft w:val="0"/>
      <w:marRight w:val="0"/>
      <w:marTop w:val="0"/>
      <w:marBottom w:val="0"/>
      <w:divBdr>
        <w:top w:val="none" w:sz="0" w:space="0" w:color="auto"/>
        <w:left w:val="none" w:sz="0" w:space="0" w:color="auto"/>
        <w:bottom w:val="none" w:sz="0" w:space="0" w:color="auto"/>
        <w:right w:val="none" w:sz="0" w:space="0" w:color="auto"/>
      </w:divBdr>
    </w:div>
    <w:div w:id="826089807">
      <w:bodyDiv w:val="1"/>
      <w:marLeft w:val="0"/>
      <w:marRight w:val="0"/>
      <w:marTop w:val="0"/>
      <w:marBottom w:val="0"/>
      <w:divBdr>
        <w:top w:val="none" w:sz="0" w:space="0" w:color="auto"/>
        <w:left w:val="none" w:sz="0" w:space="0" w:color="auto"/>
        <w:bottom w:val="none" w:sz="0" w:space="0" w:color="auto"/>
        <w:right w:val="none" w:sz="0" w:space="0" w:color="auto"/>
      </w:divBdr>
    </w:div>
    <w:div w:id="827213510">
      <w:bodyDiv w:val="1"/>
      <w:marLeft w:val="0"/>
      <w:marRight w:val="0"/>
      <w:marTop w:val="0"/>
      <w:marBottom w:val="0"/>
      <w:divBdr>
        <w:top w:val="none" w:sz="0" w:space="0" w:color="auto"/>
        <w:left w:val="none" w:sz="0" w:space="0" w:color="auto"/>
        <w:bottom w:val="none" w:sz="0" w:space="0" w:color="auto"/>
        <w:right w:val="none" w:sz="0" w:space="0" w:color="auto"/>
      </w:divBdr>
    </w:div>
    <w:div w:id="831140365">
      <w:bodyDiv w:val="1"/>
      <w:marLeft w:val="0"/>
      <w:marRight w:val="0"/>
      <w:marTop w:val="0"/>
      <w:marBottom w:val="0"/>
      <w:divBdr>
        <w:top w:val="none" w:sz="0" w:space="0" w:color="auto"/>
        <w:left w:val="none" w:sz="0" w:space="0" w:color="auto"/>
        <w:bottom w:val="none" w:sz="0" w:space="0" w:color="auto"/>
        <w:right w:val="none" w:sz="0" w:space="0" w:color="auto"/>
      </w:divBdr>
    </w:div>
    <w:div w:id="840775551">
      <w:bodyDiv w:val="1"/>
      <w:marLeft w:val="0"/>
      <w:marRight w:val="0"/>
      <w:marTop w:val="0"/>
      <w:marBottom w:val="0"/>
      <w:divBdr>
        <w:top w:val="none" w:sz="0" w:space="0" w:color="auto"/>
        <w:left w:val="none" w:sz="0" w:space="0" w:color="auto"/>
        <w:bottom w:val="none" w:sz="0" w:space="0" w:color="auto"/>
        <w:right w:val="none" w:sz="0" w:space="0" w:color="auto"/>
      </w:divBdr>
    </w:div>
    <w:div w:id="841897204">
      <w:bodyDiv w:val="1"/>
      <w:marLeft w:val="0"/>
      <w:marRight w:val="0"/>
      <w:marTop w:val="0"/>
      <w:marBottom w:val="0"/>
      <w:divBdr>
        <w:top w:val="none" w:sz="0" w:space="0" w:color="auto"/>
        <w:left w:val="none" w:sz="0" w:space="0" w:color="auto"/>
        <w:bottom w:val="none" w:sz="0" w:space="0" w:color="auto"/>
        <w:right w:val="none" w:sz="0" w:space="0" w:color="auto"/>
      </w:divBdr>
    </w:div>
    <w:div w:id="844588085">
      <w:bodyDiv w:val="1"/>
      <w:marLeft w:val="0"/>
      <w:marRight w:val="0"/>
      <w:marTop w:val="0"/>
      <w:marBottom w:val="0"/>
      <w:divBdr>
        <w:top w:val="none" w:sz="0" w:space="0" w:color="auto"/>
        <w:left w:val="none" w:sz="0" w:space="0" w:color="auto"/>
        <w:bottom w:val="none" w:sz="0" w:space="0" w:color="auto"/>
        <w:right w:val="none" w:sz="0" w:space="0" w:color="auto"/>
      </w:divBdr>
    </w:div>
    <w:div w:id="845250422">
      <w:bodyDiv w:val="1"/>
      <w:marLeft w:val="0"/>
      <w:marRight w:val="0"/>
      <w:marTop w:val="0"/>
      <w:marBottom w:val="0"/>
      <w:divBdr>
        <w:top w:val="none" w:sz="0" w:space="0" w:color="auto"/>
        <w:left w:val="none" w:sz="0" w:space="0" w:color="auto"/>
        <w:bottom w:val="none" w:sz="0" w:space="0" w:color="auto"/>
        <w:right w:val="none" w:sz="0" w:space="0" w:color="auto"/>
      </w:divBdr>
    </w:div>
    <w:div w:id="853616971">
      <w:bodyDiv w:val="1"/>
      <w:marLeft w:val="0"/>
      <w:marRight w:val="0"/>
      <w:marTop w:val="0"/>
      <w:marBottom w:val="0"/>
      <w:divBdr>
        <w:top w:val="none" w:sz="0" w:space="0" w:color="auto"/>
        <w:left w:val="none" w:sz="0" w:space="0" w:color="auto"/>
        <w:bottom w:val="none" w:sz="0" w:space="0" w:color="auto"/>
        <w:right w:val="none" w:sz="0" w:space="0" w:color="auto"/>
      </w:divBdr>
    </w:div>
    <w:div w:id="854995601">
      <w:bodyDiv w:val="1"/>
      <w:marLeft w:val="0"/>
      <w:marRight w:val="0"/>
      <w:marTop w:val="0"/>
      <w:marBottom w:val="0"/>
      <w:divBdr>
        <w:top w:val="none" w:sz="0" w:space="0" w:color="auto"/>
        <w:left w:val="none" w:sz="0" w:space="0" w:color="auto"/>
        <w:bottom w:val="none" w:sz="0" w:space="0" w:color="auto"/>
        <w:right w:val="none" w:sz="0" w:space="0" w:color="auto"/>
      </w:divBdr>
    </w:div>
    <w:div w:id="857041067">
      <w:bodyDiv w:val="1"/>
      <w:marLeft w:val="0"/>
      <w:marRight w:val="0"/>
      <w:marTop w:val="0"/>
      <w:marBottom w:val="0"/>
      <w:divBdr>
        <w:top w:val="none" w:sz="0" w:space="0" w:color="auto"/>
        <w:left w:val="none" w:sz="0" w:space="0" w:color="auto"/>
        <w:bottom w:val="none" w:sz="0" w:space="0" w:color="auto"/>
        <w:right w:val="none" w:sz="0" w:space="0" w:color="auto"/>
      </w:divBdr>
    </w:div>
    <w:div w:id="858617845">
      <w:bodyDiv w:val="1"/>
      <w:marLeft w:val="0"/>
      <w:marRight w:val="0"/>
      <w:marTop w:val="0"/>
      <w:marBottom w:val="0"/>
      <w:divBdr>
        <w:top w:val="none" w:sz="0" w:space="0" w:color="auto"/>
        <w:left w:val="none" w:sz="0" w:space="0" w:color="auto"/>
        <w:bottom w:val="none" w:sz="0" w:space="0" w:color="auto"/>
        <w:right w:val="none" w:sz="0" w:space="0" w:color="auto"/>
      </w:divBdr>
    </w:div>
    <w:div w:id="868907228">
      <w:bodyDiv w:val="1"/>
      <w:marLeft w:val="0"/>
      <w:marRight w:val="0"/>
      <w:marTop w:val="0"/>
      <w:marBottom w:val="0"/>
      <w:divBdr>
        <w:top w:val="none" w:sz="0" w:space="0" w:color="auto"/>
        <w:left w:val="none" w:sz="0" w:space="0" w:color="auto"/>
        <w:bottom w:val="none" w:sz="0" w:space="0" w:color="auto"/>
        <w:right w:val="none" w:sz="0" w:space="0" w:color="auto"/>
      </w:divBdr>
    </w:div>
    <w:div w:id="869535822">
      <w:bodyDiv w:val="1"/>
      <w:marLeft w:val="0"/>
      <w:marRight w:val="0"/>
      <w:marTop w:val="0"/>
      <w:marBottom w:val="0"/>
      <w:divBdr>
        <w:top w:val="none" w:sz="0" w:space="0" w:color="auto"/>
        <w:left w:val="none" w:sz="0" w:space="0" w:color="auto"/>
        <w:bottom w:val="none" w:sz="0" w:space="0" w:color="auto"/>
        <w:right w:val="none" w:sz="0" w:space="0" w:color="auto"/>
      </w:divBdr>
    </w:div>
    <w:div w:id="874537425">
      <w:bodyDiv w:val="1"/>
      <w:marLeft w:val="0"/>
      <w:marRight w:val="0"/>
      <w:marTop w:val="0"/>
      <w:marBottom w:val="0"/>
      <w:divBdr>
        <w:top w:val="none" w:sz="0" w:space="0" w:color="auto"/>
        <w:left w:val="none" w:sz="0" w:space="0" w:color="auto"/>
        <w:bottom w:val="none" w:sz="0" w:space="0" w:color="auto"/>
        <w:right w:val="none" w:sz="0" w:space="0" w:color="auto"/>
      </w:divBdr>
    </w:div>
    <w:div w:id="874922231">
      <w:bodyDiv w:val="1"/>
      <w:marLeft w:val="0"/>
      <w:marRight w:val="0"/>
      <w:marTop w:val="0"/>
      <w:marBottom w:val="0"/>
      <w:divBdr>
        <w:top w:val="none" w:sz="0" w:space="0" w:color="auto"/>
        <w:left w:val="none" w:sz="0" w:space="0" w:color="auto"/>
        <w:bottom w:val="none" w:sz="0" w:space="0" w:color="auto"/>
        <w:right w:val="none" w:sz="0" w:space="0" w:color="auto"/>
      </w:divBdr>
    </w:div>
    <w:div w:id="875965070">
      <w:bodyDiv w:val="1"/>
      <w:marLeft w:val="0"/>
      <w:marRight w:val="0"/>
      <w:marTop w:val="0"/>
      <w:marBottom w:val="0"/>
      <w:divBdr>
        <w:top w:val="none" w:sz="0" w:space="0" w:color="auto"/>
        <w:left w:val="none" w:sz="0" w:space="0" w:color="auto"/>
        <w:bottom w:val="none" w:sz="0" w:space="0" w:color="auto"/>
        <w:right w:val="none" w:sz="0" w:space="0" w:color="auto"/>
      </w:divBdr>
    </w:div>
    <w:div w:id="878398946">
      <w:bodyDiv w:val="1"/>
      <w:marLeft w:val="0"/>
      <w:marRight w:val="0"/>
      <w:marTop w:val="0"/>
      <w:marBottom w:val="0"/>
      <w:divBdr>
        <w:top w:val="none" w:sz="0" w:space="0" w:color="auto"/>
        <w:left w:val="none" w:sz="0" w:space="0" w:color="auto"/>
        <w:bottom w:val="none" w:sz="0" w:space="0" w:color="auto"/>
        <w:right w:val="none" w:sz="0" w:space="0" w:color="auto"/>
      </w:divBdr>
    </w:div>
    <w:div w:id="885020138">
      <w:bodyDiv w:val="1"/>
      <w:marLeft w:val="0"/>
      <w:marRight w:val="0"/>
      <w:marTop w:val="0"/>
      <w:marBottom w:val="0"/>
      <w:divBdr>
        <w:top w:val="none" w:sz="0" w:space="0" w:color="auto"/>
        <w:left w:val="none" w:sz="0" w:space="0" w:color="auto"/>
        <w:bottom w:val="none" w:sz="0" w:space="0" w:color="auto"/>
        <w:right w:val="none" w:sz="0" w:space="0" w:color="auto"/>
      </w:divBdr>
    </w:div>
    <w:div w:id="892079328">
      <w:bodyDiv w:val="1"/>
      <w:marLeft w:val="0"/>
      <w:marRight w:val="0"/>
      <w:marTop w:val="0"/>
      <w:marBottom w:val="0"/>
      <w:divBdr>
        <w:top w:val="none" w:sz="0" w:space="0" w:color="auto"/>
        <w:left w:val="none" w:sz="0" w:space="0" w:color="auto"/>
        <w:bottom w:val="none" w:sz="0" w:space="0" w:color="auto"/>
        <w:right w:val="none" w:sz="0" w:space="0" w:color="auto"/>
      </w:divBdr>
    </w:div>
    <w:div w:id="892501966">
      <w:bodyDiv w:val="1"/>
      <w:marLeft w:val="0"/>
      <w:marRight w:val="0"/>
      <w:marTop w:val="0"/>
      <w:marBottom w:val="0"/>
      <w:divBdr>
        <w:top w:val="none" w:sz="0" w:space="0" w:color="auto"/>
        <w:left w:val="none" w:sz="0" w:space="0" w:color="auto"/>
        <w:bottom w:val="none" w:sz="0" w:space="0" w:color="auto"/>
        <w:right w:val="none" w:sz="0" w:space="0" w:color="auto"/>
      </w:divBdr>
    </w:div>
    <w:div w:id="897324520">
      <w:bodyDiv w:val="1"/>
      <w:marLeft w:val="0"/>
      <w:marRight w:val="0"/>
      <w:marTop w:val="0"/>
      <w:marBottom w:val="0"/>
      <w:divBdr>
        <w:top w:val="none" w:sz="0" w:space="0" w:color="auto"/>
        <w:left w:val="none" w:sz="0" w:space="0" w:color="auto"/>
        <w:bottom w:val="none" w:sz="0" w:space="0" w:color="auto"/>
        <w:right w:val="none" w:sz="0" w:space="0" w:color="auto"/>
      </w:divBdr>
    </w:div>
    <w:div w:id="900019519">
      <w:bodyDiv w:val="1"/>
      <w:marLeft w:val="0"/>
      <w:marRight w:val="0"/>
      <w:marTop w:val="0"/>
      <w:marBottom w:val="0"/>
      <w:divBdr>
        <w:top w:val="none" w:sz="0" w:space="0" w:color="auto"/>
        <w:left w:val="none" w:sz="0" w:space="0" w:color="auto"/>
        <w:bottom w:val="none" w:sz="0" w:space="0" w:color="auto"/>
        <w:right w:val="none" w:sz="0" w:space="0" w:color="auto"/>
      </w:divBdr>
    </w:div>
    <w:div w:id="900408884">
      <w:bodyDiv w:val="1"/>
      <w:marLeft w:val="0"/>
      <w:marRight w:val="0"/>
      <w:marTop w:val="0"/>
      <w:marBottom w:val="0"/>
      <w:divBdr>
        <w:top w:val="none" w:sz="0" w:space="0" w:color="auto"/>
        <w:left w:val="none" w:sz="0" w:space="0" w:color="auto"/>
        <w:bottom w:val="none" w:sz="0" w:space="0" w:color="auto"/>
        <w:right w:val="none" w:sz="0" w:space="0" w:color="auto"/>
      </w:divBdr>
    </w:div>
    <w:div w:id="902564064">
      <w:bodyDiv w:val="1"/>
      <w:marLeft w:val="0"/>
      <w:marRight w:val="0"/>
      <w:marTop w:val="0"/>
      <w:marBottom w:val="0"/>
      <w:divBdr>
        <w:top w:val="none" w:sz="0" w:space="0" w:color="auto"/>
        <w:left w:val="none" w:sz="0" w:space="0" w:color="auto"/>
        <w:bottom w:val="none" w:sz="0" w:space="0" w:color="auto"/>
        <w:right w:val="none" w:sz="0" w:space="0" w:color="auto"/>
      </w:divBdr>
    </w:div>
    <w:div w:id="903829811">
      <w:bodyDiv w:val="1"/>
      <w:marLeft w:val="0"/>
      <w:marRight w:val="0"/>
      <w:marTop w:val="0"/>
      <w:marBottom w:val="0"/>
      <w:divBdr>
        <w:top w:val="none" w:sz="0" w:space="0" w:color="auto"/>
        <w:left w:val="none" w:sz="0" w:space="0" w:color="auto"/>
        <w:bottom w:val="none" w:sz="0" w:space="0" w:color="auto"/>
        <w:right w:val="none" w:sz="0" w:space="0" w:color="auto"/>
      </w:divBdr>
    </w:div>
    <w:div w:id="904410605">
      <w:bodyDiv w:val="1"/>
      <w:marLeft w:val="0"/>
      <w:marRight w:val="0"/>
      <w:marTop w:val="0"/>
      <w:marBottom w:val="0"/>
      <w:divBdr>
        <w:top w:val="none" w:sz="0" w:space="0" w:color="auto"/>
        <w:left w:val="none" w:sz="0" w:space="0" w:color="auto"/>
        <w:bottom w:val="none" w:sz="0" w:space="0" w:color="auto"/>
        <w:right w:val="none" w:sz="0" w:space="0" w:color="auto"/>
      </w:divBdr>
    </w:div>
    <w:div w:id="904533016">
      <w:bodyDiv w:val="1"/>
      <w:marLeft w:val="0"/>
      <w:marRight w:val="0"/>
      <w:marTop w:val="0"/>
      <w:marBottom w:val="0"/>
      <w:divBdr>
        <w:top w:val="none" w:sz="0" w:space="0" w:color="auto"/>
        <w:left w:val="none" w:sz="0" w:space="0" w:color="auto"/>
        <w:bottom w:val="none" w:sz="0" w:space="0" w:color="auto"/>
        <w:right w:val="none" w:sz="0" w:space="0" w:color="auto"/>
      </w:divBdr>
    </w:div>
    <w:div w:id="905451196">
      <w:bodyDiv w:val="1"/>
      <w:marLeft w:val="0"/>
      <w:marRight w:val="0"/>
      <w:marTop w:val="0"/>
      <w:marBottom w:val="0"/>
      <w:divBdr>
        <w:top w:val="none" w:sz="0" w:space="0" w:color="auto"/>
        <w:left w:val="none" w:sz="0" w:space="0" w:color="auto"/>
        <w:bottom w:val="none" w:sz="0" w:space="0" w:color="auto"/>
        <w:right w:val="none" w:sz="0" w:space="0" w:color="auto"/>
      </w:divBdr>
    </w:div>
    <w:div w:id="911814832">
      <w:bodyDiv w:val="1"/>
      <w:marLeft w:val="0"/>
      <w:marRight w:val="0"/>
      <w:marTop w:val="0"/>
      <w:marBottom w:val="0"/>
      <w:divBdr>
        <w:top w:val="none" w:sz="0" w:space="0" w:color="auto"/>
        <w:left w:val="none" w:sz="0" w:space="0" w:color="auto"/>
        <w:bottom w:val="none" w:sz="0" w:space="0" w:color="auto"/>
        <w:right w:val="none" w:sz="0" w:space="0" w:color="auto"/>
      </w:divBdr>
    </w:div>
    <w:div w:id="912593156">
      <w:bodyDiv w:val="1"/>
      <w:marLeft w:val="0"/>
      <w:marRight w:val="0"/>
      <w:marTop w:val="0"/>
      <w:marBottom w:val="0"/>
      <w:divBdr>
        <w:top w:val="none" w:sz="0" w:space="0" w:color="auto"/>
        <w:left w:val="none" w:sz="0" w:space="0" w:color="auto"/>
        <w:bottom w:val="none" w:sz="0" w:space="0" w:color="auto"/>
        <w:right w:val="none" w:sz="0" w:space="0" w:color="auto"/>
      </w:divBdr>
    </w:div>
    <w:div w:id="915289891">
      <w:bodyDiv w:val="1"/>
      <w:marLeft w:val="0"/>
      <w:marRight w:val="0"/>
      <w:marTop w:val="0"/>
      <w:marBottom w:val="0"/>
      <w:divBdr>
        <w:top w:val="none" w:sz="0" w:space="0" w:color="auto"/>
        <w:left w:val="none" w:sz="0" w:space="0" w:color="auto"/>
        <w:bottom w:val="none" w:sz="0" w:space="0" w:color="auto"/>
        <w:right w:val="none" w:sz="0" w:space="0" w:color="auto"/>
      </w:divBdr>
    </w:div>
    <w:div w:id="915746815">
      <w:bodyDiv w:val="1"/>
      <w:marLeft w:val="0"/>
      <w:marRight w:val="0"/>
      <w:marTop w:val="0"/>
      <w:marBottom w:val="0"/>
      <w:divBdr>
        <w:top w:val="none" w:sz="0" w:space="0" w:color="auto"/>
        <w:left w:val="none" w:sz="0" w:space="0" w:color="auto"/>
        <w:bottom w:val="none" w:sz="0" w:space="0" w:color="auto"/>
        <w:right w:val="none" w:sz="0" w:space="0" w:color="auto"/>
      </w:divBdr>
    </w:div>
    <w:div w:id="916405213">
      <w:bodyDiv w:val="1"/>
      <w:marLeft w:val="0"/>
      <w:marRight w:val="0"/>
      <w:marTop w:val="0"/>
      <w:marBottom w:val="0"/>
      <w:divBdr>
        <w:top w:val="none" w:sz="0" w:space="0" w:color="auto"/>
        <w:left w:val="none" w:sz="0" w:space="0" w:color="auto"/>
        <w:bottom w:val="none" w:sz="0" w:space="0" w:color="auto"/>
        <w:right w:val="none" w:sz="0" w:space="0" w:color="auto"/>
      </w:divBdr>
    </w:div>
    <w:div w:id="920678185">
      <w:bodyDiv w:val="1"/>
      <w:marLeft w:val="0"/>
      <w:marRight w:val="0"/>
      <w:marTop w:val="0"/>
      <w:marBottom w:val="0"/>
      <w:divBdr>
        <w:top w:val="none" w:sz="0" w:space="0" w:color="auto"/>
        <w:left w:val="none" w:sz="0" w:space="0" w:color="auto"/>
        <w:bottom w:val="none" w:sz="0" w:space="0" w:color="auto"/>
        <w:right w:val="none" w:sz="0" w:space="0" w:color="auto"/>
      </w:divBdr>
    </w:div>
    <w:div w:id="922375311">
      <w:bodyDiv w:val="1"/>
      <w:marLeft w:val="0"/>
      <w:marRight w:val="0"/>
      <w:marTop w:val="0"/>
      <w:marBottom w:val="0"/>
      <w:divBdr>
        <w:top w:val="none" w:sz="0" w:space="0" w:color="auto"/>
        <w:left w:val="none" w:sz="0" w:space="0" w:color="auto"/>
        <w:bottom w:val="none" w:sz="0" w:space="0" w:color="auto"/>
        <w:right w:val="none" w:sz="0" w:space="0" w:color="auto"/>
      </w:divBdr>
    </w:div>
    <w:div w:id="923100860">
      <w:bodyDiv w:val="1"/>
      <w:marLeft w:val="0"/>
      <w:marRight w:val="0"/>
      <w:marTop w:val="0"/>
      <w:marBottom w:val="0"/>
      <w:divBdr>
        <w:top w:val="none" w:sz="0" w:space="0" w:color="auto"/>
        <w:left w:val="none" w:sz="0" w:space="0" w:color="auto"/>
        <w:bottom w:val="none" w:sz="0" w:space="0" w:color="auto"/>
        <w:right w:val="none" w:sz="0" w:space="0" w:color="auto"/>
      </w:divBdr>
    </w:div>
    <w:div w:id="923799115">
      <w:bodyDiv w:val="1"/>
      <w:marLeft w:val="0"/>
      <w:marRight w:val="0"/>
      <w:marTop w:val="0"/>
      <w:marBottom w:val="0"/>
      <w:divBdr>
        <w:top w:val="none" w:sz="0" w:space="0" w:color="auto"/>
        <w:left w:val="none" w:sz="0" w:space="0" w:color="auto"/>
        <w:bottom w:val="none" w:sz="0" w:space="0" w:color="auto"/>
        <w:right w:val="none" w:sz="0" w:space="0" w:color="auto"/>
      </w:divBdr>
    </w:div>
    <w:div w:id="927079272">
      <w:bodyDiv w:val="1"/>
      <w:marLeft w:val="0"/>
      <w:marRight w:val="0"/>
      <w:marTop w:val="0"/>
      <w:marBottom w:val="0"/>
      <w:divBdr>
        <w:top w:val="none" w:sz="0" w:space="0" w:color="auto"/>
        <w:left w:val="none" w:sz="0" w:space="0" w:color="auto"/>
        <w:bottom w:val="none" w:sz="0" w:space="0" w:color="auto"/>
        <w:right w:val="none" w:sz="0" w:space="0" w:color="auto"/>
      </w:divBdr>
    </w:div>
    <w:div w:id="928347085">
      <w:bodyDiv w:val="1"/>
      <w:marLeft w:val="0"/>
      <w:marRight w:val="0"/>
      <w:marTop w:val="0"/>
      <w:marBottom w:val="0"/>
      <w:divBdr>
        <w:top w:val="none" w:sz="0" w:space="0" w:color="auto"/>
        <w:left w:val="none" w:sz="0" w:space="0" w:color="auto"/>
        <w:bottom w:val="none" w:sz="0" w:space="0" w:color="auto"/>
        <w:right w:val="none" w:sz="0" w:space="0" w:color="auto"/>
      </w:divBdr>
    </w:div>
    <w:div w:id="934217325">
      <w:bodyDiv w:val="1"/>
      <w:marLeft w:val="0"/>
      <w:marRight w:val="0"/>
      <w:marTop w:val="0"/>
      <w:marBottom w:val="0"/>
      <w:divBdr>
        <w:top w:val="none" w:sz="0" w:space="0" w:color="auto"/>
        <w:left w:val="none" w:sz="0" w:space="0" w:color="auto"/>
        <w:bottom w:val="none" w:sz="0" w:space="0" w:color="auto"/>
        <w:right w:val="none" w:sz="0" w:space="0" w:color="auto"/>
      </w:divBdr>
    </w:div>
    <w:div w:id="934704414">
      <w:bodyDiv w:val="1"/>
      <w:marLeft w:val="0"/>
      <w:marRight w:val="0"/>
      <w:marTop w:val="0"/>
      <w:marBottom w:val="0"/>
      <w:divBdr>
        <w:top w:val="none" w:sz="0" w:space="0" w:color="auto"/>
        <w:left w:val="none" w:sz="0" w:space="0" w:color="auto"/>
        <w:bottom w:val="none" w:sz="0" w:space="0" w:color="auto"/>
        <w:right w:val="none" w:sz="0" w:space="0" w:color="auto"/>
      </w:divBdr>
    </w:div>
    <w:div w:id="937983447">
      <w:bodyDiv w:val="1"/>
      <w:marLeft w:val="0"/>
      <w:marRight w:val="0"/>
      <w:marTop w:val="0"/>
      <w:marBottom w:val="0"/>
      <w:divBdr>
        <w:top w:val="none" w:sz="0" w:space="0" w:color="auto"/>
        <w:left w:val="none" w:sz="0" w:space="0" w:color="auto"/>
        <w:bottom w:val="none" w:sz="0" w:space="0" w:color="auto"/>
        <w:right w:val="none" w:sz="0" w:space="0" w:color="auto"/>
      </w:divBdr>
    </w:div>
    <w:div w:id="939801744">
      <w:bodyDiv w:val="1"/>
      <w:marLeft w:val="0"/>
      <w:marRight w:val="0"/>
      <w:marTop w:val="0"/>
      <w:marBottom w:val="0"/>
      <w:divBdr>
        <w:top w:val="none" w:sz="0" w:space="0" w:color="auto"/>
        <w:left w:val="none" w:sz="0" w:space="0" w:color="auto"/>
        <w:bottom w:val="none" w:sz="0" w:space="0" w:color="auto"/>
        <w:right w:val="none" w:sz="0" w:space="0" w:color="auto"/>
      </w:divBdr>
    </w:div>
    <w:div w:id="944340785">
      <w:bodyDiv w:val="1"/>
      <w:marLeft w:val="0"/>
      <w:marRight w:val="0"/>
      <w:marTop w:val="0"/>
      <w:marBottom w:val="0"/>
      <w:divBdr>
        <w:top w:val="none" w:sz="0" w:space="0" w:color="auto"/>
        <w:left w:val="none" w:sz="0" w:space="0" w:color="auto"/>
        <w:bottom w:val="none" w:sz="0" w:space="0" w:color="auto"/>
        <w:right w:val="none" w:sz="0" w:space="0" w:color="auto"/>
      </w:divBdr>
    </w:div>
    <w:div w:id="945236662">
      <w:bodyDiv w:val="1"/>
      <w:marLeft w:val="0"/>
      <w:marRight w:val="0"/>
      <w:marTop w:val="0"/>
      <w:marBottom w:val="0"/>
      <w:divBdr>
        <w:top w:val="none" w:sz="0" w:space="0" w:color="auto"/>
        <w:left w:val="none" w:sz="0" w:space="0" w:color="auto"/>
        <w:bottom w:val="none" w:sz="0" w:space="0" w:color="auto"/>
        <w:right w:val="none" w:sz="0" w:space="0" w:color="auto"/>
      </w:divBdr>
    </w:div>
    <w:div w:id="945577289">
      <w:bodyDiv w:val="1"/>
      <w:marLeft w:val="0"/>
      <w:marRight w:val="0"/>
      <w:marTop w:val="0"/>
      <w:marBottom w:val="0"/>
      <w:divBdr>
        <w:top w:val="none" w:sz="0" w:space="0" w:color="auto"/>
        <w:left w:val="none" w:sz="0" w:space="0" w:color="auto"/>
        <w:bottom w:val="none" w:sz="0" w:space="0" w:color="auto"/>
        <w:right w:val="none" w:sz="0" w:space="0" w:color="auto"/>
      </w:divBdr>
    </w:div>
    <w:div w:id="947548307">
      <w:bodyDiv w:val="1"/>
      <w:marLeft w:val="0"/>
      <w:marRight w:val="0"/>
      <w:marTop w:val="0"/>
      <w:marBottom w:val="0"/>
      <w:divBdr>
        <w:top w:val="none" w:sz="0" w:space="0" w:color="auto"/>
        <w:left w:val="none" w:sz="0" w:space="0" w:color="auto"/>
        <w:bottom w:val="none" w:sz="0" w:space="0" w:color="auto"/>
        <w:right w:val="none" w:sz="0" w:space="0" w:color="auto"/>
      </w:divBdr>
    </w:div>
    <w:div w:id="948853207">
      <w:bodyDiv w:val="1"/>
      <w:marLeft w:val="0"/>
      <w:marRight w:val="0"/>
      <w:marTop w:val="0"/>
      <w:marBottom w:val="0"/>
      <w:divBdr>
        <w:top w:val="none" w:sz="0" w:space="0" w:color="auto"/>
        <w:left w:val="none" w:sz="0" w:space="0" w:color="auto"/>
        <w:bottom w:val="none" w:sz="0" w:space="0" w:color="auto"/>
        <w:right w:val="none" w:sz="0" w:space="0" w:color="auto"/>
      </w:divBdr>
    </w:div>
    <w:div w:id="949437131">
      <w:bodyDiv w:val="1"/>
      <w:marLeft w:val="0"/>
      <w:marRight w:val="0"/>
      <w:marTop w:val="0"/>
      <w:marBottom w:val="0"/>
      <w:divBdr>
        <w:top w:val="none" w:sz="0" w:space="0" w:color="auto"/>
        <w:left w:val="none" w:sz="0" w:space="0" w:color="auto"/>
        <w:bottom w:val="none" w:sz="0" w:space="0" w:color="auto"/>
        <w:right w:val="none" w:sz="0" w:space="0" w:color="auto"/>
      </w:divBdr>
    </w:div>
    <w:div w:id="954556126">
      <w:bodyDiv w:val="1"/>
      <w:marLeft w:val="0"/>
      <w:marRight w:val="0"/>
      <w:marTop w:val="0"/>
      <w:marBottom w:val="0"/>
      <w:divBdr>
        <w:top w:val="none" w:sz="0" w:space="0" w:color="auto"/>
        <w:left w:val="none" w:sz="0" w:space="0" w:color="auto"/>
        <w:bottom w:val="none" w:sz="0" w:space="0" w:color="auto"/>
        <w:right w:val="none" w:sz="0" w:space="0" w:color="auto"/>
      </w:divBdr>
    </w:div>
    <w:div w:id="961110984">
      <w:bodyDiv w:val="1"/>
      <w:marLeft w:val="0"/>
      <w:marRight w:val="0"/>
      <w:marTop w:val="0"/>
      <w:marBottom w:val="0"/>
      <w:divBdr>
        <w:top w:val="none" w:sz="0" w:space="0" w:color="auto"/>
        <w:left w:val="none" w:sz="0" w:space="0" w:color="auto"/>
        <w:bottom w:val="none" w:sz="0" w:space="0" w:color="auto"/>
        <w:right w:val="none" w:sz="0" w:space="0" w:color="auto"/>
      </w:divBdr>
    </w:div>
    <w:div w:id="963584044">
      <w:bodyDiv w:val="1"/>
      <w:marLeft w:val="0"/>
      <w:marRight w:val="0"/>
      <w:marTop w:val="0"/>
      <w:marBottom w:val="0"/>
      <w:divBdr>
        <w:top w:val="none" w:sz="0" w:space="0" w:color="auto"/>
        <w:left w:val="none" w:sz="0" w:space="0" w:color="auto"/>
        <w:bottom w:val="none" w:sz="0" w:space="0" w:color="auto"/>
        <w:right w:val="none" w:sz="0" w:space="0" w:color="auto"/>
      </w:divBdr>
    </w:div>
    <w:div w:id="963929821">
      <w:bodyDiv w:val="1"/>
      <w:marLeft w:val="0"/>
      <w:marRight w:val="0"/>
      <w:marTop w:val="0"/>
      <w:marBottom w:val="0"/>
      <w:divBdr>
        <w:top w:val="none" w:sz="0" w:space="0" w:color="auto"/>
        <w:left w:val="none" w:sz="0" w:space="0" w:color="auto"/>
        <w:bottom w:val="none" w:sz="0" w:space="0" w:color="auto"/>
        <w:right w:val="none" w:sz="0" w:space="0" w:color="auto"/>
      </w:divBdr>
    </w:div>
    <w:div w:id="965083664">
      <w:bodyDiv w:val="1"/>
      <w:marLeft w:val="0"/>
      <w:marRight w:val="0"/>
      <w:marTop w:val="0"/>
      <w:marBottom w:val="0"/>
      <w:divBdr>
        <w:top w:val="none" w:sz="0" w:space="0" w:color="auto"/>
        <w:left w:val="none" w:sz="0" w:space="0" w:color="auto"/>
        <w:bottom w:val="none" w:sz="0" w:space="0" w:color="auto"/>
        <w:right w:val="none" w:sz="0" w:space="0" w:color="auto"/>
      </w:divBdr>
    </w:div>
    <w:div w:id="968123282">
      <w:bodyDiv w:val="1"/>
      <w:marLeft w:val="0"/>
      <w:marRight w:val="0"/>
      <w:marTop w:val="0"/>
      <w:marBottom w:val="0"/>
      <w:divBdr>
        <w:top w:val="none" w:sz="0" w:space="0" w:color="auto"/>
        <w:left w:val="none" w:sz="0" w:space="0" w:color="auto"/>
        <w:bottom w:val="none" w:sz="0" w:space="0" w:color="auto"/>
        <w:right w:val="none" w:sz="0" w:space="0" w:color="auto"/>
      </w:divBdr>
    </w:div>
    <w:div w:id="973020506">
      <w:bodyDiv w:val="1"/>
      <w:marLeft w:val="0"/>
      <w:marRight w:val="0"/>
      <w:marTop w:val="0"/>
      <w:marBottom w:val="0"/>
      <w:divBdr>
        <w:top w:val="none" w:sz="0" w:space="0" w:color="auto"/>
        <w:left w:val="none" w:sz="0" w:space="0" w:color="auto"/>
        <w:bottom w:val="none" w:sz="0" w:space="0" w:color="auto"/>
        <w:right w:val="none" w:sz="0" w:space="0" w:color="auto"/>
      </w:divBdr>
    </w:div>
    <w:div w:id="973218079">
      <w:bodyDiv w:val="1"/>
      <w:marLeft w:val="0"/>
      <w:marRight w:val="0"/>
      <w:marTop w:val="0"/>
      <w:marBottom w:val="0"/>
      <w:divBdr>
        <w:top w:val="none" w:sz="0" w:space="0" w:color="auto"/>
        <w:left w:val="none" w:sz="0" w:space="0" w:color="auto"/>
        <w:bottom w:val="none" w:sz="0" w:space="0" w:color="auto"/>
        <w:right w:val="none" w:sz="0" w:space="0" w:color="auto"/>
      </w:divBdr>
    </w:div>
    <w:div w:id="976104163">
      <w:bodyDiv w:val="1"/>
      <w:marLeft w:val="0"/>
      <w:marRight w:val="0"/>
      <w:marTop w:val="0"/>
      <w:marBottom w:val="0"/>
      <w:divBdr>
        <w:top w:val="none" w:sz="0" w:space="0" w:color="auto"/>
        <w:left w:val="none" w:sz="0" w:space="0" w:color="auto"/>
        <w:bottom w:val="none" w:sz="0" w:space="0" w:color="auto"/>
        <w:right w:val="none" w:sz="0" w:space="0" w:color="auto"/>
      </w:divBdr>
    </w:div>
    <w:div w:id="979188301">
      <w:bodyDiv w:val="1"/>
      <w:marLeft w:val="0"/>
      <w:marRight w:val="0"/>
      <w:marTop w:val="0"/>
      <w:marBottom w:val="0"/>
      <w:divBdr>
        <w:top w:val="none" w:sz="0" w:space="0" w:color="auto"/>
        <w:left w:val="none" w:sz="0" w:space="0" w:color="auto"/>
        <w:bottom w:val="none" w:sz="0" w:space="0" w:color="auto"/>
        <w:right w:val="none" w:sz="0" w:space="0" w:color="auto"/>
      </w:divBdr>
    </w:div>
    <w:div w:id="981077709">
      <w:bodyDiv w:val="1"/>
      <w:marLeft w:val="0"/>
      <w:marRight w:val="0"/>
      <w:marTop w:val="0"/>
      <w:marBottom w:val="0"/>
      <w:divBdr>
        <w:top w:val="none" w:sz="0" w:space="0" w:color="auto"/>
        <w:left w:val="none" w:sz="0" w:space="0" w:color="auto"/>
        <w:bottom w:val="none" w:sz="0" w:space="0" w:color="auto"/>
        <w:right w:val="none" w:sz="0" w:space="0" w:color="auto"/>
      </w:divBdr>
    </w:div>
    <w:div w:id="987630051">
      <w:bodyDiv w:val="1"/>
      <w:marLeft w:val="0"/>
      <w:marRight w:val="0"/>
      <w:marTop w:val="0"/>
      <w:marBottom w:val="0"/>
      <w:divBdr>
        <w:top w:val="none" w:sz="0" w:space="0" w:color="auto"/>
        <w:left w:val="none" w:sz="0" w:space="0" w:color="auto"/>
        <w:bottom w:val="none" w:sz="0" w:space="0" w:color="auto"/>
        <w:right w:val="none" w:sz="0" w:space="0" w:color="auto"/>
      </w:divBdr>
    </w:div>
    <w:div w:id="994650338">
      <w:bodyDiv w:val="1"/>
      <w:marLeft w:val="0"/>
      <w:marRight w:val="0"/>
      <w:marTop w:val="0"/>
      <w:marBottom w:val="0"/>
      <w:divBdr>
        <w:top w:val="none" w:sz="0" w:space="0" w:color="auto"/>
        <w:left w:val="none" w:sz="0" w:space="0" w:color="auto"/>
        <w:bottom w:val="none" w:sz="0" w:space="0" w:color="auto"/>
        <w:right w:val="none" w:sz="0" w:space="0" w:color="auto"/>
      </w:divBdr>
    </w:div>
    <w:div w:id="998118906">
      <w:bodyDiv w:val="1"/>
      <w:marLeft w:val="0"/>
      <w:marRight w:val="0"/>
      <w:marTop w:val="0"/>
      <w:marBottom w:val="0"/>
      <w:divBdr>
        <w:top w:val="none" w:sz="0" w:space="0" w:color="auto"/>
        <w:left w:val="none" w:sz="0" w:space="0" w:color="auto"/>
        <w:bottom w:val="none" w:sz="0" w:space="0" w:color="auto"/>
        <w:right w:val="none" w:sz="0" w:space="0" w:color="auto"/>
      </w:divBdr>
    </w:div>
    <w:div w:id="998311029">
      <w:bodyDiv w:val="1"/>
      <w:marLeft w:val="0"/>
      <w:marRight w:val="0"/>
      <w:marTop w:val="0"/>
      <w:marBottom w:val="0"/>
      <w:divBdr>
        <w:top w:val="none" w:sz="0" w:space="0" w:color="auto"/>
        <w:left w:val="none" w:sz="0" w:space="0" w:color="auto"/>
        <w:bottom w:val="none" w:sz="0" w:space="0" w:color="auto"/>
        <w:right w:val="none" w:sz="0" w:space="0" w:color="auto"/>
      </w:divBdr>
    </w:div>
    <w:div w:id="1000621233">
      <w:bodyDiv w:val="1"/>
      <w:marLeft w:val="0"/>
      <w:marRight w:val="0"/>
      <w:marTop w:val="0"/>
      <w:marBottom w:val="0"/>
      <w:divBdr>
        <w:top w:val="none" w:sz="0" w:space="0" w:color="auto"/>
        <w:left w:val="none" w:sz="0" w:space="0" w:color="auto"/>
        <w:bottom w:val="none" w:sz="0" w:space="0" w:color="auto"/>
        <w:right w:val="none" w:sz="0" w:space="0" w:color="auto"/>
      </w:divBdr>
    </w:div>
    <w:div w:id="1002708052">
      <w:bodyDiv w:val="1"/>
      <w:marLeft w:val="0"/>
      <w:marRight w:val="0"/>
      <w:marTop w:val="0"/>
      <w:marBottom w:val="0"/>
      <w:divBdr>
        <w:top w:val="none" w:sz="0" w:space="0" w:color="auto"/>
        <w:left w:val="none" w:sz="0" w:space="0" w:color="auto"/>
        <w:bottom w:val="none" w:sz="0" w:space="0" w:color="auto"/>
        <w:right w:val="none" w:sz="0" w:space="0" w:color="auto"/>
      </w:divBdr>
      <w:divsChild>
        <w:div w:id="172232099">
          <w:marLeft w:val="3057"/>
          <w:marRight w:val="0"/>
          <w:marTop w:val="0"/>
          <w:marBottom w:val="0"/>
          <w:divBdr>
            <w:top w:val="none" w:sz="0" w:space="0" w:color="auto"/>
            <w:left w:val="none" w:sz="0" w:space="0" w:color="auto"/>
            <w:bottom w:val="none" w:sz="0" w:space="0" w:color="auto"/>
            <w:right w:val="none" w:sz="0" w:space="0" w:color="auto"/>
          </w:divBdr>
          <w:divsChild>
            <w:div w:id="1571619000">
              <w:marLeft w:val="0"/>
              <w:marRight w:val="0"/>
              <w:marTop w:val="0"/>
              <w:marBottom w:val="0"/>
              <w:divBdr>
                <w:top w:val="none" w:sz="0" w:space="0" w:color="auto"/>
                <w:left w:val="none" w:sz="0" w:space="0" w:color="auto"/>
                <w:bottom w:val="none" w:sz="0" w:space="0" w:color="auto"/>
                <w:right w:val="none" w:sz="0" w:space="0" w:color="auto"/>
              </w:divBdr>
              <w:divsChild>
                <w:div w:id="1055934908">
                  <w:marLeft w:val="0"/>
                  <w:marRight w:val="0"/>
                  <w:marTop w:val="0"/>
                  <w:marBottom w:val="0"/>
                  <w:divBdr>
                    <w:top w:val="none" w:sz="0" w:space="0" w:color="auto"/>
                    <w:left w:val="none" w:sz="0" w:space="0" w:color="auto"/>
                    <w:bottom w:val="none" w:sz="0" w:space="0" w:color="auto"/>
                    <w:right w:val="none" w:sz="0" w:space="0" w:color="auto"/>
                  </w:divBdr>
                  <w:divsChild>
                    <w:div w:id="11360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521542">
      <w:bodyDiv w:val="1"/>
      <w:marLeft w:val="0"/>
      <w:marRight w:val="0"/>
      <w:marTop w:val="0"/>
      <w:marBottom w:val="0"/>
      <w:divBdr>
        <w:top w:val="none" w:sz="0" w:space="0" w:color="auto"/>
        <w:left w:val="none" w:sz="0" w:space="0" w:color="auto"/>
        <w:bottom w:val="none" w:sz="0" w:space="0" w:color="auto"/>
        <w:right w:val="none" w:sz="0" w:space="0" w:color="auto"/>
      </w:divBdr>
    </w:div>
    <w:div w:id="1010646382">
      <w:bodyDiv w:val="1"/>
      <w:marLeft w:val="0"/>
      <w:marRight w:val="0"/>
      <w:marTop w:val="0"/>
      <w:marBottom w:val="0"/>
      <w:divBdr>
        <w:top w:val="none" w:sz="0" w:space="0" w:color="auto"/>
        <w:left w:val="none" w:sz="0" w:space="0" w:color="auto"/>
        <w:bottom w:val="none" w:sz="0" w:space="0" w:color="auto"/>
        <w:right w:val="none" w:sz="0" w:space="0" w:color="auto"/>
      </w:divBdr>
    </w:div>
    <w:div w:id="1012103775">
      <w:bodyDiv w:val="1"/>
      <w:marLeft w:val="0"/>
      <w:marRight w:val="0"/>
      <w:marTop w:val="0"/>
      <w:marBottom w:val="0"/>
      <w:divBdr>
        <w:top w:val="none" w:sz="0" w:space="0" w:color="auto"/>
        <w:left w:val="none" w:sz="0" w:space="0" w:color="auto"/>
        <w:bottom w:val="none" w:sz="0" w:space="0" w:color="auto"/>
        <w:right w:val="none" w:sz="0" w:space="0" w:color="auto"/>
      </w:divBdr>
    </w:div>
    <w:div w:id="1022436633">
      <w:bodyDiv w:val="1"/>
      <w:marLeft w:val="0"/>
      <w:marRight w:val="0"/>
      <w:marTop w:val="0"/>
      <w:marBottom w:val="0"/>
      <w:divBdr>
        <w:top w:val="none" w:sz="0" w:space="0" w:color="auto"/>
        <w:left w:val="none" w:sz="0" w:space="0" w:color="auto"/>
        <w:bottom w:val="none" w:sz="0" w:space="0" w:color="auto"/>
        <w:right w:val="none" w:sz="0" w:space="0" w:color="auto"/>
      </w:divBdr>
    </w:div>
    <w:div w:id="1028481365">
      <w:bodyDiv w:val="1"/>
      <w:marLeft w:val="0"/>
      <w:marRight w:val="0"/>
      <w:marTop w:val="0"/>
      <w:marBottom w:val="0"/>
      <w:divBdr>
        <w:top w:val="none" w:sz="0" w:space="0" w:color="auto"/>
        <w:left w:val="none" w:sz="0" w:space="0" w:color="auto"/>
        <w:bottom w:val="none" w:sz="0" w:space="0" w:color="auto"/>
        <w:right w:val="none" w:sz="0" w:space="0" w:color="auto"/>
      </w:divBdr>
    </w:div>
    <w:div w:id="1029339320">
      <w:bodyDiv w:val="1"/>
      <w:marLeft w:val="0"/>
      <w:marRight w:val="0"/>
      <w:marTop w:val="0"/>
      <w:marBottom w:val="0"/>
      <w:divBdr>
        <w:top w:val="none" w:sz="0" w:space="0" w:color="auto"/>
        <w:left w:val="none" w:sz="0" w:space="0" w:color="auto"/>
        <w:bottom w:val="none" w:sz="0" w:space="0" w:color="auto"/>
        <w:right w:val="none" w:sz="0" w:space="0" w:color="auto"/>
      </w:divBdr>
    </w:div>
    <w:div w:id="1030909933">
      <w:bodyDiv w:val="1"/>
      <w:marLeft w:val="0"/>
      <w:marRight w:val="0"/>
      <w:marTop w:val="0"/>
      <w:marBottom w:val="0"/>
      <w:divBdr>
        <w:top w:val="none" w:sz="0" w:space="0" w:color="auto"/>
        <w:left w:val="none" w:sz="0" w:space="0" w:color="auto"/>
        <w:bottom w:val="none" w:sz="0" w:space="0" w:color="auto"/>
        <w:right w:val="none" w:sz="0" w:space="0" w:color="auto"/>
      </w:divBdr>
    </w:div>
    <w:div w:id="1031108312">
      <w:bodyDiv w:val="1"/>
      <w:marLeft w:val="0"/>
      <w:marRight w:val="0"/>
      <w:marTop w:val="0"/>
      <w:marBottom w:val="0"/>
      <w:divBdr>
        <w:top w:val="none" w:sz="0" w:space="0" w:color="auto"/>
        <w:left w:val="none" w:sz="0" w:space="0" w:color="auto"/>
        <w:bottom w:val="none" w:sz="0" w:space="0" w:color="auto"/>
        <w:right w:val="none" w:sz="0" w:space="0" w:color="auto"/>
      </w:divBdr>
    </w:div>
    <w:div w:id="1033000053">
      <w:bodyDiv w:val="1"/>
      <w:marLeft w:val="0"/>
      <w:marRight w:val="0"/>
      <w:marTop w:val="0"/>
      <w:marBottom w:val="0"/>
      <w:divBdr>
        <w:top w:val="none" w:sz="0" w:space="0" w:color="auto"/>
        <w:left w:val="none" w:sz="0" w:space="0" w:color="auto"/>
        <w:bottom w:val="none" w:sz="0" w:space="0" w:color="auto"/>
        <w:right w:val="none" w:sz="0" w:space="0" w:color="auto"/>
      </w:divBdr>
    </w:div>
    <w:div w:id="1033580850">
      <w:bodyDiv w:val="1"/>
      <w:marLeft w:val="0"/>
      <w:marRight w:val="0"/>
      <w:marTop w:val="0"/>
      <w:marBottom w:val="0"/>
      <w:divBdr>
        <w:top w:val="none" w:sz="0" w:space="0" w:color="auto"/>
        <w:left w:val="none" w:sz="0" w:space="0" w:color="auto"/>
        <w:bottom w:val="none" w:sz="0" w:space="0" w:color="auto"/>
        <w:right w:val="none" w:sz="0" w:space="0" w:color="auto"/>
      </w:divBdr>
    </w:div>
    <w:div w:id="1035931996">
      <w:bodyDiv w:val="1"/>
      <w:marLeft w:val="0"/>
      <w:marRight w:val="0"/>
      <w:marTop w:val="0"/>
      <w:marBottom w:val="0"/>
      <w:divBdr>
        <w:top w:val="none" w:sz="0" w:space="0" w:color="auto"/>
        <w:left w:val="none" w:sz="0" w:space="0" w:color="auto"/>
        <w:bottom w:val="none" w:sz="0" w:space="0" w:color="auto"/>
        <w:right w:val="none" w:sz="0" w:space="0" w:color="auto"/>
      </w:divBdr>
    </w:div>
    <w:div w:id="1040203320">
      <w:bodyDiv w:val="1"/>
      <w:marLeft w:val="0"/>
      <w:marRight w:val="0"/>
      <w:marTop w:val="0"/>
      <w:marBottom w:val="0"/>
      <w:divBdr>
        <w:top w:val="none" w:sz="0" w:space="0" w:color="auto"/>
        <w:left w:val="none" w:sz="0" w:space="0" w:color="auto"/>
        <w:bottom w:val="none" w:sz="0" w:space="0" w:color="auto"/>
        <w:right w:val="none" w:sz="0" w:space="0" w:color="auto"/>
      </w:divBdr>
    </w:div>
    <w:div w:id="1042555352">
      <w:bodyDiv w:val="1"/>
      <w:marLeft w:val="0"/>
      <w:marRight w:val="0"/>
      <w:marTop w:val="0"/>
      <w:marBottom w:val="0"/>
      <w:divBdr>
        <w:top w:val="none" w:sz="0" w:space="0" w:color="auto"/>
        <w:left w:val="none" w:sz="0" w:space="0" w:color="auto"/>
        <w:bottom w:val="none" w:sz="0" w:space="0" w:color="auto"/>
        <w:right w:val="none" w:sz="0" w:space="0" w:color="auto"/>
      </w:divBdr>
    </w:div>
    <w:div w:id="1043334145">
      <w:bodyDiv w:val="1"/>
      <w:marLeft w:val="0"/>
      <w:marRight w:val="0"/>
      <w:marTop w:val="0"/>
      <w:marBottom w:val="0"/>
      <w:divBdr>
        <w:top w:val="none" w:sz="0" w:space="0" w:color="auto"/>
        <w:left w:val="none" w:sz="0" w:space="0" w:color="auto"/>
        <w:bottom w:val="none" w:sz="0" w:space="0" w:color="auto"/>
        <w:right w:val="none" w:sz="0" w:space="0" w:color="auto"/>
      </w:divBdr>
    </w:div>
    <w:div w:id="1043479224">
      <w:bodyDiv w:val="1"/>
      <w:marLeft w:val="0"/>
      <w:marRight w:val="0"/>
      <w:marTop w:val="0"/>
      <w:marBottom w:val="0"/>
      <w:divBdr>
        <w:top w:val="none" w:sz="0" w:space="0" w:color="auto"/>
        <w:left w:val="none" w:sz="0" w:space="0" w:color="auto"/>
        <w:bottom w:val="none" w:sz="0" w:space="0" w:color="auto"/>
        <w:right w:val="none" w:sz="0" w:space="0" w:color="auto"/>
      </w:divBdr>
    </w:div>
    <w:div w:id="1048185865">
      <w:bodyDiv w:val="1"/>
      <w:marLeft w:val="0"/>
      <w:marRight w:val="0"/>
      <w:marTop w:val="0"/>
      <w:marBottom w:val="0"/>
      <w:divBdr>
        <w:top w:val="none" w:sz="0" w:space="0" w:color="auto"/>
        <w:left w:val="none" w:sz="0" w:space="0" w:color="auto"/>
        <w:bottom w:val="none" w:sz="0" w:space="0" w:color="auto"/>
        <w:right w:val="none" w:sz="0" w:space="0" w:color="auto"/>
      </w:divBdr>
    </w:div>
    <w:div w:id="1048724059">
      <w:bodyDiv w:val="1"/>
      <w:marLeft w:val="0"/>
      <w:marRight w:val="0"/>
      <w:marTop w:val="0"/>
      <w:marBottom w:val="0"/>
      <w:divBdr>
        <w:top w:val="none" w:sz="0" w:space="0" w:color="auto"/>
        <w:left w:val="none" w:sz="0" w:space="0" w:color="auto"/>
        <w:bottom w:val="none" w:sz="0" w:space="0" w:color="auto"/>
        <w:right w:val="none" w:sz="0" w:space="0" w:color="auto"/>
      </w:divBdr>
    </w:div>
    <w:div w:id="1050227226">
      <w:bodyDiv w:val="1"/>
      <w:marLeft w:val="0"/>
      <w:marRight w:val="0"/>
      <w:marTop w:val="0"/>
      <w:marBottom w:val="0"/>
      <w:divBdr>
        <w:top w:val="none" w:sz="0" w:space="0" w:color="auto"/>
        <w:left w:val="none" w:sz="0" w:space="0" w:color="auto"/>
        <w:bottom w:val="none" w:sz="0" w:space="0" w:color="auto"/>
        <w:right w:val="none" w:sz="0" w:space="0" w:color="auto"/>
      </w:divBdr>
    </w:div>
    <w:div w:id="1053578854">
      <w:bodyDiv w:val="1"/>
      <w:marLeft w:val="0"/>
      <w:marRight w:val="0"/>
      <w:marTop w:val="0"/>
      <w:marBottom w:val="0"/>
      <w:divBdr>
        <w:top w:val="none" w:sz="0" w:space="0" w:color="auto"/>
        <w:left w:val="none" w:sz="0" w:space="0" w:color="auto"/>
        <w:bottom w:val="none" w:sz="0" w:space="0" w:color="auto"/>
        <w:right w:val="none" w:sz="0" w:space="0" w:color="auto"/>
      </w:divBdr>
    </w:div>
    <w:div w:id="1055928010">
      <w:bodyDiv w:val="1"/>
      <w:marLeft w:val="0"/>
      <w:marRight w:val="0"/>
      <w:marTop w:val="0"/>
      <w:marBottom w:val="0"/>
      <w:divBdr>
        <w:top w:val="none" w:sz="0" w:space="0" w:color="auto"/>
        <w:left w:val="none" w:sz="0" w:space="0" w:color="auto"/>
        <w:bottom w:val="none" w:sz="0" w:space="0" w:color="auto"/>
        <w:right w:val="none" w:sz="0" w:space="0" w:color="auto"/>
      </w:divBdr>
    </w:div>
    <w:div w:id="1056122781">
      <w:bodyDiv w:val="1"/>
      <w:marLeft w:val="0"/>
      <w:marRight w:val="0"/>
      <w:marTop w:val="0"/>
      <w:marBottom w:val="0"/>
      <w:divBdr>
        <w:top w:val="none" w:sz="0" w:space="0" w:color="auto"/>
        <w:left w:val="none" w:sz="0" w:space="0" w:color="auto"/>
        <w:bottom w:val="none" w:sz="0" w:space="0" w:color="auto"/>
        <w:right w:val="none" w:sz="0" w:space="0" w:color="auto"/>
      </w:divBdr>
    </w:div>
    <w:div w:id="1060398290">
      <w:bodyDiv w:val="1"/>
      <w:marLeft w:val="0"/>
      <w:marRight w:val="0"/>
      <w:marTop w:val="0"/>
      <w:marBottom w:val="0"/>
      <w:divBdr>
        <w:top w:val="none" w:sz="0" w:space="0" w:color="auto"/>
        <w:left w:val="none" w:sz="0" w:space="0" w:color="auto"/>
        <w:bottom w:val="none" w:sz="0" w:space="0" w:color="auto"/>
        <w:right w:val="none" w:sz="0" w:space="0" w:color="auto"/>
      </w:divBdr>
    </w:div>
    <w:div w:id="1075593948">
      <w:bodyDiv w:val="1"/>
      <w:marLeft w:val="0"/>
      <w:marRight w:val="0"/>
      <w:marTop w:val="0"/>
      <w:marBottom w:val="0"/>
      <w:divBdr>
        <w:top w:val="none" w:sz="0" w:space="0" w:color="auto"/>
        <w:left w:val="none" w:sz="0" w:space="0" w:color="auto"/>
        <w:bottom w:val="none" w:sz="0" w:space="0" w:color="auto"/>
        <w:right w:val="none" w:sz="0" w:space="0" w:color="auto"/>
      </w:divBdr>
    </w:div>
    <w:div w:id="1092239954">
      <w:bodyDiv w:val="1"/>
      <w:marLeft w:val="0"/>
      <w:marRight w:val="0"/>
      <w:marTop w:val="0"/>
      <w:marBottom w:val="0"/>
      <w:divBdr>
        <w:top w:val="none" w:sz="0" w:space="0" w:color="auto"/>
        <w:left w:val="none" w:sz="0" w:space="0" w:color="auto"/>
        <w:bottom w:val="none" w:sz="0" w:space="0" w:color="auto"/>
        <w:right w:val="none" w:sz="0" w:space="0" w:color="auto"/>
      </w:divBdr>
    </w:div>
    <w:div w:id="1093361482">
      <w:bodyDiv w:val="1"/>
      <w:marLeft w:val="0"/>
      <w:marRight w:val="0"/>
      <w:marTop w:val="0"/>
      <w:marBottom w:val="0"/>
      <w:divBdr>
        <w:top w:val="none" w:sz="0" w:space="0" w:color="auto"/>
        <w:left w:val="none" w:sz="0" w:space="0" w:color="auto"/>
        <w:bottom w:val="none" w:sz="0" w:space="0" w:color="auto"/>
        <w:right w:val="none" w:sz="0" w:space="0" w:color="auto"/>
      </w:divBdr>
    </w:div>
    <w:div w:id="1093361774">
      <w:bodyDiv w:val="1"/>
      <w:marLeft w:val="0"/>
      <w:marRight w:val="0"/>
      <w:marTop w:val="0"/>
      <w:marBottom w:val="0"/>
      <w:divBdr>
        <w:top w:val="none" w:sz="0" w:space="0" w:color="auto"/>
        <w:left w:val="none" w:sz="0" w:space="0" w:color="auto"/>
        <w:bottom w:val="none" w:sz="0" w:space="0" w:color="auto"/>
        <w:right w:val="none" w:sz="0" w:space="0" w:color="auto"/>
      </w:divBdr>
    </w:div>
    <w:div w:id="1094859947">
      <w:bodyDiv w:val="1"/>
      <w:marLeft w:val="0"/>
      <w:marRight w:val="0"/>
      <w:marTop w:val="0"/>
      <w:marBottom w:val="0"/>
      <w:divBdr>
        <w:top w:val="none" w:sz="0" w:space="0" w:color="auto"/>
        <w:left w:val="none" w:sz="0" w:space="0" w:color="auto"/>
        <w:bottom w:val="none" w:sz="0" w:space="0" w:color="auto"/>
        <w:right w:val="none" w:sz="0" w:space="0" w:color="auto"/>
      </w:divBdr>
    </w:div>
    <w:div w:id="1097018411">
      <w:bodyDiv w:val="1"/>
      <w:marLeft w:val="0"/>
      <w:marRight w:val="0"/>
      <w:marTop w:val="0"/>
      <w:marBottom w:val="0"/>
      <w:divBdr>
        <w:top w:val="none" w:sz="0" w:space="0" w:color="auto"/>
        <w:left w:val="none" w:sz="0" w:space="0" w:color="auto"/>
        <w:bottom w:val="none" w:sz="0" w:space="0" w:color="auto"/>
        <w:right w:val="none" w:sz="0" w:space="0" w:color="auto"/>
      </w:divBdr>
    </w:div>
    <w:div w:id="1098595558">
      <w:bodyDiv w:val="1"/>
      <w:marLeft w:val="0"/>
      <w:marRight w:val="0"/>
      <w:marTop w:val="0"/>
      <w:marBottom w:val="0"/>
      <w:divBdr>
        <w:top w:val="none" w:sz="0" w:space="0" w:color="auto"/>
        <w:left w:val="none" w:sz="0" w:space="0" w:color="auto"/>
        <w:bottom w:val="none" w:sz="0" w:space="0" w:color="auto"/>
        <w:right w:val="none" w:sz="0" w:space="0" w:color="auto"/>
      </w:divBdr>
    </w:div>
    <w:div w:id="1102191173">
      <w:bodyDiv w:val="1"/>
      <w:marLeft w:val="0"/>
      <w:marRight w:val="0"/>
      <w:marTop w:val="0"/>
      <w:marBottom w:val="0"/>
      <w:divBdr>
        <w:top w:val="none" w:sz="0" w:space="0" w:color="auto"/>
        <w:left w:val="none" w:sz="0" w:space="0" w:color="auto"/>
        <w:bottom w:val="none" w:sz="0" w:space="0" w:color="auto"/>
        <w:right w:val="none" w:sz="0" w:space="0" w:color="auto"/>
      </w:divBdr>
    </w:div>
    <w:div w:id="1110277120">
      <w:bodyDiv w:val="1"/>
      <w:marLeft w:val="0"/>
      <w:marRight w:val="0"/>
      <w:marTop w:val="0"/>
      <w:marBottom w:val="0"/>
      <w:divBdr>
        <w:top w:val="none" w:sz="0" w:space="0" w:color="auto"/>
        <w:left w:val="none" w:sz="0" w:space="0" w:color="auto"/>
        <w:bottom w:val="none" w:sz="0" w:space="0" w:color="auto"/>
        <w:right w:val="none" w:sz="0" w:space="0" w:color="auto"/>
      </w:divBdr>
    </w:div>
    <w:div w:id="1114711293">
      <w:bodyDiv w:val="1"/>
      <w:marLeft w:val="0"/>
      <w:marRight w:val="0"/>
      <w:marTop w:val="0"/>
      <w:marBottom w:val="0"/>
      <w:divBdr>
        <w:top w:val="none" w:sz="0" w:space="0" w:color="auto"/>
        <w:left w:val="none" w:sz="0" w:space="0" w:color="auto"/>
        <w:bottom w:val="none" w:sz="0" w:space="0" w:color="auto"/>
        <w:right w:val="none" w:sz="0" w:space="0" w:color="auto"/>
      </w:divBdr>
    </w:div>
    <w:div w:id="1119953430">
      <w:bodyDiv w:val="1"/>
      <w:marLeft w:val="0"/>
      <w:marRight w:val="0"/>
      <w:marTop w:val="0"/>
      <w:marBottom w:val="0"/>
      <w:divBdr>
        <w:top w:val="none" w:sz="0" w:space="0" w:color="auto"/>
        <w:left w:val="none" w:sz="0" w:space="0" w:color="auto"/>
        <w:bottom w:val="none" w:sz="0" w:space="0" w:color="auto"/>
        <w:right w:val="none" w:sz="0" w:space="0" w:color="auto"/>
      </w:divBdr>
    </w:div>
    <w:div w:id="1122068364">
      <w:bodyDiv w:val="1"/>
      <w:marLeft w:val="0"/>
      <w:marRight w:val="0"/>
      <w:marTop w:val="0"/>
      <w:marBottom w:val="0"/>
      <w:divBdr>
        <w:top w:val="none" w:sz="0" w:space="0" w:color="auto"/>
        <w:left w:val="none" w:sz="0" w:space="0" w:color="auto"/>
        <w:bottom w:val="none" w:sz="0" w:space="0" w:color="auto"/>
        <w:right w:val="none" w:sz="0" w:space="0" w:color="auto"/>
      </w:divBdr>
    </w:div>
    <w:div w:id="1127814802">
      <w:bodyDiv w:val="1"/>
      <w:marLeft w:val="0"/>
      <w:marRight w:val="0"/>
      <w:marTop w:val="0"/>
      <w:marBottom w:val="0"/>
      <w:divBdr>
        <w:top w:val="none" w:sz="0" w:space="0" w:color="auto"/>
        <w:left w:val="none" w:sz="0" w:space="0" w:color="auto"/>
        <w:bottom w:val="none" w:sz="0" w:space="0" w:color="auto"/>
        <w:right w:val="none" w:sz="0" w:space="0" w:color="auto"/>
      </w:divBdr>
    </w:div>
    <w:div w:id="1133249422">
      <w:bodyDiv w:val="1"/>
      <w:marLeft w:val="0"/>
      <w:marRight w:val="0"/>
      <w:marTop w:val="0"/>
      <w:marBottom w:val="0"/>
      <w:divBdr>
        <w:top w:val="none" w:sz="0" w:space="0" w:color="auto"/>
        <w:left w:val="none" w:sz="0" w:space="0" w:color="auto"/>
        <w:bottom w:val="none" w:sz="0" w:space="0" w:color="auto"/>
        <w:right w:val="none" w:sz="0" w:space="0" w:color="auto"/>
      </w:divBdr>
    </w:div>
    <w:div w:id="1133906917">
      <w:bodyDiv w:val="1"/>
      <w:marLeft w:val="0"/>
      <w:marRight w:val="0"/>
      <w:marTop w:val="0"/>
      <w:marBottom w:val="0"/>
      <w:divBdr>
        <w:top w:val="none" w:sz="0" w:space="0" w:color="auto"/>
        <w:left w:val="none" w:sz="0" w:space="0" w:color="auto"/>
        <w:bottom w:val="none" w:sz="0" w:space="0" w:color="auto"/>
        <w:right w:val="none" w:sz="0" w:space="0" w:color="auto"/>
      </w:divBdr>
    </w:div>
    <w:div w:id="1137146714">
      <w:bodyDiv w:val="1"/>
      <w:marLeft w:val="0"/>
      <w:marRight w:val="0"/>
      <w:marTop w:val="0"/>
      <w:marBottom w:val="0"/>
      <w:divBdr>
        <w:top w:val="none" w:sz="0" w:space="0" w:color="auto"/>
        <w:left w:val="none" w:sz="0" w:space="0" w:color="auto"/>
        <w:bottom w:val="none" w:sz="0" w:space="0" w:color="auto"/>
        <w:right w:val="none" w:sz="0" w:space="0" w:color="auto"/>
      </w:divBdr>
    </w:div>
    <w:div w:id="1138189011">
      <w:bodyDiv w:val="1"/>
      <w:marLeft w:val="0"/>
      <w:marRight w:val="0"/>
      <w:marTop w:val="0"/>
      <w:marBottom w:val="0"/>
      <w:divBdr>
        <w:top w:val="none" w:sz="0" w:space="0" w:color="auto"/>
        <w:left w:val="none" w:sz="0" w:space="0" w:color="auto"/>
        <w:bottom w:val="none" w:sz="0" w:space="0" w:color="auto"/>
        <w:right w:val="none" w:sz="0" w:space="0" w:color="auto"/>
      </w:divBdr>
    </w:div>
    <w:div w:id="1138458036">
      <w:bodyDiv w:val="1"/>
      <w:marLeft w:val="0"/>
      <w:marRight w:val="0"/>
      <w:marTop w:val="0"/>
      <w:marBottom w:val="0"/>
      <w:divBdr>
        <w:top w:val="none" w:sz="0" w:space="0" w:color="auto"/>
        <w:left w:val="none" w:sz="0" w:space="0" w:color="auto"/>
        <w:bottom w:val="none" w:sz="0" w:space="0" w:color="auto"/>
        <w:right w:val="none" w:sz="0" w:space="0" w:color="auto"/>
      </w:divBdr>
    </w:div>
    <w:div w:id="1140459164">
      <w:bodyDiv w:val="1"/>
      <w:marLeft w:val="0"/>
      <w:marRight w:val="0"/>
      <w:marTop w:val="0"/>
      <w:marBottom w:val="0"/>
      <w:divBdr>
        <w:top w:val="none" w:sz="0" w:space="0" w:color="auto"/>
        <w:left w:val="none" w:sz="0" w:space="0" w:color="auto"/>
        <w:bottom w:val="none" w:sz="0" w:space="0" w:color="auto"/>
        <w:right w:val="none" w:sz="0" w:space="0" w:color="auto"/>
      </w:divBdr>
    </w:div>
    <w:div w:id="1140920386">
      <w:bodyDiv w:val="1"/>
      <w:marLeft w:val="0"/>
      <w:marRight w:val="0"/>
      <w:marTop w:val="0"/>
      <w:marBottom w:val="0"/>
      <w:divBdr>
        <w:top w:val="none" w:sz="0" w:space="0" w:color="auto"/>
        <w:left w:val="none" w:sz="0" w:space="0" w:color="auto"/>
        <w:bottom w:val="none" w:sz="0" w:space="0" w:color="auto"/>
        <w:right w:val="none" w:sz="0" w:space="0" w:color="auto"/>
      </w:divBdr>
    </w:div>
    <w:div w:id="1143546394">
      <w:bodyDiv w:val="1"/>
      <w:marLeft w:val="0"/>
      <w:marRight w:val="0"/>
      <w:marTop w:val="0"/>
      <w:marBottom w:val="0"/>
      <w:divBdr>
        <w:top w:val="none" w:sz="0" w:space="0" w:color="auto"/>
        <w:left w:val="none" w:sz="0" w:space="0" w:color="auto"/>
        <w:bottom w:val="none" w:sz="0" w:space="0" w:color="auto"/>
        <w:right w:val="none" w:sz="0" w:space="0" w:color="auto"/>
      </w:divBdr>
    </w:div>
    <w:div w:id="1150173525">
      <w:bodyDiv w:val="1"/>
      <w:marLeft w:val="0"/>
      <w:marRight w:val="0"/>
      <w:marTop w:val="0"/>
      <w:marBottom w:val="0"/>
      <w:divBdr>
        <w:top w:val="none" w:sz="0" w:space="0" w:color="auto"/>
        <w:left w:val="none" w:sz="0" w:space="0" w:color="auto"/>
        <w:bottom w:val="none" w:sz="0" w:space="0" w:color="auto"/>
        <w:right w:val="none" w:sz="0" w:space="0" w:color="auto"/>
      </w:divBdr>
    </w:div>
    <w:div w:id="1152140690">
      <w:bodyDiv w:val="1"/>
      <w:marLeft w:val="0"/>
      <w:marRight w:val="0"/>
      <w:marTop w:val="0"/>
      <w:marBottom w:val="0"/>
      <w:divBdr>
        <w:top w:val="none" w:sz="0" w:space="0" w:color="auto"/>
        <w:left w:val="none" w:sz="0" w:space="0" w:color="auto"/>
        <w:bottom w:val="none" w:sz="0" w:space="0" w:color="auto"/>
        <w:right w:val="none" w:sz="0" w:space="0" w:color="auto"/>
      </w:divBdr>
    </w:div>
    <w:div w:id="1152477788">
      <w:bodyDiv w:val="1"/>
      <w:marLeft w:val="0"/>
      <w:marRight w:val="0"/>
      <w:marTop w:val="0"/>
      <w:marBottom w:val="0"/>
      <w:divBdr>
        <w:top w:val="none" w:sz="0" w:space="0" w:color="auto"/>
        <w:left w:val="none" w:sz="0" w:space="0" w:color="auto"/>
        <w:bottom w:val="none" w:sz="0" w:space="0" w:color="auto"/>
        <w:right w:val="none" w:sz="0" w:space="0" w:color="auto"/>
      </w:divBdr>
    </w:div>
    <w:div w:id="1153179523">
      <w:bodyDiv w:val="1"/>
      <w:marLeft w:val="0"/>
      <w:marRight w:val="0"/>
      <w:marTop w:val="0"/>
      <w:marBottom w:val="0"/>
      <w:divBdr>
        <w:top w:val="none" w:sz="0" w:space="0" w:color="auto"/>
        <w:left w:val="none" w:sz="0" w:space="0" w:color="auto"/>
        <w:bottom w:val="none" w:sz="0" w:space="0" w:color="auto"/>
        <w:right w:val="none" w:sz="0" w:space="0" w:color="auto"/>
      </w:divBdr>
    </w:div>
    <w:div w:id="1153331659">
      <w:bodyDiv w:val="1"/>
      <w:marLeft w:val="0"/>
      <w:marRight w:val="0"/>
      <w:marTop w:val="0"/>
      <w:marBottom w:val="0"/>
      <w:divBdr>
        <w:top w:val="none" w:sz="0" w:space="0" w:color="auto"/>
        <w:left w:val="none" w:sz="0" w:space="0" w:color="auto"/>
        <w:bottom w:val="none" w:sz="0" w:space="0" w:color="auto"/>
        <w:right w:val="none" w:sz="0" w:space="0" w:color="auto"/>
      </w:divBdr>
    </w:div>
    <w:div w:id="1156262787">
      <w:bodyDiv w:val="1"/>
      <w:marLeft w:val="0"/>
      <w:marRight w:val="0"/>
      <w:marTop w:val="0"/>
      <w:marBottom w:val="0"/>
      <w:divBdr>
        <w:top w:val="none" w:sz="0" w:space="0" w:color="auto"/>
        <w:left w:val="none" w:sz="0" w:space="0" w:color="auto"/>
        <w:bottom w:val="none" w:sz="0" w:space="0" w:color="auto"/>
        <w:right w:val="none" w:sz="0" w:space="0" w:color="auto"/>
      </w:divBdr>
    </w:div>
    <w:div w:id="1158497454">
      <w:bodyDiv w:val="1"/>
      <w:marLeft w:val="0"/>
      <w:marRight w:val="0"/>
      <w:marTop w:val="0"/>
      <w:marBottom w:val="0"/>
      <w:divBdr>
        <w:top w:val="none" w:sz="0" w:space="0" w:color="auto"/>
        <w:left w:val="none" w:sz="0" w:space="0" w:color="auto"/>
        <w:bottom w:val="none" w:sz="0" w:space="0" w:color="auto"/>
        <w:right w:val="none" w:sz="0" w:space="0" w:color="auto"/>
      </w:divBdr>
    </w:div>
    <w:div w:id="1159930534">
      <w:bodyDiv w:val="1"/>
      <w:marLeft w:val="0"/>
      <w:marRight w:val="0"/>
      <w:marTop w:val="0"/>
      <w:marBottom w:val="0"/>
      <w:divBdr>
        <w:top w:val="none" w:sz="0" w:space="0" w:color="auto"/>
        <w:left w:val="none" w:sz="0" w:space="0" w:color="auto"/>
        <w:bottom w:val="none" w:sz="0" w:space="0" w:color="auto"/>
        <w:right w:val="none" w:sz="0" w:space="0" w:color="auto"/>
      </w:divBdr>
    </w:div>
    <w:div w:id="1159998109">
      <w:bodyDiv w:val="1"/>
      <w:marLeft w:val="0"/>
      <w:marRight w:val="0"/>
      <w:marTop w:val="0"/>
      <w:marBottom w:val="0"/>
      <w:divBdr>
        <w:top w:val="none" w:sz="0" w:space="0" w:color="auto"/>
        <w:left w:val="none" w:sz="0" w:space="0" w:color="auto"/>
        <w:bottom w:val="none" w:sz="0" w:space="0" w:color="auto"/>
        <w:right w:val="none" w:sz="0" w:space="0" w:color="auto"/>
      </w:divBdr>
    </w:div>
    <w:div w:id="1161581456">
      <w:bodyDiv w:val="1"/>
      <w:marLeft w:val="0"/>
      <w:marRight w:val="0"/>
      <w:marTop w:val="0"/>
      <w:marBottom w:val="0"/>
      <w:divBdr>
        <w:top w:val="none" w:sz="0" w:space="0" w:color="auto"/>
        <w:left w:val="none" w:sz="0" w:space="0" w:color="auto"/>
        <w:bottom w:val="none" w:sz="0" w:space="0" w:color="auto"/>
        <w:right w:val="none" w:sz="0" w:space="0" w:color="auto"/>
      </w:divBdr>
    </w:div>
    <w:div w:id="1163594168">
      <w:bodyDiv w:val="1"/>
      <w:marLeft w:val="0"/>
      <w:marRight w:val="0"/>
      <w:marTop w:val="0"/>
      <w:marBottom w:val="0"/>
      <w:divBdr>
        <w:top w:val="none" w:sz="0" w:space="0" w:color="auto"/>
        <w:left w:val="none" w:sz="0" w:space="0" w:color="auto"/>
        <w:bottom w:val="none" w:sz="0" w:space="0" w:color="auto"/>
        <w:right w:val="none" w:sz="0" w:space="0" w:color="auto"/>
      </w:divBdr>
    </w:div>
    <w:div w:id="1164660747">
      <w:bodyDiv w:val="1"/>
      <w:marLeft w:val="0"/>
      <w:marRight w:val="0"/>
      <w:marTop w:val="0"/>
      <w:marBottom w:val="0"/>
      <w:divBdr>
        <w:top w:val="none" w:sz="0" w:space="0" w:color="auto"/>
        <w:left w:val="none" w:sz="0" w:space="0" w:color="auto"/>
        <w:bottom w:val="none" w:sz="0" w:space="0" w:color="auto"/>
        <w:right w:val="none" w:sz="0" w:space="0" w:color="auto"/>
      </w:divBdr>
    </w:div>
    <w:div w:id="1165825601">
      <w:bodyDiv w:val="1"/>
      <w:marLeft w:val="0"/>
      <w:marRight w:val="0"/>
      <w:marTop w:val="0"/>
      <w:marBottom w:val="0"/>
      <w:divBdr>
        <w:top w:val="none" w:sz="0" w:space="0" w:color="auto"/>
        <w:left w:val="none" w:sz="0" w:space="0" w:color="auto"/>
        <w:bottom w:val="none" w:sz="0" w:space="0" w:color="auto"/>
        <w:right w:val="none" w:sz="0" w:space="0" w:color="auto"/>
      </w:divBdr>
    </w:div>
    <w:div w:id="1169520932">
      <w:bodyDiv w:val="1"/>
      <w:marLeft w:val="0"/>
      <w:marRight w:val="0"/>
      <w:marTop w:val="0"/>
      <w:marBottom w:val="0"/>
      <w:divBdr>
        <w:top w:val="none" w:sz="0" w:space="0" w:color="auto"/>
        <w:left w:val="none" w:sz="0" w:space="0" w:color="auto"/>
        <w:bottom w:val="none" w:sz="0" w:space="0" w:color="auto"/>
        <w:right w:val="none" w:sz="0" w:space="0" w:color="auto"/>
      </w:divBdr>
    </w:div>
    <w:div w:id="1172644427">
      <w:bodyDiv w:val="1"/>
      <w:marLeft w:val="0"/>
      <w:marRight w:val="0"/>
      <w:marTop w:val="0"/>
      <w:marBottom w:val="0"/>
      <w:divBdr>
        <w:top w:val="none" w:sz="0" w:space="0" w:color="auto"/>
        <w:left w:val="none" w:sz="0" w:space="0" w:color="auto"/>
        <w:bottom w:val="none" w:sz="0" w:space="0" w:color="auto"/>
        <w:right w:val="none" w:sz="0" w:space="0" w:color="auto"/>
      </w:divBdr>
    </w:div>
    <w:div w:id="1175917224">
      <w:bodyDiv w:val="1"/>
      <w:marLeft w:val="0"/>
      <w:marRight w:val="0"/>
      <w:marTop w:val="0"/>
      <w:marBottom w:val="0"/>
      <w:divBdr>
        <w:top w:val="none" w:sz="0" w:space="0" w:color="auto"/>
        <w:left w:val="none" w:sz="0" w:space="0" w:color="auto"/>
        <w:bottom w:val="none" w:sz="0" w:space="0" w:color="auto"/>
        <w:right w:val="none" w:sz="0" w:space="0" w:color="auto"/>
      </w:divBdr>
    </w:div>
    <w:div w:id="1181431531">
      <w:bodyDiv w:val="1"/>
      <w:marLeft w:val="0"/>
      <w:marRight w:val="0"/>
      <w:marTop w:val="0"/>
      <w:marBottom w:val="0"/>
      <w:divBdr>
        <w:top w:val="none" w:sz="0" w:space="0" w:color="auto"/>
        <w:left w:val="none" w:sz="0" w:space="0" w:color="auto"/>
        <w:bottom w:val="none" w:sz="0" w:space="0" w:color="auto"/>
        <w:right w:val="none" w:sz="0" w:space="0" w:color="auto"/>
      </w:divBdr>
    </w:div>
    <w:div w:id="1182167039">
      <w:bodyDiv w:val="1"/>
      <w:marLeft w:val="0"/>
      <w:marRight w:val="0"/>
      <w:marTop w:val="0"/>
      <w:marBottom w:val="0"/>
      <w:divBdr>
        <w:top w:val="none" w:sz="0" w:space="0" w:color="auto"/>
        <w:left w:val="none" w:sz="0" w:space="0" w:color="auto"/>
        <w:bottom w:val="none" w:sz="0" w:space="0" w:color="auto"/>
        <w:right w:val="none" w:sz="0" w:space="0" w:color="auto"/>
      </w:divBdr>
    </w:div>
    <w:div w:id="1182814026">
      <w:bodyDiv w:val="1"/>
      <w:marLeft w:val="0"/>
      <w:marRight w:val="0"/>
      <w:marTop w:val="0"/>
      <w:marBottom w:val="0"/>
      <w:divBdr>
        <w:top w:val="none" w:sz="0" w:space="0" w:color="auto"/>
        <w:left w:val="none" w:sz="0" w:space="0" w:color="auto"/>
        <w:bottom w:val="none" w:sz="0" w:space="0" w:color="auto"/>
        <w:right w:val="none" w:sz="0" w:space="0" w:color="auto"/>
      </w:divBdr>
    </w:div>
    <w:div w:id="1184435879">
      <w:bodyDiv w:val="1"/>
      <w:marLeft w:val="0"/>
      <w:marRight w:val="0"/>
      <w:marTop w:val="0"/>
      <w:marBottom w:val="0"/>
      <w:divBdr>
        <w:top w:val="none" w:sz="0" w:space="0" w:color="auto"/>
        <w:left w:val="none" w:sz="0" w:space="0" w:color="auto"/>
        <w:bottom w:val="none" w:sz="0" w:space="0" w:color="auto"/>
        <w:right w:val="none" w:sz="0" w:space="0" w:color="auto"/>
      </w:divBdr>
    </w:div>
    <w:div w:id="1188445500">
      <w:bodyDiv w:val="1"/>
      <w:marLeft w:val="0"/>
      <w:marRight w:val="0"/>
      <w:marTop w:val="0"/>
      <w:marBottom w:val="0"/>
      <w:divBdr>
        <w:top w:val="none" w:sz="0" w:space="0" w:color="auto"/>
        <w:left w:val="none" w:sz="0" w:space="0" w:color="auto"/>
        <w:bottom w:val="none" w:sz="0" w:space="0" w:color="auto"/>
        <w:right w:val="none" w:sz="0" w:space="0" w:color="auto"/>
      </w:divBdr>
    </w:div>
    <w:div w:id="1190680738">
      <w:bodyDiv w:val="1"/>
      <w:marLeft w:val="0"/>
      <w:marRight w:val="0"/>
      <w:marTop w:val="0"/>
      <w:marBottom w:val="0"/>
      <w:divBdr>
        <w:top w:val="none" w:sz="0" w:space="0" w:color="auto"/>
        <w:left w:val="none" w:sz="0" w:space="0" w:color="auto"/>
        <w:bottom w:val="none" w:sz="0" w:space="0" w:color="auto"/>
        <w:right w:val="none" w:sz="0" w:space="0" w:color="auto"/>
      </w:divBdr>
    </w:div>
    <w:div w:id="1192111372">
      <w:bodyDiv w:val="1"/>
      <w:marLeft w:val="0"/>
      <w:marRight w:val="0"/>
      <w:marTop w:val="0"/>
      <w:marBottom w:val="0"/>
      <w:divBdr>
        <w:top w:val="none" w:sz="0" w:space="0" w:color="auto"/>
        <w:left w:val="none" w:sz="0" w:space="0" w:color="auto"/>
        <w:bottom w:val="none" w:sz="0" w:space="0" w:color="auto"/>
        <w:right w:val="none" w:sz="0" w:space="0" w:color="auto"/>
      </w:divBdr>
    </w:div>
    <w:div w:id="1197624033">
      <w:bodyDiv w:val="1"/>
      <w:marLeft w:val="0"/>
      <w:marRight w:val="0"/>
      <w:marTop w:val="0"/>
      <w:marBottom w:val="0"/>
      <w:divBdr>
        <w:top w:val="none" w:sz="0" w:space="0" w:color="auto"/>
        <w:left w:val="none" w:sz="0" w:space="0" w:color="auto"/>
        <w:bottom w:val="none" w:sz="0" w:space="0" w:color="auto"/>
        <w:right w:val="none" w:sz="0" w:space="0" w:color="auto"/>
      </w:divBdr>
    </w:div>
    <w:div w:id="1207990316">
      <w:bodyDiv w:val="1"/>
      <w:marLeft w:val="0"/>
      <w:marRight w:val="0"/>
      <w:marTop w:val="0"/>
      <w:marBottom w:val="0"/>
      <w:divBdr>
        <w:top w:val="none" w:sz="0" w:space="0" w:color="auto"/>
        <w:left w:val="none" w:sz="0" w:space="0" w:color="auto"/>
        <w:bottom w:val="none" w:sz="0" w:space="0" w:color="auto"/>
        <w:right w:val="none" w:sz="0" w:space="0" w:color="auto"/>
      </w:divBdr>
    </w:div>
    <w:div w:id="1208224034">
      <w:bodyDiv w:val="1"/>
      <w:marLeft w:val="0"/>
      <w:marRight w:val="0"/>
      <w:marTop w:val="0"/>
      <w:marBottom w:val="0"/>
      <w:divBdr>
        <w:top w:val="none" w:sz="0" w:space="0" w:color="auto"/>
        <w:left w:val="none" w:sz="0" w:space="0" w:color="auto"/>
        <w:bottom w:val="none" w:sz="0" w:space="0" w:color="auto"/>
        <w:right w:val="none" w:sz="0" w:space="0" w:color="auto"/>
      </w:divBdr>
    </w:div>
    <w:div w:id="1210385262">
      <w:bodyDiv w:val="1"/>
      <w:marLeft w:val="0"/>
      <w:marRight w:val="0"/>
      <w:marTop w:val="0"/>
      <w:marBottom w:val="0"/>
      <w:divBdr>
        <w:top w:val="none" w:sz="0" w:space="0" w:color="auto"/>
        <w:left w:val="none" w:sz="0" w:space="0" w:color="auto"/>
        <w:bottom w:val="none" w:sz="0" w:space="0" w:color="auto"/>
        <w:right w:val="none" w:sz="0" w:space="0" w:color="auto"/>
      </w:divBdr>
    </w:div>
    <w:div w:id="1211696374">
      <w:bodyDiv w:val="1"/>
      <w:marLeft w:val="0"/>
      <w:marRight w:val="0"/>
      <w:marTop w:val="0"/>
      <w:marBottom w:val="0"/>
      <w:divBdr>
        <w:top w:val="none" w:sz="0" w:space="0" w:color="auto"/>
        <w:left w:val="none" w:sz="0" w:space="0" w:color="auto"/>
        <w:bottom w:val="none" w:sz="0" w:space="0" w:color="auto"/>
        <w:right w:val="none" w:sz="0" w:space="0" w:color="auto"/>
      </w:divBdr>
    </w:div>
    <w:div w:id="1214853038">
      <w:bodyDiv w:val="1"/>
      <w:marLeft w:val="0"/>
      <w:marRight w:val="0"/>
      <w:marTop w:val="0"/>
      <w:marBottom w:val="0"/>
      <w:divBdr>
        <w:top w:val="none" w:sz="0" w:space="0" w:color="auto"/>
        <w:left w:val="none" w:sz="0" w:space="0" w:color="auto"/>
        <w:bottom w:val="none" w:sz="0" w:space="0" w:color="auto"/>
        <w:right w:val="none" w:sz="0" w:space="0" w:color="auto"/>
      </w:divBdr>
    </w:div>
    <w:div w:id="1216355314">
      <w:bodyDiv w:val="1"/>
      <w:marLeft w:val="0"/>
      <w:marRight w:val="0"/>
      <w:marTop w:val="0"/>
      <w:marBottom w:val="0"/>
      <w:divBdr>
        <w:top w:val="none" w:sz="0" w:space="0" w:color="auto"/>
        <w:left w:val="none" w:sz="0" w:space="0" w:color="auto"/>
        <w:bottom w:val="none" w:sz="0" w:space="0" w:color="auto"/>
        <w:right w:val="none" w:sz="0" w:space="0" w:color="auto"/>
      </w:divBdr>
    </w:div>
    <w:div w:id="1216814942">
      <w:bodyDiv w:val="1"/>
      <w:marLeft w:val="0"/>
      <w:marRight w:val="0"/>
      <w:marTop w:val="0"/>
      <w:marBottom w:val="0"/>
      <w:divBdr>
        <w:top w:val="none" w:sz="0" w:space="0" w:color="auto"/>
        <w:left w:val="none" w:sz="0" w:space="0" w:color="auto"/>
        <w:bottom w:val="none" w:sz="0" w:space="0" w:color="auto"/>
        <w:right w:val="none" w:sz="0" w:space="0" w:color="auto"/>
      </w:divBdr>
    </w:div>
    <w:div w:id="1231769089">
      <w:bodyDiv w:val="1"/>
      <w:marLeft w:val="0"/>
      <w:marRight w:val="0"/>
      <w:marTop w:val="0"/>
      <w:marBottom w:val="0"/>
      <w:divBdr>
        <w:top w:val="none" w:sz="0" w:space="0" w:color="auto"/>
        <w:left w:val="none" w:sz="0" w:space="0" w:color="auto"/>
        <w:bottom w:val="none" w:sz="0" w:space="0" w:color="auto"/>
        <w:right w:val="none" w:sz="0" w:space="0" w:color="auto"/>
      </w:divBdr>
    </w:div>
    <w:div w:id="1232077185">
      <w:bodyDiv w:val="1"/>
      <w:marLeft w:val="0"/>
      <w:marRight w:val="0"/>
      <w:marTop w:val="0"/>
      <w:marBottom w:val="0"/>
      <w:divBdr>
        <w:top w:val="none" w:sz="0" w:space="0" w:color="auto"/>
        <w:left w:val="none" w:sz="0" w:space="0" w:color="auto"/>
        <w:bottom w:val="none" w:sz="0" w:space="0" w:color="auto"/>
        <w:right w:val="none" w:sz="0" w:space="0" w:color="auto"/>
      </w:divBdr>
    </w:div>
    <w:div w:id="1235579341">
      <w:bodyDiv w:val="1"/>
      <w:marLeft w:val="0"/>
      <w:marRight w:val="0"/>
      <w:marTop w:val="0"/>
      <w:marBottom w:val="0"/>
      <w:divBdr>
        <w:top w:val="none" w:sz="0" w:space="0" w:color="auto"/>
        <w:left w:val="none" w:sz="0" w:space="0" w:color="auto"/>
        <w:bottom w:val="none" w:sz="0" w:space="0" w:color="auto"/>
        <w:right w:val="none" w:sz="0" w:space="0" w:color="auto"/>
      </w:divBdr>
    </w:div>
    <w:div w:id="1236670768">
      <w:bodyDiv w:val="1"/>
      <w:marLeft w:val="0"/>
      <w:marRight w:val="0"/>
      <w:marTop w:val="0"/>
      <w:marBottom w:val="0"/>
      <w:divBdr>
        <w:top w:val="none" w:sz="0" w:space="0" w:color="auto"/>
        <w:left w:val="none" w:sz="0" w:space="0" w:color="auto"/>
        <w:bottom w:val="none" w:sz="0" w:space="0" w:color="auto"/>
        <w:right w:val="none" w:sz="0" w:space="0" w:color="auto"/>
      </w:divBdr>
    </w:div>
    <w:div w:id="1239901686">
      <w:bodyDiv w:val="1"/>
      <w:marLeft w:val="0"/>
      <w:marRight w:val="0"/>
      <w:marTop w:val="0"/>
      <w:marBottom w:val="0"/>
      <w:divBdr>
        <w:top w:val="none" w:sz="0" w:space="0" w:color="auto"/>
        <w:left w:val="none" w:sz="0" w:space="0" w:color="auto"/>
        <w:bottom w:val="none" w:sz="0" w:space="0" w:color="auto"/>
        <w:right w:val="none" w:sz="0" w:space="0" w:color="auto"/>
      </w:divBdr>
    </w:div>
    <w:div w:id="1242909500">
      <w:bodyDiv w:val="1"/>
      <w:marLeft w:val="0"/>
      <w:marRight w:val="0"/>
      <w:marTop w:val="0"/>
      <w:marBottom w:val="0"/>
      <w:divBdr>
        <w:top w:val="none" w:sz="0" w:space="0" w:color="auto"/>
        <w:left w:val="none" w:sz="0" w:space="0" w:color="auto"/>
        <w:bottom w:val="none" w:sz="0" w:space="0" w:color="auto"/>
        <w:right w:val="none" w:sz="0" w:space="0" w:color="auto"/>
      </w:divBdr>
    </w:div>
    <w:div w:id="1250040369">
      <w:bodyDiv w:val="1"/>
      <w:marLeft w:val="0"/>
      <w:marRight w:val="0"/>
      <w:marTop w:val="0"/>
      <w:marBottom w:val="0"/>
      <w:divBdr>
        <w:top w:val="none" w:sz="0" w:space="0" w:color="auto"/>
        <w:left w:val="none" w:sz="0" w:space="0" w:color="auto"/>
        <w:bottom w:val="none" w:sz="0" w:space="0" w:color="auto"/>
        <w:right w:val="none" w:sz="0" w:space="0" w:color="auto"/>
      </w:divBdr>
    </w:div>
    <w:div w:id="1255552033">
      <w:bodyDiv w:val="1"/>
      <w:marLeft w:val="0"/>
      <w:marRight w:val="0"/>
      <w:marTop w:val="0"/>
      <w:marBottom w:val="0"/>
      <w:divBdr>
        <w:top w:val="none" w:sz="0" w:space="0" w:color="auto"/>
        <w:left w:val="none" w:sz="0" w:space="0" w:color="auto"/>
        <w:bottom w:val="none" w:sz="0" w:space="0" w:color="auto"/>
        <w:right w:val="none" w:sz="0" w:space="0" w:color="auto"/>
      </w:divBdr>
    </w:div>
    <w:div w:id="1259175859">
      <w:bodyDiv w:val="1"/>
      <w:marLeft w:val="0"/>
      <w:marRight w:val="0"/>
      <w:marTop w:val="0"/>
      <w:marBottom w:val="0"/>
      <w:divBdr>
        <w:top w:val="none" w:sz="0" w:space="0" w:color="auto"/>
        <w:left w:val="none" w:sz="0" w:space="0" w:color="auto"/>
        <w:bottom w:val="none" w:sz="0" w:space="0" w:color="auto"/>
        <w:right w:val="none" w:sz="0" w:space="0" w:color="auto"/>
      </w:divBdr>
    </w:div>
    <w:div w:id="1261915353">
      <w:bodyDiv w:val="1"/>
      <w:marLeft w:val="0"/>
      <w:marRight w:val="0"/>
      <w:marTop w:val="0"/>
      <w:marBottom w:val="0"/>
      <w:divBdr>
        <w:top w:val="none" w:sz="0" w:space="0" w:color="auto"/>
        <w:left w:val="none" w:sz="0" w:space="0" w:color="auto"/>
        <w:bottom w:val="none" w:sz="0" w:space="0" w:color="auto"/>
        <w:right w:val="none" w:sz="0" w:space="0" w:color="auto"/>
      </w:divBdr>
    </w:div>
    <w:div w:id="1263952798">
      <w:bodyDiv w:val="1"/>
      <w:marLeft w:val="0"/>
      <w:marRight w:val="0"/>
      <w:marTop w:val="0"/>
      <w:marBottom w:val="0"/>
      <w:divBdr>
        <w:top w:val="none" w:sz="0" w:space="0" w:color="auto"/>
        <w:left w:val="none" w:sz="0" w:space="0" w:color="auto"/>
        <w:bottom w:val="none" w:sz="0" w:space="0" w:color="auto"/>
        <w:right w:val="none" w:sz="0" w:space="0" w:color="auto"/>
      </w:divBdr>
    </w:div>
    <w:div w:id="1266770245">
      <w:bodyDiv w:val="1"/>
      <w:marLeft w:val="0"/>
      <w:marRight w:val="0"/>
      <w:marTop w:val="0"/>
      <w:marBottom w:val="0"/>
      <w:divBdr>
        <w:top w:val="none" w:sz="0" w:space="0" w:color="auto"/>
        <w:left w:val="none" w:sz="0" w:space="0" w:color="auto"/>
        <w:bottom w:val="none" w:sz="0" w:space="0" w:color="auto"/>
        <w:right w:val="none" w:sz="0" w:space="0" w:color="auto"/>
      </w:divBdr>
    </w:div>
    <w:div w:id="1267544328">
      <w:bodyDiv w:val="1"/>
      <w:marLeft w:val="0"/>
      <w:marRight w:val="0"/>
      <w:marTop w:val="0"/>
      <w:marBottom w:val="0"/>
      <w:divBdr>
        <w:top w:val="none" w:sz="0" w:space="0" w:color="auto"/>
        <w:left w:val="none" w:sz="0" w:space="0" w:color="auto"/>
        <w:bottom w:val="none" w:sz="0" w:space="0" w:color="auto"/>
        <w:right w:val="none" w:sz="0" w:space="0" w:color="auto"/>
      </w:divBdr>
    </w:div>
    <w:div w:id="1268349212">
      <w:bodyDiv w:val="1"/>
      <w:marLeft w:val="0"/>
      <w:marRight w:val="0"/>
      <w:marTop w:val="0"/>
      <w:marBottom w:val="0"/>
      <w:divBdr>
        <w:top w:val="none" w:sz="0" w:space="0" w:color="auto"/>
        <w:left w:val="none" w:sz="0" w:space="0" w:color="auto"/>
        <w:bottom w:val="none" w:sz="0" w:space="0" w:color="auto"/>
        <w:right w:val="none" w:sz="0" w:space="0" w:color="auto"/>
      </w:divBdr>
    </w:div>
    <w:div w:id="1273584877">
      <w:bodyDiv w:val="1"/>
      <w:marLeft w:val="0"/>
      <w:marRight w:val="0"/>
      <w:marTop w:val="0"/>
      <w:marBottom w:val="0"/>
      <w:divBdr>
        <w:top w:val="none" w:sz="0" w:space="0" w:color="auto"/>
        <w:left w:val="none" w:sz="0" w:space="0" w:color="auto"/>
        <w:bottom w:val="none" w:sz="0" w:space="0" w:color="auto"/>
        <w:right w:val="none" w:sz="0" w:space="0" w:color="auto"/>
      </w:divBdr>
    </w:div>
    <w:div w:id="1277637727">
      <w:bodyDiv w:val="1"/>
      <w:marLeft w:val="0"/>
      <w:marRight w:val="0"/>
      <w:marTop w:val="0"/>
      <w:marBottom w:val="0"/>
      <w:divBdr>
        <w:top w:val="none" w:sz="0" w:space="0" w:color="auto"/>
        <w:left w:val="none" w:sz="0" w:space="0" w:color="auto"/>
        <w:bottom w:val="none" w:sz="0" w:space="0" w:color="auto"/>
        <w:right w:val="none" w:sz="0" w:space="0" w:color="auto"/>
      </w:divBdr>
    </w:div>
    <w:div w:id="1277952068">
      <w:bodyDiv w:val="1"/>
      <w:marLeft w:val="0"/>
      <w:marRight w:val="0"/>
      <w:marTop w:val="0"/>
      <w:marBottom w:val="0"/>
      <w:divBdr>
        <w:top w:val="none" w:sz="0" w:space="0" w:color="auto"/>
        <w:left w:val="none" w:sz="0" w:space="0" w:color="auto"/>
        <w:bottom w:val="none" w:sz="0" w:space="0" w:color="auto"/>
        <w:right w:val="none" w:sz="0" w:space="0" w:color="auto"/>
      </w:divBdr>
    </w:div>
    <w:div w:id="1279026228">
      <w:bodyDiv w:val="1"/>
      <w:marLeft w:val="0"/>
      <w:marRight w:val="0"/>
      <w:marTop w:val="0"/>
      <w:marBottom w:val="0"/>
      <w:divBdr>
        <w:top w:val="none" w:sz="0" w:space="0" w:color="auto"/>
        <w:left w:val="none" w:sz="0" w:space="0" w:color="auto"/>
        <w:bottom w:val="none" w:sz="0" w:space="0" w:color="auto"/>
        <w:right w:val="none" w:sz="0" w:space="0" w:color="auto"/>
      </w:divBdr>
    </w:div>
    <w:div w:id="1279487167">
      <w:bodyDiv w:val="1"/>
      <w:marLeft w:val="0"/>
      <w:marRight w:val="0"/>
      <w:marTop w:val="0"/>
      <w:marBottom w:val="0"/>
      <w:divBdr>
        <w:top w:val="none" w:sz="0" w:space="0" w:color="auto"/>
        <w:left w:val="none" w:sz="0" w:space="0" w:color="auto"/>
        <w:bottom w:val="none" w:sz="0" w:space="0" w:color="auto"/>
        <w:right w:val="none" w:sz="0" w:space="0" w:color="auto"/>
      </w:divBdr>
    </w:div>
    <w:div w:id="1282297576">
      <w:bodyDiv w:val="1"/>
      <w:marLeft w:val="0"/>
      <w:marRight w:val="0"/>
      <w:marTop w:val="0"/>
      <w:marBottom w:val="0"/>
      <w:divBdr>
        <w:top w:val="none" w:sz="0" w:space="0" w:color="auto"/>
        <w:left w:val="none" w:sz="0" w:space="0" w:color="auto"/>
        <w:bottom w:val="none" w:sz="0" w:space="0" w:color="auto"/>
        <w:right w:val="none" w:sz="0" w:space="0" w:color="auto"/>
      </w:divBdr>
    </w:div>
    <w:div w:id="1283801536">
      <w:bodyDiv w:val="1"/>
      <w:marLeft w:val="0"/>
      <w:marRight w:val="0"/>
      <w:marTop w:val="0"/>
      <w:marBottom w:val="0"/>
      <w:divBdr>
        <w:top w:val="none" w:sz="0" w:space="0" w:color="auto"/>
        <w:left w:val="none" w:sz="0" w:space="0" w:color="auto"/>
        <w:bottom w:val="none" w:sz="0" w:space="0" w:color="auto"/>
        <w:right w:val="none" w:sz="0" w:space="0" w:color="auto"/>
      </w:divBdr>
    </w:div>
    <w:div w:id="1290238291">
      <w:bodyDiv w:val="1"/>
      <w:marLeft w:val="0"/>
      <w:marRight w:val="0"/>
      <w:marTop w:val="0"/>
      <w:marBottom w:val="0"/>
      <w:divBdr>
        <w:top w:val="none" w:sz="0" w:space="0" w:color="auto"/>
        <w:left w:val="none" w:sz="0" w:space="0" w:color="auto"/>
        <w:bottom w:val="none" w:sz="0" w:space="0" w:color="auto"/>
        <w:right w:val="none" w:sz="0" w:space="0" w:color="auto"/>
      </w:divBdr>
    </w:div>
    <w:div w:id="1291205371">
      <w:bodyDiv w:val="1"/>
      <w:marLeft w:val="0"/>
      <w:marRight w:val="0"/>
      <w:marTop w:val="0"/>
      <w:marBottom w:val="0"/>
      <w:divBdr>
        <w:top w:val="none" w:sz="0" w:space="0" w:color="auto"/>
        <w:left w:val="none" w:sz="0" w:space="0" w:color="auto"/>
        <w:bottom w:val="none" w:sz="0" w:space="0" w:color="auto"/>
        <w:right w:val="none" w:sz="0" w:space="0" w:color="auto"/>
      </w:divBdr>
    </w:div>
    <w:div w:id="1297177366">
      <w:bodyDiv w:val="1"/>
      <w:marLeft w:val="0"/>
      <w:marRight w:val="0"/>
      <w:marTop w:val="0"/>
      <w:marBottom w:val="0"/>
      <w:divBdr>
        <w:top w:val="none" w:sz="0" w:space="0" w:color="auto"/>
        <w:left w:val="none" w:sz="0" w:space="0" w:color="auto"/>
        <w:bottom w:val="none" w:sz="0" w:space="0" w:color="auto"/>
        <w:right w:val="none" w:sz="0" w:space="0" w:color="auto"/>
      </w:divBdr>
    </w:div>
    <w:div w:id="1298149392">
      <w:bodyDiv w:val="1"/>
      <w:marLeft w:val="0"/>
      <w:marRight w:val="0"/>
      <w:marTop w:val="0"/>
      <w:marBottom w:val="0"/>
      <w:divBdr>
        <w:top w:val="none" w:sz="0" w:space="0" w:color="auto"/>
        <w:left w:val="none" w:sz="0" w:space="0" w:color="auto"/>
        <w:bottom w:val="none" w:sz="0" w:space="0" w:color="auto"/>
        <w:right w:val="none" w:sz="0" w:space="0" w:color="auto"/>
      </w:divBdr>
    </w:div>
    <w:div w:id="1308784031">
      <w:bodyDiv w:val="1"/>
      <w:marLeft w:val="0"/>
      <w:marRight w:val="0"/>
      <w:marTop w:val="0"/>
      <w:marBottom w:val="0"/>
      <w:divBdr>
        <w:top w:val="none" w:sz="0" w:space="0" w:color="auto"/>
        <w:left w:val="none" w:sz="0" w:space="0" w:color="auto"/>
        <w:bottom w:val="none" w:sz="0" w:space="0" w:color="auto"/>
        <w:right w:val="none" w:sz="0" w:space="0" w:color="auto"/>
      </w:divBdr>
    </w:div>
    <w:div w:id="1308969489">
      <w:bodyDiv w:val="1"/>
      <w:marLeft w:val="0"/>
      <w:marRight w:val="0"/>
      <w:marTop w:val="0"/>
      <w:marBottom w:val="0"/>
      <w:divBdr>
        <w:top w:val="none" w:sz="0" w:space="0" w:color="auto"/>
        <w:left w:val="none" w:sz="0" w:space="0" w:color="auto"/>
        <w:bottom w:val="none" w:sz="0" w:space="0" w:color="auto"/>
        <w:right w:val="none" w:sz="0" w:space="0" w:color="auto"/>
      </w:divBdr>
    </w:div>
    <w:div w:id="1312520942">
      <w:bodyDiv w:val="1"/>
      <w:marLeft w:val="0"/>
      <w:marRight w:val="0"/>
      <w:marTop w:val="0"/>
      <w:marBottom w:val="0"/>
      <w:divBdr>
        <w:top w:val="none" w:sz="0" w:space="0" w:color="auto"/>
        <w:left w:val="none" w:sz="0" w:space="0" w:color="auto"/>
        <w:bottom w:val="none" w:sz="0" w:space="0" w:color="auto"/>
        <w:right w:val="none" w:sz="0" w:space="0" w:color="auto"/>
      </w:divBdr>
    </w:div>
    <w:div w:id="1314411825">
      <w:bodyDiv w:val="1"/>
      <w:marLeft w:val="0"/>
      <w:marRight w:val="0"/>
      <w:marTop w:val="0"/>
      <w:marBottom w:val="0"/>
      <w:divBdr>
        <w:top w:val="none" w:sz="0" w:space="0" w:color="auto"/>
        <w:left w:val="none" w:sz="0" w:space="0" w:color="auto"/>
        <w:bottom w:val="none" w:sz="0" w:space="0" w:color="auto"/>
        <w:right w:val="none" w:sz="0" w:space="0" w:color="auto"/>
      </w:divBdr>
    </w:div>
    <w:div w:id="1316882576">
      <w:bodyDiv w:val="1"/>
      <w:marLeft w:val="0"/>
      <w:marRight w:val="0"/>
      <w:marTop w:val="0"/>
      <w:marBottom w:val="0"/>
      <w:divBdr>
        <w:top w:val="none" w:sz="0" w:space="0" w:color="auto"/>
        <w:left w:val="none" w:sz="0" w:space="0" w:color="auto"/>
        <w:bottom w:val="none" w:sz="0" w:space="0" w:color="auto"/>
        <w:right w:val="none" w:sz="0" w:space="0" w:color="auto"/>
      </w:divBdr>
    </w:div>
    <w:div w:id="1318414127">
      <w:bodyDiv w:val="1"/>
      <w:marLeft w:val="0"/>
      <w:marRight w:val="0"/>
      <w:marTop w:val="0"/>
      <w:marBottom w:val="0"/>
      <w:divBdr>
        <w:top w:val="none" w:sz="0" w:space="0" w:color="auto"/>
        <w:left w:val="none" w:sz="0" w:space="0" w:color="auto"/>
        <w:bottom w:val="none" w:sz="0" w:space="0" w:color="auto"/>
        <w:right w:val="none" w:sz="0" w:space="0" w:color="auto"/>
      </w:divBdr>
    </w:div>
    <w:div w:id="1319073377">
      <w:bodyDiv w:val="1"/>
      <w:marLeft w:val="0"/>
      <w:marRight w:val="0"/>
      <w:marTop w:val="0"/>
      <w:marBottom w:val="0"/>
      <w:divBdr>
        <w:top w:val="none" w:sz="0" w:space="0" w:color="auto"/>
        <w:left w:val="none" w:sz="0" w:space="0" w:color="auto"/>
        <w:bottom w:val="none" w:sz="0" w:space="0" w:color="auto"/>
        <w:right w:val="none" w:sz="0" w:space="0" w:color="auto"/>
      </w:divBdr>
    </w:div>
    <w:div w:id="1320839807">
      <w:bodyDiv w:val="1"/>
      <w:marLeft w:val="0"/>
      <w:marRight w:val="0"/>
      <w:marTop w:val="0"/>
      <w:marBottom w:val="0"/>
      <w:divBdr>
        <w:top w:val="none" w:sz="0" w:space="0" w:color="auto"/>
        <w:left w:val="none" w:sz="0" w:space="0" w:color="auto"/>
        <w:bottom w:val="none" w:sz="0" w:space="0" w:color="auto"/>
        <w:right w:val="none" w:sz="0" w:space="0" w:color="auto"/>
      </w:divBdr>
    </w:div>
    <w:div w:id="1321274064">
      <w:bodyDiv w:val="1"/>
      <w:marLeft w:val="0"/>
      <w:marRight w:val="0"/>
      <w:marTop w:val="0"/>
      <w:marBottom w:val="0"/>
      <w:divBdr>
        <w:top w:val="none" w:sz="0" w:space="0" w:color="auto"/>
        <w:left w:val="none" w:sz="0" w:space="0" w:color="auto"/>
        <w:bottom w:val="none" w:sz="0" w:space="0" w:color="auto"/>
        <w:right w:val="none" w:sz="0" w:space="0" w:color="auto"/>
      </w:divBdr>
    </w:div>
    <w:div w:id="1321541306">
      <w:bodyDiv w:val="1"/>
      <w:marLeft w:val="0"/>
      <w:marRight w:val="0"/>
      <w:marTop w:val="0"/>
      <w:marBottom w:val="0"/>
      <w:divBdr>
        <w:top w:val="none" w:sz="0" w:space="0" w:color="auto"/>
        <w:left w:val="none" w:sz="0" w:space="0" w:color="auto"/>
        <w:bottom w:val="none" w:sz="0" w:space="0" w:color="auto"/>
        <w:right w:val="none" w:sz="0" w:space="0" w:color="auto"/>
      </w:divBdr>
    </w:div>
    <w:div w:id="1322735767">
      <w:bodyDiv w:val="1"/>
      <w:marLeft w:val="0"/>
      <w:marRight w:val="0"/>
      <w:marTop w:val="0"/>
      <w:marBottom w:val="0"/>
      <w:divBdr>
        <w:top w:val="none" w:sz="0" w:space="0" w:color="auto"/>
        <w:left w:val="none" w:sz="0" w:space="0" w:color="auto"/>
        <w:bottom w:val="none" w:sz="0" w:space="0" w:color="auto"/>
        <w:right w:val="none" w:sz="0" w:space="0" w:color="auto"/>
      </w:divBdr>
    </w:div>
    <w:div w:id="1323124583">
      <w:bodyDiv w:val="1"/>
      <w:marLeft w:val="0"/>
      <w:marRight w:val="0"/>
      <w:marTop w:val="0"/>
      <w:marBottom w:val="0"/>
      <w:divBdr>
        <w:top w:val="none" w:sz="0" w:space="0" w:color="auto"/>
        <w:left w:val="none" w:sz="0" w:space="0" w:color="auto"/>
        <w:bottom w:val="none" w:sz="0" w:space="0" w:color="auto"/>
        <w:right w:val="none" w:sz="0" w:space="0" w:color="auto"/>
      </w:divBdr>
    </w:div>
    <w:div w:id="1323392712">
      <w:bodyDiv w:val="1"/>
      <w:marLeft w:val="0"/>
      <w:marRight w:val="0"/>
      <w:marTop w:val="0"/>
      <w:marBottom w:val="0"/>
      <w:divBdr>
        <w:top w:val="none" w:sz="0" w:space="0" w:color="auto"/>
        <w:left w:val="none" w:sz="0" w:space="0" w:color="auto"/>
        <w:bottom w:val="none" w:sz="0" w:space="0" w:color="auto"/>
        <w:right w:val="none" w:sz="0" w:space="0" w:color="auto"/>
      </w:divBdr>
    </w:div>
    <w:div w:id="1327173417">
      <w:bodyDiv w:val="1"/>
      <w:marLeft w:val="0"/>
      <w:marRight w:val="0"/>
      <w:marTop w:val="0"/>
      <w:marBottom w:val="0"/>
      <w:divBdr>
        <w:top w:val="none" w:sz="0" w:space="0" w:color="auto"/>
        <w:left w:val="none" w:sz="0" w:space="0" w:color="auto"/>
        <w:bottom w:val="none" w:sz="0" w:space="0" w:color="auto"/>
        <w:right w:val="none" w:sz="0" w:space="0" w:color="auto"/>
      </w:divBdr>
    </w:div>
    <w:div w:id="1327438837">
      <w:bodyDiv w:val="1"/>
      <w:marLeft w:val="0"/>
      <w:marRight w:val="0"/>
      <w:marTop w:val="0"/>
      <w:marBottom w:val="0"/>
      <w:divBdr>
        <w:top w:val="none" w:sz="0" w:space="0" w:color="auto"/>
        <w:left w:val="none" w:sz="0" w:space="0" w:color="auto"/>
        <w:bottom w:val="none" w:sz="0" w:space="0" w:color="auto"/>
        <w:right w:val="none" w:sz="0" w:space="0" w:color="auto"/>
      </w:divBdr>
    </w:div>
    <w:div w:id="1329207595">
      <w:bodyDiv w:val="1"/>
      <w:marLeft w:val="0"/>
      <w:marRight w:val="0"/>
      <w:marTop w:val="0"/>
      <w:marBottom w:val="0"/>
      <w:divBdr>
        <w:top w:val="none" w:sz="0" w:space="0" w:color="auto"/>
        <w:left w:val="none" w:sz="0" w:space="0" w:color="auto"/>
        <w:bottom w:val="none" w:sz="0" w:space="0" w:color="auto"/>
        <w:right w:val="none" w:sz="0" w:space="0" w:color="auto"/>
      </w:divBdr>
    </w:div>
    <w:div w:id="1329867842">
      <w:bodyDiv w:val="1"/>
      <w:marLeft w:val="0"/>
      <w:marRight w:val="0"/>
      <w:marTop w:val="0"/>
      <w:marBottom w:val="0"/>
      <w:divBdr>
        <w:top w:val="none" w:sz="0" w:space="0" w:color="auto"/>
        <w:left w:val="none" w:sz="0" w:space="0" w:color="auto"/>
        <w:bottom w:val="none" w:sz="0" w:space="0" w:color="auto"/>
        <w:right w:val="none" w:sz="0" w:space="0" w:color="auto"/>
      </w:divBdr>
    </w:div>
    <w:div w:id="1337273305">
      <w:bodyDiv w:val="1"/>
      <w:marLeft w:val="0"/>
      <w:marRight w:val="0"/>
      <w:marTop w:val="0"/>
      <w:marBottom w:val="0"/>
      <w:divBdr>
        <w:top w:val="none" w:sz="0" w:space="0" w:color="auto"/>
        <w:left w:val="none" w:sz="0" w:space="0" w:color="auto"/>
        <w:bottom w:val="none" w:sz="0" w:space="0" w:color="auto"/>
        <w:right w:val="none" w:sz="0" w:space="0" w:color="auto"/>
      </w:divBdr>
    </w:div>
    <w:div w:id="1340892941">
      <w:bodyDiv w:val="1"/>
      <w:marLeft w:val="0"/>
      <w:marRight w:val="0"/>
      <w:marTop w:val="0"/>
      <w:marBottom w:val="0"/>
      <w:divBdr>
        <w:top w:val="none" w:sz="0" w:space="0" w:color="auto"/>
        <w:left w:val="none" w:sz="0" w:space="0" w:color="auto"/>
        <w:bottom w:val="none" w:sz="0" w:space="0" w:color="auto"/>
        <w:right w:val="none" w:sz="0" w:space="0" w:color="auto"/>
      </w:divBdr>
    </w:div>
    <w:div w:id="1343821913">
      <w:bodyDiv w:val="1"/>
      <w:marLeft w:val="0"/>
      <w:marRight w:val="0"/>
      <w:marTop w:val="0"/>
      <w:marBottom w:val="0"/>
      <w:divBdr>
        <w:top w:val="none" w:sz="0" w:space="0" w:color="auto"/>
        <w:left w:val="none" w:sz="0" w:space="0" w:color="auto"/>
        <w:bottom w:val="none" w:sz="0" w:space="0" w:color="auto"/>
        <w:right w:val="none" w:sz="0" w:space="0" w:color="auto"/>
      </w:divBdr>
    </w:div>
    <w:div w:id="1344476599">
      <w:bodyDiv w:val="1"/>
      <w:marLeft w:val="0"/>
      <w:marRight w:val="0"/>
      <w:marTop w:val="0"/>
      <w:marBottom w:val="0"/>
      <w:divBdr>
        <w:top w:val="none" w:sz="0" w:space="0" w:color="auto"/>
        <w:left w:val="none" w:sz="0" w:space="0" w:color="auto"/>
        <w:bottom w:val="none" w:sz="0" w:space="0" w:color="auto"/>
        <w:right w:val="none" w:sz="0" w:space="0" w:color="auto"/>
      </w:divBdr>
    </w:div>
    <w:div w:id="1348557096">
      <w:bodyDiv w:val="1"/>
      <w:marLeft w:val="0"/>
      <w:marRight w:val="0"/>
      <w:marTop w:val="0"/>
      <w:marBottom w:val="0"/>
      <w:divBdr>
        <w:top w:val="none" w:sz="0" w:space="0" w:color="auto"/>
        <w:left w:val="none" w:sz="0" w:space="0" w:color="auto"/>
        <w:bottom w:val="none" w:sz="0" w:space="0" w:color="auto"/>
        <w:right w:val="none" w:sz="0" w:space="0" w:color="auto"/>
      </w:divBdr>
    </w:div>
    <w:div w:id="1351447776">
      <w:bodyDiv w:val="1"/>
      <w:marLeft w:val="0"/>
      <w:marRight w:val="0"/>
      <w:marTop w:val="0"/>
      <w:marBottom w:val="0"/>
      <w:divBdr>
        <w:top w:val="none" w:sz="0" w:space="0" w:color="auto"/>
        <w:left w:val="none" w:sz="0" w:space="0" w:color="auto"/>
        <w:bottom w:val="none" w:sz="0" w:space="0" w:color="auto"/>
        <w:right w:val="none" w:sz="0" w:space="0" w:color="auto"/>
      </w:divBdr>
    </w:div>
    <w:div w:id="1351835967">
      <w:bodyDiv w:val="1"/>
      <w:marLeft w:val="0"/>
      <w:marRight w:val="0"/>
      <w:marTop w:val="0"/>
      <w:marBottom w:val="0"/>
      <w:divBdr>
        <w:top w:val="none" w:sz="0" w:space="0" w:color="auto"/>
        <w:left w:val="none" w:sz="0" w:space="0" w:color="auto"/>
        <w:bottom w:val="none" w:sz="0" w:space="0" w:color="auto"/>
        <w:right w:val="none" w:sz="0" w:space="0" w:color="auto"/>
      </w:divBdr>
    </w:div>
    <w:div w:id="1352490025">
      <w:bodyDiv w:val="1"/>
      <w:marLeft w:val="0"/>
      <w:marRight w:val="0"/>
      <w:marTop w:val="0"/>
      <w:marBottom w:val="0"/>
      <w:divBdr>
        <w:top w:val="none" w:sz="0" w:space="0" w:color="auto"/>
        <w:left w:val="none" w:sz="0" w:space="0" w:color="auto"/>
        <w:bottom w:val="none" w:sz="0" w:space="0" w:color="auto"/>
        <w:right w:val="none" w:sz="0" w:space="0" w:color="auto"/>
      </w:divBdr>
    </w:div>
    <w:div w:id="1357078238">
      <w:bodyDiv w:val="1"/>
      <w:marLeft w:val="0"/>
      <w:marRight w:val="0"/>
      <w:marTop w:val="0"/>
      <w:marBottom w:val="0"/>
      <w:divBdr>
        <w:top w:val="none" w:sz="0" w:space="0" w:color="auto"/>
        <w:left w:val="none" w:sz="0" w:space="0" w:color="auto"/>
        <w:bottom w:val="none" w:sz="0" w:space="0" w:color="auto"/>
        <w:right w:val="none" w:sz="0" w:space="0" w:color="auto"/>
      </w:divBdr>
    </w:div>
    <w:div w:id="1357730697">
      <w:bodyDiv w:val="1"/>
      <w:marLeft w:val="0"/>
      <w:marRight w:val="0"/>
      <w:marTop w:val="0"/>
      <w:marBottom w:val="0"/>
      <w:divBdr>
        <w:top w:val="none" w:sz="0" w:space="0" w:color="auto"/>
        <w:left w:val="none" w:sz="0" w:space="0" w:color="auto"/>
        <w:bottom w:val="none" w:sz="0" w:space="0" w:color="auto"/>
        <w:right w:val="none" w:sz="0" w:space="0" w:color="auto"/>
      </w:divBdr>
    </w:div>
    <w:div w:id="1365180523">
      <w:bodyDiv w:val="1"/>
      <w:marLeft w:val="0"/>
      <w:marRight w:val="0"/>
      <w:marTop w:val="0"/>
      <w:marBottom w:val="0"/>
      <w:divBdr>
        <w:top w:val="none" w:sz="0" w:space="0" w:color="auto"/>
        <w:left w:val="none" w:sz="0" w:space="0" w:color="auto"/>
        <w:bottom w:val="none" w:sz="0" w:space="0" w:color="auto"/>
        <w:right w:val="none" w:sz="0" w:space="0" w:color="auto"/>
      </w:divBdr>
    </w:div>
    <w:div w:id="1365329540">
      <w:bodyDiv w:val="1"/>
      <w:marLeft w:val="0"/>
      <w:marRight w:val="0"/>
      <w:marTop w:val="0"/>
      <w:marBottom w:val="0"/>
      <w:divBdr>
        <w:top w:val="none" w:sz="0" w:space="0" w:color="auto"/>
        <w:left w:val="none" w:sz="0" w:space="0" w:color="auto"/>
        <w:bottom w:val="none" w:sz="0" w:space="0" w:color="auto"/>
        <w:right w:val="none" w:sz="0" w:space="0" w:color="auto"/>
      </w:divBdr>
    </w:div>
    <w:div w:id="1365329628">
      <w:bodyDiv w:val="1"/>
      <w:marLeft w:val="0"/>
      <w:marRight w:val="0"/>
      <w:marTop w:val="0"/>
      <w:marBottom w:val="0"/>
      <w:divBdr>
        <w:top w:val="none" w:sz="0" w:space="0" w:color="auto"/>
        <w:left w:val="none" w:sz="0" w:space="0" w:color="auto"/>
        <w:bottom w:val="none" w:sz="0" w:space="0" w:color="auto"/>
        <w:right w:val="none" w:sz="0" w:space="0" w:color="auto"/>
      </w:divBdr>
    </w:div>
    <w:div w:id="1366323915">
      <w:bodyDiv w:val="1"/>
      <w:marLeft w:val="0"/>
      <w:marRight w:val="0"/>
      <w:marTop w:val="0"/>
      <w:marBottom w:val="0"/>
      <w:divBdr>
        <w:top w:val="none" w:sz="0" w:space="0" w:color="auto"/>
        <w:left w:val="none" w:sz="0" w:space="0" w:color="auto"/>
        <w:bottom w:val="none" w:sz="0" w:space="0" w:color="auto"/>
        <w:right w:val="none" w:sz="0" w:space="0" w:color="auto"/>
      </w:divBdr>
    </w:div>
    <w:div w:id="1366981705">
      <w:bodyDiv w:val="1"/>
      <w:marLeft w:val="0"/>
      <w:marRight w:val="0"/>
      <w:marTop w:val="0"/>
      <w:marBottom w:val="0"/>
      <w:divBdr>
        <w:top w:val="none" w:sz="0" w:space="0" w:color="auto"/>
        <w:left w:val="none" w:sz="0" w:space="0" w:color="auto"/>
        <w:bottom w:val="none" w:sz="0" w:space="0" w:color="auto"/>
        <w:right w:val="none" w:sz="0" w:space="0" w:color="auto"/>
      </w:divBdr>
    </w:div>
    <w:div w:id="1367023005">
      <w:bodyDiv w:val="1"/>
      <w:marLeft w:val="0"/>
      <w:marRight w:val="0"/>
      <w:marTop w:val="0"/>
      <w:marBottom w:val="0"/>
      <w:divBdr>
        <w:top w:val="none" w:sz="0" w:space="0" w:color="auto"/>
        <w:left w:val="none" w:sz="0" w:space="0" w:color="auto"/>
        <w:bottom w:val="none" w:sz="0" w:space="0" w:color="auto"/>
        <w:right w:val="none" w:sz="0" w:space="0" w:color="auto"/>
      </w:divBdr>
    </w:div>
    <w:div w:id="1369994127">
      <w:bodyDiv w:val="1"/>
      <w:marLeft w:val="0"/>
      <w:marRight w:val="0"/>
      <w:marTop w:val="0"/>
      <w:marBottom w:val="0"/>
      <w:divBdr>
        <w:top w:val="none" w:sz="0" w:space="0" w:color="auto"/>
        <w:left w:val="none" w:sz="0" w:space="0" w:color="auto"/>
        <w:bottom w:val="none" w:sz="0" w:space="0" w:color="auto"/>
        <w:right w:val="none" w:sz="0" w:space="0" w:color="auto"/>
      </w:divBdr>
    </w:div>
    <w:div w:id="1373722771">
      <w:bodyDiv w:val="1"/>
      <w:marLeft w:val="0"/>
      <w:marRight w:val="0"/>
      <w:marTop w:val="0"/>
      <w:marBottom w:val="0"/>
      <w:divBdr>
        <w:top w:val="none" w:sz="0" w:space="0" w:color="auto"/>
        <w:left w:val="none" w:sz="0" w:space="0" w:color="auto"/>
        <w:bottom w:val="none" w:sz="0" w:space="0" w:color="auto"/>
        <w:right w:val="none" w:sz="0" w:space="0" w:color="auto"/>
      </w:divBdr>
    </w:div>
    <w:div w:id="1374231817">
      <w:bodyDiv w:val="1"/>
      <w:marLeft w:val="0"/>
      <w:marRight w:val="0"/>
      <w:marTop w:val="0"/>
      <w:marBottom w:val="0"/>
      <w:divBdr>
        <w:top w:val="none" w:sz="0" w:space="0" w:color="auto"/>
        <w:left w:val="none" w:sz="0" w:space="0" w:color="auto"/>
        <w:bottom w:val="none" w:sz="0" w:space="0" w:color="auto"/>
        <w:right w:val="none" w:sz="0" w:space="0" w:color="auto"/>
      </w:divBdr>
    </w:div>
    <w:div w:id="1377923188">
      <w:bodyDiv w:val="1"/>
      <w:marLeft w:val="0"/>
      <w:marRight w:val="0"/>
      <w:marTop w:val="0"/>
      <w:marBottom w:val="0"/>
      <w:divBdr>
        <w:top w:val="none" w:sz="0" w:space="0" w:color="auto"/>
        <w:left w:val="none" w:sz="0" w:space="0" w:color="auto"/>
        <w:bottom w:val="none" w:sz="0" w:space="0" w:color="auto"/>
        <w:right w:val="none" w:sz="0" w:space="0" w:color="auto"/>
      </w:divBdr>
    </w:div>
    <w:div w:id="1378579969">
      <w:bodyDiv w:val="1"/>
      <w:marLeft w:val="0"/>
      <w:marRight w:val="0"/>
      <w:marTop w:val="0"/>
      <w:marBottom w:val="0"/>
      <w:divBdr>
        <w:top w:val="none" w:sz="0" w:space="0" w:color="auto"/>
        <w:left w:val="none" w:sz="0" w:space="0" w:color="auto"/>
        <w:bottom w:val="none" w:sz="0" w:space="0" w:color="auto"/>
        <w:right w:val="none" w:sz="0" w:space="0" w:color="auto"/>
      </w:divBdr>
    </w:div>
    <w:div w:id="1382168661">
      <w:bodyDiv w:val="1"/>
      <w:marLeft w:val="0"/>
      <w:marRight w:val="0"/>
      <w:marTop w:val="0"/>
      <w:marBottom w:val="0"/>
      <w:divBdr>
        <w:top w:val="none" w:sz="0" w:space="0" w:color="auto"/>
        <w:left w:val="none" w:sz="0" w:space="0" w:color="auto"/>
        <w:bottom w:val="none" w:sz="0" w:space="0" w:color="auto"/>
        <w:right w:val="none" w:sz="0" w:space="0" w:color="auto"/>
      </w:divBdr>
    </w:div>
    <w:div w:id="1383555552">
      <w:bodyDiv w:val="1"/>
      <w:marLeft w:val="0"/>
      <w:marRight w:val="0"/>
      <w:marTop w:val="0"/>
      <w:marBottom w:val="0"/>
      <w:divBdr>
        <w:top w:val="none" w:sz="0" w:space="0" w:color="auto"/>
        <w:left w:val="none" w:sz="0" w:space="0" w:color="auto"/>
        <w:bottom w:val="none" w:sz="0" w:space="0" w:color="auto"/>
        <w:right w:val="none" w:sz="0" w:space="0" w:color="auto"/>
      </w:divBdr>
    </w:div>
    <w:div w:id="1385326684">
      <w:bodyDiv w:val="1"/>
      <w:marLeft w:val="0"/>
      <w:marRight w:val="0"/>
      <w:marTop w:val="0"/>
      <w:marBottom w:val="0"/>
      <w:divBdr>
        <w:top w:val="none" w:sz="0" w:space="0" w:color="auto"/>
        <w:left w:val="none" w:sz="0" w:space="0" w:color="auto"/>
        <w:bottom w:val="none" w:sz="0" w:space="0" w:color="auto"/>
        <w:right w:val="none" w:sz="0" w:space="0" w:color="auto"/>
      </w:divBdr>
    </w:div>
    <w:div w:id="1385982047">
      <w:bodyDiv w:val="1"/>
      <w:marLeft w:val="0"/>
      <w:marRight w:val="0"/>
      <w:marTop w:val="0"/>
      <w:marBottom w:val="0"/>
      <w:divBdr>
        <w:top w:val="none" w:sz="0" w:space="0" w:color="auto"/>
        <w:left w:val="none" w:sz="0" w:space="0" w:color="auto"/>
        <w:bottom w:val="none" w:sz="0" w:space="0" w:color="auto"/>
        <w:right w:val="none" w:sz="0" w:space="0" w:color="auto"/>
      </w:divBdr>
    </w:div>
    <w:div w:id="1388336172">
      <w:bodyDiv w:val="1"/>
      <w:marLeft w:val="0"/>
      <w:marRight w:val="0"/>
      <w:marTop w:val="0"/>
      <w:marBottom w:val="0"/>
      <w:divBdr>
        <w:top w:val="none" w:sz="0" w:space="0" w:color="auto"/>
        <w:left w:val="none" w:sz="0" w:space="0" w:color="auto"/>
        <w:bottom w:val="none" w:sz="0" w:space="0" w:color="auto"/>
        <w:right w:val="none" w:sz="0" w:space="0" w:color="auto"/>
      </w:divBdr>
    </w:div>
    <w:div w:id="1388531940">
      <w:bodyDiv w:val="1"/>
      <w:marLeft w:val="0"/>
      <w:marRight w:val="0"/>
      <w:marTop w:val="0"/>
      <w:marBottom w:val="0"/>
      <w:divBdr>
        <w:top w:val="none" w:sz="0" w:space="0" w:color="auto"/>
        <w:left w:val="none" w:sz="0" w:space="0" w:color="auto"/>
        <w:bottom w:val="none" w:sz="0" w:space="0" w:color="auto"/>
        <w:right w:val="none" w:sz="0" w:space="0" w:color="auto"/>
      </w:divBdr>
    </w:div>
    <w:div w:id="1392147063">
      <w:bodyDiv w:val="1"/>
      <w:marLeft w:val="0"/>
      <w:marRight w:val="0"/>
      <w:marTop w:val="0"/>
      <w:marBottom w:val="0"/>
      <w:divBdr>
        <w:top w:val="none" w:sz="0" w:space="0" w:color="auto"/>
        <w:left w:val="none" w:sz="0" w:space="0" w:color="auto"/>
        <w:bottom w:val="none" w:sz="0" w:space="0" w:color="auto"/>
        <w:right w:val="none" w:sz="0" w:space="0" w:color="auto"/>
      </w:divBdr>
    </w:div>
    <w:div w:id="1393772988">
      <w:bodyDiv w:val="1"/>
      <w:marLeft w:val="0"/>
      <w:marRight w:val="0"/>
      <w:marTop w:val="0"/>
      <w:marBottom w:val="0"/>
      <w:divBdr>
        <w:top w:val="none" w:sz="0" w:space="0" w:color="auto"/>
        <w:left w:val="none" w:sz="0" w:space="0" w:color="auto"/>
        <w:bottom w:val="none" w:sz="0" w:space="0" w:color="auto"/>
        <w:right w:val="none" w:sz="0" w:space="0" w:color="auto"/>
      </w:divBdr>
    </w:div>
    <w:div w:id="1393774974">
      <w:bodyDiv w:val="1"/>
      <w:marLeft w:val="0"/>
      <w:marRight w:val="0"/>
      <w:marTop w:val="0"/>
      <w:marBottom w:val="0"/>
      <w:divBdr>
        <w:top w:val="none" w:sz="0" w:space="0" w:color="auto"/>
        <w:left w:val="none" w:sz="0" w:space="0" w:color="auto"/>
        <w:bottom w:val="none" w:sz="0" w:space="0" w:color="auto"/>
        <w:right w:val="none" w:sz="0" w:space="0" w:color="auto"/>
      </w:divBdr>
    </w:div>
    <w:div w:id="1396775994">
      <w:bodyDiv w:val="1"/>
      <w:marLeft w:val="0"/>
      <w:marRight w:val="0"/>
      <w:marTop w:val="0"/>
      <w:marBottom w:val="0"/>
      <w:divBdr>
        <w:top w:val="none" w:sz="0" w:space="0" w:color="auto"/>
        <w:left w:val="none" w:sz="0" w:space="0" w:color="auto"/>
        <w:bottom w:val="none" w:sz="0" w:space="0" w:color="auto"/>
        <w:right w:val="none" w:sz="0" w:space="0" w:color="auto"/>
      </w:divBdr>
    </w:div>
    <w:div w:id="1398043935">
      <w:bodyDiv w:val="1"/>
      <w:marLeft w:val="0"/>
      <w:marRight w:val="0"/>
      <w:marTop w:val="0"/>
      <w:marBottom w:val="0"/>
      <w:divBdr>
        <w:top w:val="none" w:sz="0" w:space="0" w:color="auto"/>
        <w:left w:val="none" w:sz="0" w:space="0" w:color="auto"/>
        <w:bottom w:val="none" w:sz="0" w:space="0" w:color="auto"/>
        <w:right w:val="none" w:sz="0" w:space="0" w:color="auto"/>
      </w:divBdr>
    </w:div>
    <w:div w:id="1400859892">
      <w:bodyDiv w:val="1"/>
      <w:marLeft w:val="0"/>
      <w:marRight w:val="0"/>
      <w:marTop w:val="0"/>
      <w:marBottom w:val="0"/>
      <w:divBdr>
        <w:top w:val="none" w:sz="0" w:space="0" w:color="auto"/>
        <w:left w:val="none" w:sz="0" w:space="0" w:color="auto"/>
        <w:bottom w:val="none" w:sz="0" w:space="0" w:color="auto"/>
        <w:right w:val="none" w:sz="0" w:space="0" w:color="auto"/>
      </w:divBdr>
    </w:div>
    <w:div w:id="1404838261">
      <w:bodyDiv w:val="1"/>
      <w:marLeft w:val="0"/>
      <w:marRight w:val="0"/>
      <w:marTop w:val="0"/>
      <w:marBottom w:val="0"/>
      <w:divBdr>
        <w:top w:val="none" w:sz="0" w:space="0" w:color="auto"/>
        <w:left w:val="none" w:sz="0" w:space="0" w:color="auto"/>
        <w:bottom w:val="none" w:sz="0" w:space="0" w:color="auto"/>
        <w:right w:val="none" w:sz="0" w:space="0" w:color="auto"/>
      </w:divBdr>
    </w:div>
    <w:div w:id="1410150740">
      <w:bodyDiv w:val="1"/>
      <w:marLeft w:val="0"/>
      <w:marRight w:val="0"/>
      <w:marTop w:val="0"/>
      <w:marBottom w:val="0"/>
      <w:divBdr>
        <w:top w:val="none" w:sz="0" w:space="0" w:color="auto"/>
        <w:left w:val="none" w:sz="0" w:space="0" w:color="auto"/>
        <w:bottom w:val="none" w:sz="0" w:space="0" w:color="auto"/>
        <w:right w:val="none" w:sz="0" w:space="0" w:color="auto"/>
      </w:divBdr>
    </w:div>
    <w:div w:id="1410614638">
      <w:bodyDiv w:val="1"/>
      <w:marLeft w:val="0"/>
      <w:marRight w:val="0"/>
      <w:marTop w:val="0"/>
      <w:marBottom w:val="0"/>
      <w:divBdr>
        <w:top w:val="none" w:sz="0" w:space="0" w:color="auto"/>
        <w:left w:val="none" w:sz="0" w:space="0" w:color="auto"/>
        <w:bottom w:val="none" w:sz="0" w:space="0" w:color="auto"/>
        <w:right w:val="none" w:sz="0" w:space="0" w:color="auto"/>
      </w:divBdr>
    </w:div>
    <w:div w:id="1411007124">
      <w:bodyDiv w:val="1"/>
      <w:marLeft w:val="0"/>
      <w:marRight w:val="0"/>
      <w:marTop w:val="0"/>
      <w:marBottom w:val="0"/>
      <w:divBdr>
        <w:top w:val="none" w:sz="0" w:space="0" w:color="auto"/>
        <w:left w:val="none" w:sz="0" w:space="0" w:color="auto"/>
        <w:bottom w:val="none" w:sz="0" w:space="0" w:color="auto"/>
        <w:right w:val="none" w:sz="0" w:space="0" w:color="auto"/>
      </w:divBdr>
    </w:div>
    <w:div w:id="1412582776">
      <w:bodyDiv w:val="1"/>
      <w:marLeft w:val="0"/>
      <w:marRight w:val="0"/>
      <w:marTop w:val="0"/>
      <w:marBottom w:val="0"/>
      <w:divBdr>
        <w:top w:val="none" w:sz="0" w:space="0" w:color="auto"/>
        <w:left w:val="none" w:sz="0" w:space="0" w:color="auto"/>
        <w:bottom w:val="none" w:sz="0" w:space="0" w:color="auto"/>
        <w:right w:val="none" w:sz="0" w:space="0" w:color="auto"/>
      </w:divBdr>
    </w:div>
    <w:div w:id="1413046763">
      <w:bodyDiv w:val="1"/>
      <w:marLeft w:val="0"/>
      <w:marRight w:val="0"/>
      <w:marTop w:val="0"/>
      <w:marBottom w:val="0"/>
      <w:divBdr>
        <w:top w:val="none" w:sz="0" w:space="0" w:color="auto"/>
        <w:left w:val="none" w:sz="0" w:space="0" w:color="auto"/>
        <w:bottom w:val="none" w:sz="0" w:space="0" w:color="auto"/>
        <w:right w:val="none" w:sz="0" w:space="0" w:color="auto"/>
      </w:divBdr>
    </w:div>
    <w:div w:id="1413157515">
      <w:bodyDiv w:val="1"/>
      <w:marLeft w:val="0"/>
      <w:marRight w:val="0"/>
      <w:marTop w:val="0"/>
      <w:marBottom w:val="0"/>
      <w:divBdr>
        <w:top w:val="none" w:sz="0" w:space="0" w:color="auto"/>
        <w:left w:val="none" w:sz="0" w:space="0" w:color="auto"/>
        <w:bottom w:val="none" w:sz="0" w:space="0" w:color="auto"/>
        <w:right w:val="none" w:sz="0" w:space="0" w:color="auto"/>
      </w:divBdr>
    </w:div>
    <w:div w:id="1416827886">
      <w:bodyDiv w:val="1"/>
      <w:marLeft w:val="0"/>
      <w:marRight w:val="0"/>
      <w:marTop w:val="0"/>
      <w:marBottom w:val="0"/>
      <w:divBdr>
        <w:top w:val="none" w:sz="0" w:space="0" w:color="auto"/>
        <w:left w:val="none" w:sz="0" w:space="0" w:color="auto"/>
        <w:bottom w:val="none" w:sz="0" w:space="0" w:color="auto"/>
        <w:right w:val="none" w:sz="0" w:space="0" w:color="auto"/>
      </w:divBdr>
    </w:div>
    <w:div w:id="1417436908">
      <w:bodyDiv w:val="1"/>
      <w:marLeft w:val="0"/>
      <w:marRight w:val="0"/>
      <w:marTop w:val="0"/>
      <w:marBottom w:val="0"/>
      <w:divBdr>
        <w:top w:val="none" w:sz="0" w:space="0" w:color="auto"/>
        <w:left w:val="none" w:sz="0" w:space="0" w:color="auto"/>
        <w:bottom w:val="none" w:sz="0" w:space="0" w:color="auto"/>
        <w:right w:val="none" w:sz="0" w:space="0" w:color="auto"/>
      </w:divBdr>
    </w:div>
    <w:div w:id="1421682302">
      <w:bodyDiv w:val="1"/>
      <w:marLeft w:val="0"/>
      <w:marRight w:val="0"/>
      <w:marTop w:val="0"/>
      <w:marBottom w:val="0"/>
      <w:divBdr>
        <w:top w:val="none" w:sz="0" w:space="0" w:color="auto"/>
        <w:left w:val="none" w:sz="0" w:space="0" w:color="auto"/>
        <w:bottom w:val="none" w:sz="0" w:space="0" w:color="auto"/>
        <w:right w:val="none" w:sz="0" w:space="0" w:color="auto"/>
      </w:divBdr>
    </w:div>
    <w:div w:id="1434322342">
      <w:bodyDiv w:val="1"/>
      <w:marLeft w:val="0"/>
      <w:marRight w:val="0"/>
      <w:marTop w:val="0"/>
      <w:marBottom w:val="0"/>
      <w:divBdr>
        <w:top w:val="none" w:sz="0" w:space="0" w:color="auto"/>
        <w:left w:val="none" w:sz="0" w:space="0" w:color="auto"/>
        <w:bottom w:val="none" w:sz="0" w:space="0" w:color="auto"/>
        <w:right w:val="none" w:sz="0" w:space="0" w:color="auto"/>
      </w:divBdr>
    </w:div>
    <w:div w:id="1437749425">
      <w:bodyDiv w:val="1"/>
      <w:marLeft w:val="0"/>
      <w:marRight w:val="0"/>
      <w:marTop w:val="0"/>
      <w:marBottom w:val="0"/>
      <w:divBdr>
        <w:top w:val="none" w:sz="0" w:space="0" w:color="auto"/>
        <w:left w:val="none" w:sz="0" w:space="0" w:color="auto"/>
        <w:bottom w:val="none" w:sz="0" w:space="0" w:color="auto"/>
        <w:right w:val="none" w:sz="0" w:space="0" w:color="auto"/>
      </w:divBdr>
    </w:div>
    <w:div w:id="1439719913">
      <w:bodyDiv w:val="1"/>
      <w:marLeft w:val="0"/>
      <w:marRight w:val="0"/>
      <w:marTop w:val="0"/>
      <w:marBottom w:val="0"/>
      <w:divBdr>
        <w:top w:val="none" w:sz="0" w:space="0" w:color="auto"/>
        <w:left w:val="none" w:sz="0" w:space="0" w:color="auto"/>
        <w:bottom w:val="none" w:sz="0" w:space="0" w:color="auto"/>
        <w:right w:val="none" w:sz="0" w:space="0" w:color="auto"/>
      </w:divBdr>
    </w:div>
    <w:div w:id="1440296957">
      <w:bodyDiv w:val="1"/>
      <w:marLeft w:val="0"/>
      <w:marRight w:val="0"/>
      <w:marTop w:val="0"/>
      <w:marBottom w:val="0"/>
      <w:divBdr>
        <w:top w:val="none" w:sz="0" w:space="0" w:color="auto"/>
        <w:left w:val="none" w:sz="0" w:space="0" w:color="auto"/>
        <w:bottom w:val="none" w:sz="0" w:space="0" w:color="auto"/>
        <w:right w:val="none" w:sz="0" w:space="0" w:color="auto"/>
      </w:divBdr>
    </w:div>
    <w:div w:id="1444302731">
      <w:bodyDiv w:val="1"/>
      <w:marLeft w:val="0"/>
      <w:marRight w:val="0"/>
      <w:marTop w:val="0"/>
      <w:marBottom w:val="0"/>
      <w:divBdr>
        <w:top w:val="none" w:sz="0" w:space="0" w:color="auto"/>
        <w:left w:val="none" w:sz="0" w:space="0" w:color="auto"/>
        <w:bottom w:val="none" w:sz="0" w:space="0" w:color="auto"/>
        <w:right w:val="none" w:sz="0" w:space="0" w:color="auto"/>
      </w:divBdr>
    </w:div>
    <w:div w:id="1445494335">
      <w:bodyDiv w:val="1"/>
      <w:marLeft w:val="0"/>
      <w:marRight w:val="0"/>
      <w:marTop w:val="0"/>
      <w:marBottom w:val="0"/>
      <w:divBdr>
        <w:top w:val="none" w:sz="0" w:space="0" w:color="auto"/>
        <w:left w:val="none" w:sz="0" w:space="0" w:color="auto"/>
        <w:bottom w:val="none" w:sz="0" w:space="0" w:color="auto"/>
        <w:right w:val="none" w:sz="0" w:space="0" w:color="auto"/>
      </w:divBdr>
    </w:div>
    <w:div w:id="1447577055">
      <w:bodyDiv w:val="1"/>
      <w:marLeft w:val="0"/>
      <w:marRight w:val="0"/>
      <w:marTop w:val="0"/>
      <w:marBottom w:val="0"/>
      <w:divBdr>
        <w:top w:val="none" w:sz="0" w:space="0" w:color="auto"/>
        <w:left w:val="none" w:sz="0" w:space="0" w:color="auto"/>
        <w:bottom w:val="none" w:sz="0" w:space="0" w:color="auto"/>
        <w:right w:val="none" w:sz="0" w:space="0" w:color="auto"/>
      </w:divBdr>
    </w:div>
    <w:div w:id="1457871683">
      <w:bodyDiv w:val="1"/>
      <w:marLeft w:val="0"/>
      <w:marRight w:val="0"/>
      <w:marTop w:val="0"/>
      <w:marBottom w:val="0"/>
      <w:divBdr>
        <w:top w:val="none" w:sz="0" w:space="0" w:color="auto"/>
        <w:left w:val="none" w:sz="0" w:space="0" w:color="auto"/>
        <w:bottom w:val="none" w:sz="0" w:space="0" w:color="auto"/>
        <w:right w:val="none" w:sz="0" w:space="0" w:color="auto"/>
      </w:divBdr>
    </w:div>
    <w:div w:id="1458376243">
      <w:bodyDiv w:val="1"/>
      <w:marLeft w:val="0"/>
      <w:marRight w:val="0"/>
      <w:marTop w:val="0"/>
      <w:marBottom w:val="0"/>
      <w:divBdr>
        <w:top w:val="none" w:sz="0" w:space="0" w:color="auto"/>
        <w:left w:val="none" w:sz="0" w:space="0" w:color="auto"/>
        <w:bottom w:val="none" w:sz="0" w:space="0" w:color="auto"/>
        <w:right w:val="none" w:sz="0" w:space="0" w:color="auto"/>
      </w:divBdr>
    </w:div>
    <w:div w:id="1461925030">
      <w:bodyDiv w:val="1"/>
      <w:marLeft w:val="0"/>
      <w:marRight w:val="0"/>
      <w:marTop w:val="0"/>
      <w:marBottom w:val="0"/>
      <w:divBdr>
        <w:top w:val="none" w:sz="0" w:space="0" w:color="auto"/>
        <w:left w:val="none" w:sz="0" w:space="0" w:color="auto"/>
        <w:bottom w:val="none" w:sz="0" w:space="0" w:color="auto"/>
        <w:right w:val="none" w:sz="0" w:space="0" w:color="auto"/>
      </w:divBdr>
    </w:div>
    <w:div w:id="1467817398">
      <w:bodyDiv w:val="1"/>
      <w:marLeft w:val="0"/>
      <w:marRight w:val="0"/>
      <w:marTop w:val="0"/>
      <w:marBottom w:val="0"/>
      <w:divBdr>
        <w:top w:val="none" w:sz="0" w:space="0" w:color="auto"/>
        <w:left w:val="none" w:sz="0" w:space="0" w:color="auto"/>
        <w:bottom w:val="none" w:sz="0" w:space="0" w:color="auto"/>
        <w:right w:val="none" w:sz="0" w:space="0" w:color="auto"/>
      </w:divBdr>
    </w:div>
    <w:div w:id="1469976299">
      <w:bodyDiv w:val="1"/>
      <w:marLeft w:val="0"/>
      <w:marRight w:val="0"/>
      <w:marTop w:val="0"/>
      <w:marBottom w:val="0"/>
      <w:divBdr>
        <w:top w:val="none" w:sz="0" w:space="0" w:color="auto"/>
        <w:left w:val="none" w:sz="0" w:space="0" w:color="auto"/>
        <w:bottom w:val="none" w:sz="0" w:space="0" w:color="auto"/>
        <w:right w:val="none" w:sz="0" w:space="0" w:color="auto"/>
      </w:divBdr>
      <w:divsChild>
        <w:div w:id="383530710">
          <w:marLeft w:val="3057"/>
          <w:marRight w:val="0"/>
          <w:marTop w:val="0"/>
          <w:marBottom w:val="0"/>
          <w:divBdr>
            <w:top w:val="none" w:sz="0" w:space="0" w:color="auto"/>
            <w:left w:val="none" w:sz="0" w:space="0" w:color="auto"/>
            <w:bottom w:val="none" w:sz="0" w:space="0" w:color="auto"/>
            <w:right w:val="none" w:sz="0" w:space="0" w:color="auto"/>
          </w:divBdr>
          <w:divsChild>
            <w:div w:id="894435482">
              <w:marLeft w:val="0"/>
              <w:marRight w:val="0"/>
              <w:marTop w:val="0"/>
              <w:marBottom w:val="0"/>
              <w:divBdr>
                <w:top w:val="none" w:sz="0" w:space="0" w:color="auto"/>
                <w:left w:val="none" w:sz="0" w:space="0" w:color="auto"/>
                <w:bottom w:val="none" w:sz="0" w:space="0" w:color="auto"/>
                <w:right w:val="none" w:sz="0" w:space="0" w:color="auto"/>
              </w:divBdr>
              <w:divsChild>
                <w:div w:id="1670668426">
                  <w:marLeft w:val="0"/>
                  <w:marRight w:val="0"/>
                  <w:marTop w:val="0"/>
                  <w:marBottom w:val="0"/>
                  <w:divBdr>
                    <w:top w:val="none" w:sz="0" w:space="0" w:color="auto"/>
                    <w:left w:val="none" w:sz="0" w:space="0" w:color="auto"/>
                    <w:bottom w:val="none" w:sz="0" w:space="0" w:color="auto"/>
                    <w:right w:val="none" w:sz="0" w:space="0" w:color="auto"/>
                  </w:divBdr>
                  <w:divsChild>
                    <w:div w:id="40646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7791">
      <w:bodyDiv w:val="1"/>
      <w:marLeft w:val="0"/>
      <w:marRight w:val="0"/>
      <w:marTop w:val="0"/>
      <w:marBottom w:val="0"/>
      <w:divBdr>
        <w:top w:val="none" w:sz="0" w:space="0" w:color="auto"/>
        <w:left w:val="none" w:sz="0" w:space="0" w:color="auto"/>
        <w:bottom w:val="none" w:sz="0" w:space="0" w:color="auto"/>
        <w:right w:val="none" w:sz="0" w:space="0" w:color="auto"/>
      </w:divBdr>
    </w:div>
    <w:div w:id="1486429895">
      <w:bodyDiv w:val="1"/>
      <w:marLeft w:val="0"/>
      <w:marRight w:val="0"/>
      <w:marTop w:val="0"/>
      <w:marBottom w:val="0"/>
      <w:divBdr>
        <w:top w:val="none" w:sz="0" w:space="0" w:color="auto"/>
        <w:left w:val="none" w:sz="0" w:space="0" w:color="auto"/>
        <w:bottom w:val="none" w:sz="0" w:space="0" w:color="auto"/>
        <w:right w:val="none" w:sz="0" w:space="0" w:color="auto"/>
      </w:divBdr>
    </w:div>
    <w:div w:id="1488204226">
      <w:bodyDiv w:val="1"/>
      <w:marLeft w:val="0"/>
      <w:marRight w:val="0"/>
      <w:marTop w:val="0"/>
      <w:marBottom w:val="0"/>
      <w:divBdr>
        <w:top w:val="none" w:sz="0" w:space="0" w:color="auto"/>
        <w:left w:val="none" w:sz="0" w:space="0" w:color="auto"/>
        <w:bottom w:val="none" w:sz="0" w:space="0" w:color="auto"/>
        <w:right w:val="none" w:sz="0" w:space="0" w:color="auto"/>
      </w:divBdr>
    </w:div>
    <w:div w:id="1490361148">
      <w:bodyDiv w:val="1"/>
      <w:marLeft w:val="0"/>
      <w:marRight w:val="0"/>
      <w:marTop w:val="0"/>
      <w:marBottom w:val="0"/>
      <w:divBdr>
        <w:top w:val="none" w:sz="0" w:space="0" w:color="auto"/>
        <w:left w:val="none" w:sz="0" w:space="0" w:color="auto"/>
        <w:bottom w:val="none" w:sz="0" w:space="0" w:color="auto"/>
        <w:right w:val="none" w:sz="0" w:space="0" w:color="auto"/>
      </w:divBdr>
    </w:div>
    <w:div w:id="1491404335">
      <w:bodyDiv w:val="1"/>
      <w:marLeft w:val="0"/>
      <w:marRight w:val="0"/>
      <w:marTop w:val="0"/>
      <w:marBottom w:val="0"/>
      <w:divBdr>
        <w:top w:val="none" w:sz="0" w:space="0" w:color="auto"/>
        <w:left w:val="none" w:sz="0" w:space="0" w:color="auto"/>
        <w:bottom w:val="none" w:sz="0" w:space="0" w:color="auto"/>
        <w:right w:val="none" w:sz="0" w:space="0" w:color="auto"/>
      </w:divBdr>
    </w:div>
    <w:div w:id="1496455685">
      <w:bodyDiv w:val="1"/>
      <w:marLeft w:val="0"/>
      <w:marRight w:val="0"/>
      <w:marTop w:val="0"/>
      <w:marBottom w:val="0"/>
      <w:divBdr>
        <w:top w:val="none" w:sz="0" w:space="0" w:color="auto"/>
        <w:left w:val="none" w:sz="0" w:space="0" w:color="auto"/>
        <w:bottom w:val="none" w:sz="0" w:space="0" w:color="auto"/>
        <w:right w:val="none" w:sz="0" w:space="0" w:color="auto"/>
      </w:divBdr>
    </w:div>
    <w:div w:id="1496847649">
      <w:bodyDiv w:val="1"/>
      <w:marLeft w:val="0"/>
      <w:marRight w:val="0"/>
      <w:marTop w:val="0"/>
      <w:marBottom w:val="0"/>
      <w:divBdr>
        <w:top w:val="none" w:sz="0" w:space="0" w:color="auto"/>
        <w:left w:val="none" w:sz="0" w:space="0" w:color="auto"/>
        <w:bottom w:val="none" w:sz="0" w:space="0" w:color="auto"/>
        <w:right w:val="none" w:sz="0" w:space="0" w:color="auto"/>
      </w:divBdr>
    </w:div>
    <w:div w:id="1498156813">
      <w:bodyDiv w:val="1"/>
      <w:marLeft w:val="0"/>
      <w:marRight w:val="0"/>
      <w:marTop w:val="0"/>
      <w:marBottom w:val="0"/>
      <w:divBdr>
        <w:top w:val="none" w:sz="0" w:space="0" w:color="auto"/>
        <w:left w:val="none" w:sz="0" w:space="0" w:color="auto"/>
        <w:bottom w:val="none" w:sz="0" w:space="0" w:color="auto"/>
        <w:right w:val="none" w:sz="0" w:space="0" w:color="auto"/>
      </w:divBdr>
    </w:div>
    <w:div w:id="1498227753">
      <w:bodyDiv w:val="1"/>
      <w:marLeft w:val="0"/>
      <w:marRight w:val="0"/>
      <w:marTop w:val="0"/>
      <w:marBottom w:val="0"/>
      <w:divBdr>
        <w:top w:val="none" w:sz="0" w:space="0" w:color="auto"/>
        <w:left w:val="none" w:sz="0" w:space="0" w:color="auto"/>
        <w:bottom w:val="none" w:sz="0" w:space="0" w:color="auto"/>
        <w:right w:val="none" w:sz="0" w:space="0" w:color="auto"/>
      </w:divBdr>
    </w:div>
    <w:div w:id="1505586354">
      <w:bodyDiv w:val="1"/>
      <w:marLeft w:val="0"/>
      <w:marRight w:val="0"/>
      <w:marTop w:val="0"/>
      <w:marBottom w:val="0"/>
      <w:divBdr>
        <w:top w:val="none" w:sz="0" w:space="0" w:color="auto"/>
        <w:left w:val="none" w:sz="0" w:space="0" w:color="auto"/>
        <w:bottom w:val="none" w:sz="0" w:space="0" w:color="auto"/>
        <w:right w:val="none" w:sz="0" w:space="0" w:color="auto"/>
      </w:divBdr>
    </w:div>
    <w:div w:id="1515458869">
      <w:bodyDiv w:val="1"/>
      <w:marLeft w:val="0"/>
      <w:marRight w:val="0"/>
      <w:marTop w:val="0"/>
      <w:marBottom w:val="0"/>
      <w:divBdr>
        <w:top w:val="none" w:sz="0" w:space="0" w:color="auto"/>
        <w:left w:val="none" w:sz="0" w:space="0" w:color="auto"/>
        <w:bottom w:val="none" w:sz="0" w:space="0" w:color="auto"/>
        <w:right w:val="none" w:sz="0" w:space="0" w:color="auto"/>
      </w:divBdr>
    </w:div>
    <w:div w:id="1517190355">
      <w:bodyDiv w:val="1"/>
      <w:marLeft w:val="0"/>
      <w:marRight w:val="0"/>
      <w:marTop w:val="0"/>
      <w:marBottom w:val="0"/>
      <w:divBdr>
        <w:top w:val="none" w:sz="0" w:space="0" w:color="auto"/>
        <w:left w:val="none" w:sz="0" w:space="0" w:color="auto"/>
        <w:bottom w:val="none" w:sz="0" w:space="0" w:color="auto"/>
        <w:right w:val="none" w:sz="0" w:space="0" w:color="auto"/>
      </w:divBdr>
    </w:div>
    <w:div w:id="1537112670">
      <w:bodyDiv w:val="1"/>
      <w:marLeft w:val="0"/>
      <w:marRight w:val="0"/>
      <w:marTop w:val="0"/>
      <w:marBottom w:val="0"/>
      <w:divBdr>
        <w:top w:val="none" w:sz="0" w:space="0" w:color="auto"/>
        <w:left w:val="none" w:sz="0" w:space="0" w:color="auto"/>
        <w:bottom w:val="none" w:sz="0" w:space="0" w:color="auto"/>
        <w:right w:val="none" w:sz="0" w:space="0" w:color="auto"/>
      </w:divBdr>
    </w:div>
    <w:div w:id="1541018598">
      <w:bodyDiv w:val="1"/>
      <w:marLeft w:val="0"/>
      <w:marRight w:val="0"/>
      <w:marTop w:val="0"/>
      <w:marBottom w:val="0"/>
      <w:divBdr>
        <w:top w:val="none" w:sz="0" w:space="0" w:color="auto"/>
        <w:left w:val="none" w:sz="0" w:space="0" w:color="auto"/>
        <w:bottom w:val="none" w:sz="0" w:space="0" w:color="auto"/>
        <w:right w:val="none" w:sz="0" w:space="0" w:color="auto"/>
      </w:divBdr>
    </w:div>
    <w:div w:id="1544291220">
      <w:bodyDiv w:val="1"/>
      <w:marLeft w:val="0"/>
      <w:marRight w:val="0"/>
      <w:marTop w:val="0"/>
      <w:marBottom w:val="0"/>
      <w:divBdr>
        <w:top w:val="none" w:sz="0" w:space="0" w:color="auto"/>
        <w:left w:val="none" w:sz="0" w:space="0" w:color="auto"/>
        <w:bottom w:val="none" w:sz="0" w:space="0" w:color="auto"/>
        <w:right w:val="none" w:sz="0" w:space="0" w:color="auto"/>
      </w:divBdr>
    </w:div>
    <w:div w:id="1551110603">
      <w:bodyDiv w:val="1"/>
      <w:marLeft w:val="0"/>
      <w:marRight w:val="0"/>
      <w:marTop w:val="0"/>
      <w:marBottom w:val="0"/>
      <w:divBdr>
        <w:top w:val="none" w:sz="0" w:space="0" w:color="auto"/>
        <w:left w:val="none" w:sz="0" w:space="0" w:color="auto"/>
        <w:bottom w:val="none" w:sz="0" w:space="0" w:color="auto"/>
        <w:right w:val="none" w:sz="0" w:space="0" w:color="auto"/>
      </w:divBdr>
    </w:div>
    <w:div w:id="1553729742">
      <w:bodyDiv w:val="1"/>
      <w:marLeft w:val="0"/>
      <w:marRight w:val="0"/>
      <w:marTop w:val="0"/>
      <w:marBottom w:val="0"/>
      <w:divBdr>
        <w:top w:val="none" w:sz="0" w:space="0" w:color="auto"/>
        <w:left w:val="none" w:sz="0" w:space="0" w:color="auto"/>
        <w:bottom w:val="none" w:sz="0" w:space="0" w:color="auto"/>
        <w:right w:val="none" w:sz="0" w:space="0" w:color="auto"/>
      </w:divBdr>
    </w:div>
    <w:div w:id="1554349235">
      <w:bodyDiv w:val="1"/>
      <w:marLeft w:val="0"/>
      <w:marRight w:val="0"/>
      <w:marTop w:val="0"/>
      <w:marBottom w:val="0"/>
      <w:divBdr>
        <w:top w:val="none" w:sz="0" w:space="0" w:color="auto"/>
        <w:left w:val="none" w:sz="0" w:space="0" w:color="auto"/>
        <w:bottom w:val="none" w:sz="0" w:space="0" w:color="auto"/>
        <w:right w:val="none" w:sz="0" w:space="0" w:color="auto"/>
      </w:divBdr>
    </w:div>
    <w:div w:id="1558660355">
      <w:bodyDiv w:val="1"/>
      <w:marLeft w:val="0"/>
      <w:marRight w:val="0"/>
      <w:marTop w:val="0"/>
      <w:marBottom w:val="0"/>
      <w:divBdr>
        <w:top w:val="none" w:sz="0" w:space="0" w:color="auto"/>
        <w:left w:val="none" w:sz="0" w:space="0" w:color="auto"/>
        <w:bottom w:val="none" w:sz="0" w:space="0" w:color="auto"/>
        <w:right w:val="none" w:sz="0" w:space="0" w:color="auto"/>
      </w:divBdr>
    </w:div>
    <w:div w:id="1559896945">
      <w:bodyDiv w:val="1"/>
      <w:marLeft w:val="0"/>
      <w:marRight w:val="0"/>
      <w:marTop w:val="0"/>
      <w:marBottom w:val="0"/>
      <w:divBdr>
        <w:top w:val="none" w:sz="0" w:space="0" w:color="auto"/>
        <w:left w:val="none" w:sz="0" w:space="0" w:color="auto"/>
        <w:bottom w:val="none" w:sz="0" w:space="0" w:color="auto"/>
        <w:right w:val="none" w:sz="0" w:space="0" w:color="auto"/>
      </w:divBdr>
    </w:div>
    <w:div w:id="1561290088">
      <w:bodyDiv w:val="1"/>
      <w:marLeft w:val="0"/>
      <w:marRight w:val="0"/>
      <w:marTop w:val="0"/>
      <w:marBottom w:val="0"/>
      <w:divBdr>
        <w:top w:val="none" w:sz="0" w:space="0" w:color="auto"/>
        <w:left w:val="none" w:sz="0" w:space="0" w:color="auto"/>
        <w:bottom w:val="none" w:sz="0" w:space="0" w:color="auto"/>
        <w:right w:val="none" w:sz="0" w:space="0" w:color="auto"/>
      </w:divBdr>
    </w:div>
    <w:div w:id="1565869941">
      <w:bodyDiv w:val="1"/>
      <w:marLeft w:val="0"/>
      <w:marRight w:val="0"/>
      <w:marTop w:val="0"/>
      <w:marBottom w:val="0"/>
      <w:divBdr>
        <w:top w:val="none" w:sz="0" w:space="0" w:color="auto"/>
        <w:left w:val="none" w:sz="0" w:space="0" w:color="auto"/>
        <w:bottom w:val="none" w:sz="0" w:space="0" w:color="auto"/>
        <w:right w:val="none" w:sz="0" w:space="0" w:color="auto"/>
      </w:divBdr>
    </w:div>
    <w:div w:id="1566840401">
      <w:bodyDiv w:val="1"/>
      <w:marLeft w:val="0"/>
      <w:marRight w:val="0"/>
      <w:marTop w:val="0"/>
      <w:marBottom w:val="0"/>
      <w:divBdr>
        <w:top w:val="none" w:sz="0" w:space="0" w:color="auto"/>
        <w:left w:val="none" w:sz="0" w:space="0" w:color="auto"/>
        <w:bottom w:val="none" w:sz="0" w:space="0" w:color="auto"/>
        <w:right w:val="none" w:sz="0" w:space="0" w:color="auto"/>
      </w:divBdr>
    </w:div>
    <w:div w:id="1569656985">
      <w:bodyDiv w:val="1"/>
      <w:marLeft w:val="0"/>
      <w:marRight w:val="0"/>
      <w:marTop w:val="0"/>
      <w:marBottom w:val="0"/>
      <w:divBdr>
        <w:top w:val="none" w:sz="0" w:space="0" w:color="auto"/>
        <w:left w:val="none" w:sz="0" w:space="0" w:color="auto"/>
        <w:bottom w:val="none" w:sz="0" w:space="0" w:color="auto"/>
        <w:right w:val="none" w:sz="0" w:space="0" w:color="auto"/>
      </w:divBdr>
    </w:div>
    <w:div w:id="1570143138">
      <w:bodyDiv w:val="1"/>
      <w:marLeft w:val="0"/>
      <w:marRight w:val="0"/>
      <w:marTop w:val="0"/>
      <w:marBottom w:val="0"/>
      <w:divBdr>
        <w:top w:val="none" w:sz="0" w:space="0" w:color="auto"/>
        <w:left w:val="none" w:sz="0" w:space="0" w:color="auto"/>
        <w:bottom w:val="none" w:sz="0" w:space="0" w:color="auto"/>
        <w:right w:val="none" w:sz="0" w:space="0" w:color="auto"/>
      </w:divBdr>
    </w:div>
    <w:div w:id="1572422932">
      <w:bodyDiv w:val="1"/>
      <w:marLeft w:val="0"/>
      <w:marRight w:val="0"/>
      <w:marTop w:val="0"/>
      <w:marBottom w:val="0"/>
      <w:divBdr>
        <w:top w:val="none" w:sz="0" w:space="0" w:color="auto"/>
        <w:left w:val="none" w:sz="0" w:space="0" w:color="auto"/>
        <w:bottom w:val="none" w:sz="0" w:space="0" w:color="auto"/>
        <w:right w:val="none" w:sz="0" w:space="0" w:color="auto"/>
      </w:divBdr>
    </w:div>
    <w:div w:id="1582831107">
      <w:bodyDiv w:val="1"/>
      <w:marLeft w:val="0"/>
      <w:marRight w:val="0"/>
      <w:marTop w:val="0"/>
      <w:marBottom w:val="0"/>
      <w:divBdr>
        <w:top w:val="none" w:sz="0" w:space="0" w:color="auto"/>
        <w:left w:val="none" w:sz="0" w:space="0" w:color="auto"/>
        <w:bottom w:val="none" w:sz="0" w:space="0" w:color="auto"/>
        <w:right w:val="none" w:sz="0" w:space="0" w:color="auto"/>
      </w:divBdr>
    </w:div>
    <w:div w:id="1585264022">
      <w:bodyDiv w:val="1"/>
      <w:marLeft w:val="0"/>
      <w:marRight w:val="0"/>
      <w:marTop w:val="0"/>
      <w:marBottom w:val="0"/>
      <w:divBdr>
        <w:top w:val="none" w:sz="0" w:space="0" w:color="auto"/>
        <w:left w:val="none" w:sz="0" w:space="0" w:color="auto"/>
        <w:bottom w:val="none" w:sz="0" w:space="0" w:color="auto"/>
        <w:right w:val="none" w:sz="0" w:space="0" w:color="auto"/>
      </w:divBdr>
    </w:div>
    <w:div w:id="1586643480">
      <w:bodyDiv w:val="1"/>
      <w:marLeft w:val="0"/>
      <w:marRight w:val="0"/>
      <w:marTop w:val="0"/>
      <w:marBottom w:val="0"/>
      <w:divBdr>
        <w:top w:val="none" w:sz="0" w:space="0" w:color="auto"/>
        <w:left w:val="none" w:sz="0" w:space="0" w:color="auto"/>
        <w:bottom w:val="none" w:sz="0" w:space="0" w:color="auto"/>
        <w:right w:val="none" w:sz="0" w:space="0" w:color="auto"/>
      </w:divBdr>
    </w:div>
    <w:div w:id="1589922694">
      <w:bodyDiv w:val="1"/>
      <w:marLeft w:val="0"/>
      <w:marRight w:val="0"/>
      <w:marTop w:val="0"/>
      <w:marBottom w:val="0"/>
      <w:divBdr>
        <w:top w:val="none" w:sz="0" w:space="0" w:color="auto"/>
        <w:left w:val="none" w:sz="0" w:space="0" w:color="auto"/>
        <w:bottom w:val="none" w:sz="0" w:space="0" w:color="auto"/>
        <w:right w:val="none" w:sz="0" w:space="0" w:color="auto"/>
      </w:divBdr>
    </w:div>
    <w:div w:id="1592734918">
      <w:bodyDiv w:val="1"/>
      <w:marLeft w:val="0"/>
      <w:marRight w:val="0"/>
      <w:marTop w:val="0"/>
      <w:marBottom w:val="0"/>
      <w:divBdr>
        <w:top w:val="none" w:sz="0" w:space="0" w:color="auto"/>
        <w:left w:val="none" w:sz="0" w:space="0" w:color="auto"/>
        <w:bottom w:val="none" w:sz="0" w:space="0" w:color="auto"/>
        <w:right w:val="none" w:sz="0" w:space="0" w:color="auto"/>
      </w:divBdr>
    </w:div>
    <w:div w:id="1594166307">
      <w:bodyDiv w:val="1"/>
      <w:marLeft w:val="0"/>
      <w:marRight w:val="0"/>
      <w:marTop w:val="0"/>
      <w:marBottom w:val="0"/>
      <w:divBdr>
        <w:top w:val="none" w:sz="0" w:space="0" w:color="auto"/>
        <w:left w:val="none" w:sz="0" w:space="0" w:color="auto"/>
        <w:bottom w:val="none" w:sz="0" w:space="0" w:color="auto"/>
        <w:right w:val="none" w:sz="0" w:space="0" w:color="auto"/>
      </w:divBdr>
    </w:div>
    <w:div w:id="1600798848">
      <w:bodyDiv w:val="1"/>
      <w:marLeft w:val="0"/>
      <w:marRight w:val="0"/>
      <w:marTop w:val="0"/>
      <w:marBottom w:val="0"/>
      <w:divBdr>
        <w:top w:val="none" w:sz="0" w:space="0" w:color="auto"/>
        <w:left w:val="none" w:sz="0" w:space="0" w:color="auto"/>
        <w:bottom w:val="none" w:sz="0" w:space="0" w:color="auto"/>
        <w:right w:val="none" w:sz="0" w:space="0" w:color="auto"/>
      </w:divBdr>
    </w:div>
    <w:div w:id="1603757961">
      <w:bodyDiv w:val="1"/>
      <w:marLeft w:val="0"/>
      <w:marRight w:val="0"/>
      <w:marTop w:val="0"/>
      <w:marBottom w:val="0"/>
      <w:divBdr>
        <w:top w:val="none" w:sz="0" w:space="0" w:color="auto"/>
        <w:left w:val="none" w:sz="0" w:space="0" w:color="auto"/>
        <w:bottom w:val="none" w:sz="0" w:space="0" w:color="auto"/>
        <w:right w:val="none" w:sz="0" w:space="0" w:color="auto"/>
      </w:divBdr>
    </w:div>
    <w:div w:id="1610819039">
      <w:bodyDiv w:val="1"/>
      <w:marLeft w:val="0"/>
      <w:marRight w:val="0"/>
      <w:marTop w:val="0"/>
      <w:marBottom w:val="0"/>
      <w:divBdr>
        <w:top w:val="none" w:sz="0" w:space="0" w:color="auto"/>
        <w:left w:val="none" w:sz="0" w:space="0" w:color="auto"/>
        <w:bottom w:val="none" w:sz="0" w:space="0" w:color="auto"/>
        <w:right w:val="none" w:sz="0" w:space="0" w:color="auto"/>
      </w:divBdr>
    </w:div>
    <w:div w:id="1617982589">
      <w:bodyDiv w:val="1"/>
      <w:marLeft w:val="0"/>
      <w:marRight w:val="0"/>
      <w:marTop w:val="0"/>
      <w:marBottom w:val="0"/>
      <w:divBdr>
        <w:top w:val="none" w:sz="0" w:space="0" w:color="auto"/>
        <w:left w:val="none" w:sz="0" w:space="0" w:color="auto"/>
        <w:bottom w:val="none" w:sz="0" w:space="0" w:color="auto"/>
        <w:right w:val="none" w:sz="0" w:space="0" w:color="auto"/>
      </w:divBdr>
    </w:div>
    <w:div w:id="1623271631">
      <w:bodyDiv w:val="1"/>
      <w:marLeft w:val="0"/>
      <w:marRight w:val="0"/>
      <w:marTop w:val="0"/>
      <w:marBottom w:val="0"/>
      <w:divBdr>
        <w:top w:val="none" w:sz="0" w:space="0" w:color="auto"/>
        <w:left w:val="none" w:sz="0" w:space="0" w:color="auto"/>
        <w:bottom w:val="none" w:sz="0" w:space="0" w:color="auto"/>
        <w:right w:val="none" w:sz="0" w:space="0" w:color="auto"/>
      </w:divBdr>
    </w:div>
    <w:div w:id="1625035308">
      <w:bodyDiv w:val="1"/>
      <w:marLeft w:val="0"/>
      <w:marRight w:val="0"/>
      <w:marTop w:val="0"/>
      <w:marBottom w:val="0"/>
      <w:divBdr>
        <w:top w:val="none" w:sz="0" w:space="0" w:color="auto"/>
        <w:left w:val="none" w:sz="0" w:space="0" w:color="auto"/>
        <w:bottom w:val="none" w:sz="0" w:space="0" w:color="auto"/>
        <w:right w:val="none" w:sz="0" w:space="0" w:color="auto"/>
      </w:divBdr>
    </w:div>
    <w:div w:id="1632326714">
      <w:bodyDiv w:val="1"/>
      <w:marLeft w:val="0"/>
      <w:marRight w:val="0"/>
      <w:marTop w:val="0"/>
      <w:marBottom w:val="0"/>
      <w:divBdr>
        <w:top w:val="none" w:sz="0" w:space="0" w:color="auto"/>
        <w:left w:val="none" w:sz="0" w:space="0" w:color="auto"/>
        <w:bottom w:val="none" w:sz="0" w:space="0" w:color="auto"/>
        <w:right w:val="none" w:sz="0" w:space="0" w:color="auto"/>
      </w:divBdr>
    </w:div>
    <w:div w:id="1632705629">
      <w:bodyDiv w:val="1"/>
      <w:marLeft w:val="0"/>
      <w:marRight w:val="0"/>
      <w:marTop w:val="0"/>
      <w:marBottom w:val="0"/>
      <w:divBdr>
        <w:top w:val="none" w:sz="0" w:space="0" w:color="auto"/>
        <w:left w:val="none" w:sz="0" w:space="0" w:color="auto"/>
        <w:bottom w:val="none" w:sz="0" w:space="0" w:color="auto"/>
        <w:right w:val="none" w:sz="0" w:space="0" w:color="auto"/>
      </w:divBdr>
    </w:div>
    <w:div w:id="1633555565">
      <w:bodyDiv w:val="1"/>
      <w:marLeft w:val="0"/>
      <w:marRight w:val="0"/>
      <w:marTop w:val="0"/>
      <w:marBottom w:val="0"/>
      <w:divBdr>
        <w:top w:val="none" w:sz="0" w:space="0" w:color="auto"/>
        <w:left w:val="none" w:sz="0" w:space="0" w:color="auto"/>
        <w:bottom w:val="none" w:sz="0" w:space="0" w:color="auto"/>
        <w:right w:val="none" w:sz="0" w:space="0" w:color="auto"/>
      </w:divBdr>
    </w:div>
    <w:div w:id="1638102375">
      <w:bodyDiv w:val="1"/>
      <w:marLeft w:val="0"/>
      <w:marRight w:val="0"/>
      <w:marTop w:val="0"/>
      <w:marBottom w:val="0"/>
      <w:divBdr>
        <w:top w:val="none" w:sz="0" w:space="0" w:color="auto"/>
        <w:left w:val="none" w:sz="0" w:space="0" w:color="auto"/>
        <w:bottom w:val="none" w:sz="0" w:space="0" w:color="auto"/>
        <w:right w:val="none" w:sz="0" w:space="0" w:color="auto"/>
      </w:divBdr>
    </w:div>
    <w:div w:id="1638338816">
      <w:bodyDiv w:val="1"/>
      <w:marLeft w:val="0"/>
      <w:marRight w:val="0"/>
      <w:marTop w:val="0"/>
      <w:marBottom w:val="0"/>
      <w:divBdr>
        <w:top w:val="none" w:sz="0" w:space="0" w:color="auto"/>
        <w:left w:val="none" w:sz="0" w:space="0" w:color="auto"/>
        <w:bottom w:val="none" w:sz="0" w:space="0" w:color="auto"/>
        <w:right w:val="none" w:sz="0" w:space="0" w:color="auto"/>
      </w:divBdr>
    </w:div>
    <w:div w:id="1639719519">
      <w:bodyDiv w:val="1"/>
      <w:marLeft w:val="0"/>
      <w:marRight w:val="0"/>
      <w:marTop w:val="0"/>
      <w:marBottom w:val="0"/>
      <w:divBdr>
        <w:top w:val="none" w:sz="0" w:space="0" w:color="auto"/>
        <w:left w:val="none" w:sz="0" w:space="0" w:color="auto"/>
        <w:bottom w:val="none" w:sz="0" w:space="0" w:color="auto"/>
        <w:right w:val="none" w:sz="0" w:space="0" w:color="auto"/>
      </w:divBdr>
    </w:div>
    <w:div w:id="1653633987">
      <w:bodyDiv w:val="1"/>
      <w:marLeft w:val="0"/>
      <w:marRight w:val="0"/>
      <w:marTop w:val="0"/>
      <w:marBottom w:val="0"/>
      <w:divBdr>
        <w:top w:val="none" w:sz="0" w:space="0" w:color="auto"/>
        <w:left w:val="none" w:sz="0" w:space="0" w:color="auto"/>
        <w:bottom w:val="none" w:sz="0" w:space="0" w:color="auto"/>
        <w:right w:val="none" w:sz="0" w:space="0" w:color="auto"/>
      </w:divBdr>
    </w:div>
    <w:div w:id="1654679013">
      <w:bodyDiv w:val="1"/>
      <w:marLeft w:val="0"/>
      <w:marRight w:val="0"/>
      <w:marTop w:val="0"/>
      <w:marBottom w:val="0"/>
      <w:divBdr>
        <w:top w:val="none" w:sz="0" w:space="0" w:color="auto"/>
        <w:left w:val="none" w:sz="0" w:space="0" w:color="auto"/>
        <w:bottom w:val="none" w:sz="0" w:space="0" w:color="auto"/>
        <w:right w:val="none" w:sz="0" w:space="0" w:color="auto"/>
      </w:divBdr>
    </w:div>
    <w:div w:id="1655375674">
      <w:bodyDiv w:val="1"/>
      <w:marLeft w:val="0"/>
      <w:marRight w:val="0"/>
      <w:marTop w:val="0"/>
      <w:marBottom w:val="0"/>
      <w:divBdr>
        <w:top w:val="none" w:sz="0" w:space="0" w:color="auto"/>
        <w:left w:val="none" w:sz="0" w:space="0" w:color="auto"/>
        <w:bottom w:val="none" w:sz="0" w:space="0" w:color="auto"/>
        <w:right w:val="none" w:sz="0" w:space="0" w:color="auto"/>
      </w:divBdr>
    </w:div>
    <w:div w:id="1656104392">
      <w:bodyDiv w:val="1"/>
      <w:marLeft w:val="0"/>
      <w:marRight w:val="0"/>
      <w:marTop w:val="0"/>
      <w:marBottom w:val="0"/>
      <w:divBdr>
        <w:top w:val="none" w:sz="0" w:space="0" w:color="auto"/>
        <w:left w:val="none" w:sz="0" w:space="0" w:color="auto"/>
        <w:bottom w:val="none" w:sz="0" w:space="0" w:color="auto"/>
        <w:right w:val="none" w:sz="0" w:space="0" w:color="auto"/>
      </w:divBdr>
    </w:div>
    <w:div w:id="1657032029">
      <w:bodyDiv w:val="1"/>
      <w:marLeft w:val="0"/>
      <w:marRight w:val="0"/>
      <w:marTop w:val="0"/>
      <w:marBottom w:val="0"/>
      <w:divBdr>
        <w:top w:val="none" w:sz="0" w:space="0" w:color="auto"/>
        <w:left w:val="none" w:sz="0" w:space="0" w:color="auto"/>
        <w:bottom w:val="none" w:sz="0" w:space="0" w:color="auto"/>
        <w:right w:val="none" w:sz="0" w:space="0" w:color="auto"/>
      </w:divBdr>
    </w:div>
    <w:div w:id="1665083355">
      <w:bodyDiv w:val="1"/>
      <w:marLeft w:val="0"/>
      <w:marRight w:val="0"/>
      <w:marTop w:val="0"/>
      <w:marBottom w:val="0"/>
      <w:divBdr>
        <w:top w:val="none" w:sz="0" w:space="0" w:color="auto"/>
        <w:left w:val="none" w:sz="0" w:space="0" w:color="auto"/>
        <w:bottom w:val="none" w:sz="0" w:space="0" w:color="auto"/>
        <w:right w:val="none" w:sz="0" w:space="0" w:color="auto"/>
      </w:divBdr>
    </w:div>
    <w:div w:id="1665356165">
      <w:bodyDiv w:val="1"/>
      <w:marLeft w:val="0"/>
      <w:marRight w:val="0"/>
      <w:marTop w:val="0"/>
      <w:marBottom w:val="0"/>
      <w:divBdr>
        <w:top w:val="none" w:sz="0" w:space="0" w:color="auto"/>
        <w:left w:val="none" w:sz="0" w:space="0" w:color="auto"/>
        <w:bottom w:val="none" w:sz="0" w:space="0" w:color="auto"/>
        <w:right w:val="none" w:sz="0" w:space="0" w:color="auto"/>
      </w:divBdr>
    </w:div>
    <w:div w:id="1670599631">
      <w:bodyDiv w:val="1"/>
      <w:marLeft w:val="0"/>
      <w:marRight w:val="0"/>
      <w:marTop w:val="0"/>
      <w:marBottom w:val="0"/>
      <w:divBdr>
        <w:top w:val="none" w:sz="0" w:space="0" w:color="auto"/>
        <w:left w:val="none" w:sz="0" w:space="0" w:color="auto"/>
        <w:bottom w:val="none" w:sz="0" w:space="0" w:color="auto"/>
        <w:right w:val="none" w:sz="0" w:space="0" w:color="auto"/>
      </w:divBdr>
    </w:div>
    <w:div w:id="1671327889">
      <w:bodyDiv w:val="1"/>
      <w:marLeft w:val="0"/>
      <w:marRight w:val="0"/>
      <w:marTop w:val="0"/>
      <w:marBottom w:val="0"/>
      <w:divBdr>
        <w:top w:val="none" w:sz="0" w:space="0" w:color="auto"/>
        <w:left w:val="none" w:sz="0" w:space="0" w:color="auto"/>
        <w:bottom w:val="none" w:sz="0" w:space="0" w:color="auto"/>
        <w:right w:val="none" w:sz="0" w:space="0" w:color="auto"/>
      </w:divBdr>
    </w:div>
    <w:div w:id="1674065226">
      <w:bodyDiv w:val="1"/>
      <w:marLeft w:val="0"/>
      <w:marRight w:val="0"/>
      <w:marTop w:val="0"/>
      <w:marBottom w:val="0"/>
      <w:divBdr>
        <w:top w:val="none" w:sz="0" w:space="0" w:color="auto"/>
        <w:left w:val="none" w:sz="0" w:space="0" w:color="auto"/>
        <w:bottom w:val="none" w:sz="0" w:space="0" w:color="auto"/>
        <w:right w:val="none" w:sz="0" w:space="0" w:color="auto"/>
      </w:divBdr>
    </w:div>
    <w:div w:id="1674379418">
      <w:bodyDiv w:val="1"/>
      <w:marLeft w:val="0"/>
      <w:marRight w:val="0"/>
      <w:marTop w:val="0"/>
      <w:marBottom w:val="0"/>
      <w:divBdr>
        <w:top w:val="none" w:sz="0" w:space="0" w:color="auto"/>
        <w:left w:val="none" w:sz="0" w:space="0" w:color="auto"/>
        <w:bottom w:val="none" w:sz="0" w:space="0" w:color="auto"/>
        <w:right w:val="none" w:sz="0" w:space="0" w:color="auto"/>
      </w:divBdr>
    </w:div>
    <w:div w:id="1677925015">
      <w:bodyDiv w:val="1"/>
      <w:marLeft w:val="0"/>
      <w:marRight w:val="0"/>
      <w:marTop w:val="0"/>
      <w:marBottom w:val="0"/>
      <w:divBdr>
        <w:top w:val="none" w:sz="0" w:space="0" w:color="auto"/>
        <w:left w:val="none" w:sz="0" w:space="0" w:color="auto"/>
        <w:bottom w:val="none" w:sz="0" w:space="0" w:color="auto"/>
        <w:right w:val="none" w:sz="0" w:space="0" w:color="auto"/>
      </w:divBdr>
    </w:div>
    <w:div w:id="1678120102">
      <w:bodyDiv w:val="1"/>
      <w:marLeft w:val="0"/>
      <w:marRight w:val="0"/>
      <w:marTop w:val="0"/>
      <w:marBottom w:val="0"/>
      <w:divBdr>
        <w:top w:val="none" w:sz="0" w:space="0" w:color="auto"/>
        <w:left w:val="none" w:sz="0" w:space="0" w:color="auto"/>
        <w:bottom w:val="none" w:sz="0" w:space="0" w:color="auto"/>
        <w:right w:val="none" w:sz="0" w:space="0" w:color="auto"/>
      </w:divBdr>
    </w:div>
    <w:div w:id="1678578883">
      <w:bodyDiv w:val="1"/>
      <w:marLeft w:val="0"/>
      <w:marRight w:val="0"/>
      <w:marTop w:val="0"/>
      <w:marBottom w:val="0"/>
      <w:divBdr>
        <w:top w:val="none" w:sz="0" w:space="0" w:color="auto"/>
        <w:left w:val="none" w:sz="0" w:space="0" w:color="auto"/>
        <w:bottom w:val="none" w:sz="0" w:space="0" w:color="auto"/>
        <w:right w:val="none" w:sz="0" w:space="0" w:color="auto"/>
      </w:divBdr>
    </w:div>
    <w:div w:id="1678650217">
      <w:bodyDiv w:val="1"/>
      <w:marLeft w:val="0"/>
      <w:marRight w:val="0"/>
      <w:marTop w:val="0"/>
      <w:marBottom w:val="0"/>
      <w:divBdr>
        <w:top w:val="none" w:sz="0" w:space="0" w:color="auto"/>
        <w:left w:val="none" w:sz="0" w:space="0" w:color="auto"/>
        <w:bottom w:val="none" w:sz="0" w:space="0" w:color="auto"/>
        <w:right w:val="none" w:sz="0" w:space="0" w:color="auto"/>
      </w:divBdr>
    </w:div>
    <w:div w:id="1681202636">
      <w:bodyDiv w:val="1"/>
      <w:marLeft w:val="0"/>
      <w:marRight w:val="0"/>
      <w:marTop w:val="0"/>
      <w:marBottom w:val="0"/>
      <w:divBdr>
        <w:top w:val="none" w:sz="0" w:space="0" w:color="auto"/>
        <w:left w:val="none" w:sz="0" w:space="0" w:color="auto"/>
        <w:bottom w:val="none" w:sz="0" w:space="0" w:color="auto"/>
        <w:right w:val="none" w:sz="0" w:space="0" w:color="auto"/>
      </w:divBdr>
    </w:div>
    <w:div w:id="1682732172">
      <w:bodyDiv w:val="1"/>
      <w:marLeft w:val="0"/>
      <w:marRight w:val="0"/>
      <w:marTop w:val="0"/>
      <w:marBottom w:val="0"/>
      <w:divBdr>
        <w:top w:val="none" w:sz="0" w:space="0" w:color="auto"/>
        <w:left w:val="none" w:sz="0" w:space="0" w:color="auto"/>
        <w:bottom w:val="none" w:sz="0" w:space="0" w:color="auto"/>
        <w:right w:val="none" w:sz="0" w:space="0" w:color="auto"/>
      </w:divBdr>
    </w:div>
    <w:div w:id="1685865747">
      <w:bodyDiv w:val="1"/>
      <w:marLeft w:val="0"/>
      <w:marRight w:val="0"/>
      <w:marTop w:val="0"/>
      <w:marBottom w:val="0"/>
      <w:divBdr>
        <w:top w:val="none" w:sz="0" w:space="0" w:color="auto"/>
        <w:left w:val="none" w:sz="0" w:space="0" w:color="auto"/>
        <w:bottom w:val="none" w:sz="0" w:space="0" w:color="auto"/>
        <w:right w:val="none" w:sz="0" w:space="0" w:color="auto"/>
      </w:divBdr>
    </w:div>
    <w:div w:id="1687517027">
      <w:bodyDiv w:val="1"/>
      <w:marLeft w:val="0"/>
      <w:marRight w:val="0"/>
      <w:marTop w:val="0"/>
      <w:marBottom w:val="0"/>
      <w:divBdr>
        <w:top w:val="none" w:sz="0" w:space="0" w:color="auto"/>
        <w:left w:val="none" w:sz="0" w:space="0" w:color="auto"/>
        <w:bottom w:val="none" w:sz="0" w:space="0" w:color="auto"/>
        <w:right w:val="none" w:sz="0" w:space="0" w:color="auto"/>
      </w:divBdr>
    </w:div>
    <w:div w:id="1690830334">
      <w:bodyDiv w:val="1"/>
      <w:marLeft w:val="0"/>
      <w:marRight w:val="0"/>
      <w:marTop w:val="0"/>
      <w:marBottom w:val="0"/>
      <w:divBdr>
        <w:top w:val="none" w:sz="0" w:space="0" w:color="auto"/>
        <w:left w:val="none" w:sz="0" w:space="0" w:color="auto"/>
        <w:bottom w:val="none" w:sz="0" w:space="0" w:color="auto"/>
        <w:right w:val="none" w:sz="0" w:space="0" w:color="auto"/>
      </w:divBdr>
    </w:div>
    <w:div w:id="1691107735">
      <w:bodyDiv w:val="1"/>
      <w:marLeft w:val="0"/>
      <w:marRight w:val="0"/>
      <w:marTop w:val="0"/>
      <w:marBottom w:val="0"/>
      <w:divBdr>
        <w:top w:val="none" w:sz="0" w:space="0" w:color="auto"/>
        <w:left w:val="none" w:sz="0" w:space="0" w:color="auto"/>
        <w:bottom w:val="none" w:sz="0" w:space="0" w:color="auto"/>
        <w:right w:val="none" w:sz="0" w:space="0" w:color="auto"/>
      </w:divBdr>
    </w:div>
    <w:div w:id="1691372023">
      <w:bodyDiv w:val="1"/>
      <w:marLeft w:val="0"/>
      <w:marRight w:val="0"/>
      <w:marTop w:val="0"/>
      <w:marBottom w:val="0"/>
      <w:divBdr>
        <w:top w:val="none" w:sz="0" w:space="0" w:color="auto"/>
        <w:left w:val="none" w:sz="0" w:space="0" w:color="auto"/>
        <w:bottom w:val="none" w:sz="0" w:space="0" w:color="auto"/>
        <w:right w:val="none" w:sz="0" w:space="0" w:color="auto"/>
      </w:divBdr>
    </w:div>
    <w:div w:id="1692219177">
      <w:bodyDiv w:val="1"/>
      <w:marLeft w:val="0"/>
      <w:marRight w:val="0"/>
      <w:marTop w:val="0"/>
      <w:marBottom w:val="0"/>
      <w:divBdr>
        <w:top w:val="none" w:sz="0" w:space="0" w:color="auto"/>
        <w:left w:val="none" w:sz="0" w:space="0" w:color="auto"/>
        <w:bottom w:val="none" w:sz="0" w:space="0" w:color="auto"/>
        <w:right w:val="none" w:sz="0" w:space="0" w:color="auto"/>
      </w:divBdr>
    </w:div>
    <w:div w:id="1692683885">
      <w:bodyDiv w:val="1"/>
      <w:marLeft w:val="0"/>
      <w:marRight w:val="0"/>
      <w:marTop w:val="0"/>
      <w:marBottom w:val="0"/>
      <w:divBdr>
        <w:top w:val="none" w:sz="0" w:space="0" w:color="auto"/>
        <w:left w:val="none" w:sz="0" w:space="0" w:color="auto"/>
        <w:bottom w:val="none" w:sz="0" w:space="0" w:color="auto"/>
        <w:right w:val="none" w:sz="0" w:space="0" w:color="auto"/>
      </w:divBdr>
    </w:div>
    <w:div w:id="1694302866">
      <w:bodyDiv w:val="1"/>
      <w:marLeft w:val="0"/>
      <w:marRight w:val="0"/>
      <w:marTop w:val="0"/>
      <w:marBottom w:val="0"/>
      <w:divBdr>
        <w:top w:val="none" w:sz="0" w:space="0" w:color="auto"/>
        <w:left w:val="none" w:sz="0" w:space="0" w:color="auto"/>
        <w:bottom w:val="none" w:sz="0" w:space="0" w:color="auto"/>
        <w:right w:val="none" w:sz="0" w:space="0" w:color="auto"/>
      </w:divBdr>
    </w:div>
    <w:div w:id="1694648545">
      <w:bodyDiv w:val="1"/>
      <w:marLeft w:val="0"/>
      <w:marRight w:val="0"/>
      <w:marTop w:val="0"/>
      <w:marBottom w:val="0"/>
      <w:divBdr>
        <w:top w:val="none" w:sz="0" w:space="0" w:color="auto"/>
        <w:left w:val="none" w:sz="0" w:space="0" w:color="auto"/>
        <w:bottom w:val="none" w:sz="0" w:space="0" w:color="auto"/>
        <w:right w:val="none" w:sz="0" w:space="0" w:color="auto"/>
      </w:divBdr>
    </w:div>
    <w:div w:id="1702432136">
      <w:bodyDiv w:val="1"/>
      <w:marLeft w:val="0"/>
      <w:marRight w:val="0"/>
      <w:marTop w:val="0"/>
      <w:marBottom w:val="0"/>
      <w:divBdr>
        <w:top w:val="none" w:sz="0" w:space="0" w:color="auto"/>
        <w:left w:val="none" w:sz="0" w:space="0" w:color="auto"/>
        <w:bottom w:val="none" w:sz="0" w:space="0" w:color="auto"/>
        <w:right w:val="none" w:sz="0" w:space="0" w:color="auto"/>
      </w:divBdr>
    </w:div>
    <w:div w:id="1703825377">
      <w:bodyDiv w:val="1"/>
      <w:marLeft w:val="0"/>
      <w:marRight w:val="0"/>
      <w:marTop w:val="0"/>
      <w:marBottom w:val="0"/>
      <w:divBdr>
        <w:top w:val="none" w:sz="0" w:space="0" w:color="auto"/>
        <w:left w:val="none" w:sz="0" w:space="0" w:color="auto"/>
        <w:bottom w:val="none" w:sz="0" w:space="0" w:color="auto"/>
        <w:right w:val="none" w:sz="0" w:space="0" w:color="auto"/>
      </w:divBdr>
    </w:div>
    <w:div w:id="1705977807">
      <w:bodyDiv w:val="1"/>
      <w:marLeft w:val="0"/>
      <w:marRight w:val="0"/>
      <w:marTop w:val="0"/>
      <w:marBottom w:val="0"/>
      <w:divBdr>
        <w:top w:val="none" w:sz="0" w:space="0" w:color="auto"/>
        <w:left w:val="none" w:sz="0" w:space="0" w:color="auto"/>
        <w:bottom w:val="none" w:sz="0" w:space="0" w:color="auto"/>
        <w:right w:val="none" w:sz="0" w:space="0" w:color="auto"/>
      </w:divBdr>
    </w:div>
    <w:div w:id="1705984550">
      <w:bodyDiv w:val="1"/>
      <w:marLeft w:val="0"/>
      <w:marRight w:val="0"/>
      <w:marTop w:val="0"/>
      <w:marBottom w:val="0"/>
      <w:divBdr>
        <w:top w:val="none" w:sz="0" w:space="0" w:color="auto"/>
        <w:left w:val="none" w:sz="0" w:space="0" w:color="auto"/>
        <w:bottom w:val="none" w:sz="0" w:space="0" w:color="auto"/>
        <w:right w:val="none" w:sz="0" w:space="0" w:color="auto"/>
      </w:divBdr>
    </w:div>
    <w:div w:id="1706442711">
      <w:bodyDiv w:val="1"/>
      <w:marLeft w:val="0"/>
      <w:marRight w:val="0"/>
      <w:marTop w:val="0"/>
      <w:marBottom w:val="0"/>
      <w:divBdr>
        <w:top w:val="none" w:sz="0" w:space="0" w:color="auto"/>
        <w:left w:val="none" w:sz="0" w:space="0" w:color="auto"/>
        <w:bottom w:val="none" w:sz="0" w:space="0" w:color="auto"/>
        <w:right w:val="none" w:sz="0" w:space="0" w:color="auto"/>
      </w:divBdr>
    </w:div>
    <w:div w:id="1711688090">
      <w:bodyDiv w:val="1"/>
      <w:marLeft w:val="0"/>
      <w:marRight w:val="0"/>
      <w:marTop w:val="0"/>
      <w:marBottom w:val="0"/>
      <w:divBdr>
        <w:top w:val="none" w:sz="0" w:space="0" w:color="auto"/>
        <w:left w:val="none" w:sz="0" w:space="0" w:color="auto"/>
        <w:bottom w:val="none" w:sz="0" w:space="0" w:color="auto"/>
        <w:right w:val="none" w:sz="0" w:space="0" w:color="auto"/>
      </w:divBdr>
    </w:div>
    <w:div w:id="1713728667">
      <w:bodyDiv w:val="1"/>
      <w:marLeft w:val="0"/>
      <w:marRight w:val="0"/>
      <w:marTop w:val="0"/>
      <w:marBottom w:val="0"/>
      <w:divBdr>
        <w:top w:val="none" w:sz="0" w:space="0" w:color="auto"/>
        <w:left w:val="none" w:sz="0" w:space="0" w:color="auto"/>
        <w:bottom w:val="none" w:sz="0" w:space="0" w:color="auto"/>
        <w:right w:val="none" w:sz="0" w:space="0" w:color="auto"/>
      </w:divBdr>
    </w:div>
    <w:div w:id="1720082088">
      <w:bodyDiv w:val="1"/>
      <w:marLeft w:val="0"/>
      <w:marRight w:val="0"/>
      <w:marTop w:val="0"/>
      <w:marBottom w:val="0"/>
      <w:divBdr>
        <w:top w:val="none" w:sz="0" w:space="0" w:color="auto"/>
        <w:left w:val="none" w:sz="0" w:space="0" w:color="auto"/>
        <w:bottom w:val="none" w:sz="0" w:space="0" w:color="auto"/>
        <w:right w:val="none" w:sz="0" w:space="0" w:color="auto"/>
      </w:divBdr>
    </w:div>
    <w:div w:id="1727022909">
      <w:bodyDiv w:val="1"/>
      <w:marLeft w:val="0"/>
      <w:marRight w:val="0"/>
      <w:marTop w:val="0"/>
      <w:marBottom w:val="0"/>
      <w:divBdr>
        <w:top w:val="none" w:sz="0" w:space="0" w:color="auto"/>
        <w:left w:val="none" w:sz="0" w:space="0" w:color="auto"/>
        <w:bottom w:val="none" w:sz="0" w:space="0" w:color="auto"/>
        <w:right w:val="none" w:sz="0" w:space="0" w:color="auto"/>
      </w:divBdr>
    </w:div>
    <w:div w:id="1734815346">
      <w:bodyDiv w:val="1"/>
      <w:marLeft w:val="0"/>
      <w:marRight w:val="0"/>
      <w:marTop w:val="0"/>
      <w:marBottom w:val="0"/>
      <w:divBdr>
        <w:top w:val="none" w:sz="0" w:space="0" w:color="auto"/>
        <w:left w:val="none" w:sz="0" w:space="0" w:color="auto"/>
        <w:bottom w:val="none" w:sz="0" w:space="0" w:color="auto"/>
        <w:right w:val="none" w:sz="0" w:space="0" w:color="auto"/>
      </w:divBdr>
    </w:div>
    <w:div w:id="1743214142">
      <w:bodyDiv w:val="1"/>
      <w:marLeft w:val="0"/>
      <w:marRight w:val="0"/>
      <w:marTop w:val="0"/>
      <w:marBottom w:val="0"/>
      <w:divBdr>
        <w:top w:val="none" w:sz="0" w:space="0" w:color="auto"/>
        <w:left w:val="none" w:sz="0" w:space="0" w:color="auto"/>
        <w:bottom w:val="none" w:sz="0" w:space="0" w:color="auto"/>
        <w:right w:val="none" w:sz="0" w:space="0" w:color="auto"/>
      </w:divBdr>
    </w:div>
    <w:div w:id="1743410917">
      <w:bodyDiv w:val="1"/>
      <w:marLeft w:val="0"/>
      <w:marRight w:val="0"/>
      <w:marTop w:val="0"/>
      <w:marBottom w:val="0"/>
      <w:divBdr>
        <w:top w:val="none" w:sz="0" w:space="0" w:color="auto"/>
        <w:left w:val="none" w:sz="0" w:space="0" w:color="auto"/>
        <w:bottom w:val="none" w:sz="0" w:space="0" w:color="auto"/>
        <w:right w:val="none" w:sz="0" w:space="0" w:color="auto"/>
      </w:divBdr>
    </w:div>
    <w:div w:id="1744991267">
      <w:bodyDiv w:val="1"/>
      <w:marLeft w:val="0"/>
      <w:marRight w:val="0"/>
      <w:marTop w:val="0"/>
      <w:marBottom w:val="0"/>
      <w:divBdr>
        <w:top w:val="none" w:sz="0" w:space="0" w:color="auto"/>
        <w:left w:val="none" w:sz="0" w:space="0" w:color="auto"/>
        <w:bottom w:val="none" w:sz="0" w:space="0" w:color="auto"/>
        <w:right w:val="none" w:sz="0" w:space="0" w:color="auto"/>
      </w:divBdr>
    </w:div>
    <w:div w:id="1749424896">
      <w:bodyDiv w:val="1"/>
      <w:marLeft w:val="0"/>
      <w:marRight w:val="0"/>
      <w:marTop w:val="0"/>
      <w:marBottom w:val="0"/>
      <w:divBdr>
        <w:top w:val="none" w:sz="0" w:space="0" w:color="auto"/>
        <w:left w:val="none" w:sz="0" w:space="0" w:color="auto"/>
        <w:bottom w:val="none" w:sz="0" w:space="0" w:color="auto"/>
        <w:right w:val="none" w:sz="0" w:space="0" w:color="auto"/>
      </w:divBdr>
    </w:div>
    <w:div w:id="1751343074">
      <w:bodyDiv w:val="1"/>
      <w:marLeft w:val="0"/>
      <w:marRight w:val="0"/>
      <w:marTop w:val="0"/>
      <w:marBottom w:val="0"/>
      <w:divBdr>
        <w:top w:val="none" w:sz="0" w:space="0" w:color="auto"/>
        <w:left w:val="none" w:sz="0" w:space="0" w:color="auto"/>
        <w:bottom w:val="none" w:sz="0" w:space="0" w:color="auto"/>
        <w:right w:val="none" w:sz="0" w:space="0" w:color="auto"/>
      </w:divBdr>
    </w:div>
    <w:div w:id="1760449360">
      <w:bodyDiv w:val="1"/>
      <w:marLeft w:val="0"/>
      <w:marRight w:val="0"/>
      <w:marTop w:val="0"/>
      <w:marBottom w:val="0"/>
      <w:divBdr>
        <w:top w:val="none" w:sz="0" w:space="0" w:color="auto"/>
        <w:left w:val="none" w:sz="0" w:space="0" w:color="auto"/>
        <w:bottom w:val="none" w:sz="0" w:space="0" w:color="auto"/>
        <w:right w:val="none" w:sz="0" w:space="0" w:color="auto"/>
      </w:divBdr>
    </w:div>
    <w:div w:id="1760833040">
      <w:bodyDiv w:val="1"/>
      <w:marLeft w:val="0"/>
      <w:marRight w:val="0"/>
      <w:marTop w:val="0"/>
      <w:marBottom w:val="0"/>
      <w:divBdr>
        <w:top w:val="none" w:sz="0" w:space="0" w:color="auto"/>
        <w:left w:val="none" w:sz="0" w:space="0" w:color="auto"/>
        <w:bottom w:val="none" w:sz="0" w:space="0" w:color="auto"/>
        <w:right w:val="none" w:sz="0" w:space="0" w:color="auto"/>
      </w:divBdr>
    </w:div>
    <w:div w:id="1766606531">
      <w:bodyDiv w:val="1"/>
      <w:marLeft w:val="0"/>
      <w:marRight w:val="0"/>
      <w:marTop w:val="0"/>
      <w:marBottom w:val="0"/>
      <w:divBdr>
        <w:top w:val="none" w:sz="0" w:space="0" w:color="auto"/>
        <w:left w:val="none" w:sz="0" w:space="0" w:color="auto"/>
        <w:bottom w:val="none" w:sz="0" w:space="0" w:color="auto"/>
        <w:right w:val="none" w:sz="0" w:space="0" w:color="auto"/>
      </w:divBdr>
    </w:div>
    <w:div w:id="1767848428">
      <w:bodyDiv w:val="1"/>
      <w:marLeft w:val="0"/>
      <w:marRight w:val="0"/>
      <w:marTop w:val="0"/>
      <w:marBottom w:val="0"/>
      <w:divBdr>
        <w:top w:val="none" w:sz="0" w:space="0" w:color="auto"/>
        <w:left w:val="none" w:sz="0" w:space="0" w:color="auto"/>
        <w:bottom w:val="none" w:sz="0" w:space="0" w:color="auto"/>
        <w:right w:val="none" w:sz="0" w:space="0" w:color="auto"/>
      </w:divBdr>
    </w:div>
    <w:div w:id="1769160258">
      <w:bodyDiv w:val="1"/>
      <w:marLeft w:val="0"/>
      <w:marRight w:val="0"/>
      <w:marTop w:val="0"/>
      <w:marBottom w:val="0"/>
      <w:divBdr>
        <w:top w:val="none" w:sz="0" w:space="0" w:color="auto"/>
        <w:left w:val="none" w:sz="0" w:space="0" w:color="auto"/>
        <w:bottom w:val="none" w:sz="0" w:space="0" w:color="auto"/>
        <w:right w:val="none" w:sz="0" w:space="0" w:color="auto"/>
      </w:divBdr>
    </w:div>
    <w:div w:id="1771199314">
      <w:bodyDiv w:val="1"/>
      <w:marLeft w:val="0"/>
      <w:marRight w:val="0"/>
      <w:marTop w:val="0"/>
      <w:marBottom w:val="0"/>
      <w:divBdr>
        <w:top w:val="none" w:sz="0" w:space="0" w:color="auto"/>
        <w:left w:val="none" w:sz="0" w:space="0" w:color="auto"/>
        <w:bottom w:val="none" w:sz="0" w:space="0" w:color="auto"/>
        <w:right w:val="none" w:sz="0" w:space="0" w:color="auto"/>
      </w:divBdr>
    </w:div>
    <w:div w:id="1776056662">
      <w:bodyDiv w:val="1"/>
      <w:marLeft w:val="0"/>
      <w:marRight w:val="0"/>
      <w:marTop w:val="0"/>
      <w:marBottom w:val="0"/>
      <w:divBdr>
        <w:top w:val="none" w:sz="0" w:space="0" w:color="auto"/>
        <w:left w:val="none" w:sz="0" w:space="0" w:color="auto"/>
        <w:bottom w:val="none" w:sz="0" w:space="0" w:color="auto"/>
        <w:right w:val="none" w:sz="0" w:space="0" w:color="auto"/>
      </w:divBdr>
    </w:div>
    <w:div w:id="1780904081">
      <w:bodyDiv w:val="1"/>
      <w:marLeft w:val="0"/>
      <w:marRight w:val="0"/>
      <w:marTop w:val="0"/>
      <w:marBottom w:val="0"/>
      <w:divBdr>
        <w:top w:val="none" w:sz="0" w:space="0" w:color="auto"/>
        <w:left w:val="none" w:sz="0" w:space="0" w:color="auto"/>
        <w:bottom w:val="none" w:sz="0" w:space="0" w:color="auto"/>
        <w:right w:val="none" w:sz="0" w:space="0" w:color="auto"/>
      </w:divBdr>
    </w:div>
    <w:div w:id="1783769547">
      <w:bodyDiv w:val="1"/>
      <w:marLeft w:val="0"/>
      <w:marRight w:val="0"/>
      <w:marTop w:val="0"/>
      <w:marBottom w:val="0"/>
      <w:divBdr>
        <w:top w:val="none" w:sz="0" w:space="0" w:color="auto"/>
        <w:left w:val="none" w:sz="0" w:space="0" w:color="auto"/>
        <w:bottom w:val="none" w:sz="0" w:space="0" w:color="auto"/>
        <w:right w:val="none" w:sz="0" w:space="0" w:color="auto"/>
      </w:divBdr>
    </w:div>
    <w:div w:id="1786802064">
      <w:bodyDiv w:val="1"/>
      <w:marLeft w:val="0"/>
      <w:marRight w:val="0"/>
      <w:marTop w:val="0"/>
      <w:marBottom w:val="0"/>
      <w:divBdr>
        <w:top w:val="none" w:sz="0" w:space="0" w:color="auto"/>
        <w:left w:val="none" w:sz="0" w:space="0" w:color="auto"/>
        <w:bottom w:val="none" w:sz="0" w:space="0" w:color="auto"/>
        <w:right w:val="none" w:sz="0" w:space="0" w:color="auto"/>
      </w:divBdr>
    </w:div>
    <w:div w:id="1790052447">
      <w:bodyDiv w:val="1"/>
      <w:marLeft w:val="0"/>
      <w:marRight w:val="0"/>
      <w:marTop w:val="0"/>
      <w:marBottom w:val="0"/>
      <w:divBdr>
        <w:top w:val="none" w:sz="0" w:space="0" w:color="auto"/>
        <w:left w:val="none" w:sz="0" w:space="0" w:color="auto"/>
        <w:bottom w:val="none" w:sz="0" w:space="0" w:color="auto"/>
        <w:right w:val="none" w:sz="0" w:space="0" w:color="auto"/>
      </w:divBdr>
    </w:div>
    <w:div w:id="1791707074">
      <w:bodyDiv w:val="1"/>
      <w:marLeft w:val="0"/>
      <w:marRight w:val="0"/>
      <w:marTop w:val="0"/>
      <w:marBottom w:val="0"/>
      <w:divBdr>
        <w:top w:val="none" w:sz="0" w:space="0" w:color="auto"/>
        <w:left w:val="none" w:sz="0" w:space="0" w:color="auto"/>
        <w:bottom w:val="none" w:sz="0" w:space="0" w:color="auto"/>
        <w:right w:val="none" w:sz="0" w:space="0" w:color="auto"/>
      </w:divBdr>
    </w:div>
    <w:div w:id="1799836829">
      <w:bodyDiv w:val="1"/>
      <w:marLeft w:val="0"/>
      <w:marRight w:val="0"/>
      <w:marTop w:val="0"/>
      <w:marBottom w:val="0"/>
      <w:divBdr>
        <w:top w:val="none" w:sz="0" w:space="0" w:color="auto"/>
        <w:left w:val="none" w:sz="0" w:space="0" w:color="auto"/>
        <w:bottom w:val="none" w:sz="0" w:space="0" w:color="auto"/>
        <w:right w:val="none" w:sz="0" w:space="0" w:color="auto"/>
      </w:divBdr>
    </w:div>
    <w:div w:id="1807357798">
      <w:bodyDiv w:val="1"/>
      <w:marLeft w:val="0"/>
      <w:marRight w:val="0"/>
      <w:marTop w:val="0"/>
      <w:marBottom w:val="0"/>
      <w:divBdr>
        <w:top w:val="none" w:sz="0" w:space="0" w:color="auto"/>
        <w:left w:val="none" w:sz="0" w:space="0" w:color="auto"/>
        <w:bottom w:val="none" w:sz="0" w:space="0" w:color="auto"/>
        <w:right w:val="none" w:sz="0" w:space="0" w:color="auto"/>
      </w:divBdr>
    </w:div>
    <w:div w:id="1809516967">
      <w:bodyDiv w:val="1"/>
      <w:marLeft w:val="0"/>
      <w:marRight w:val="0"/>
      <w:marTop w:val="0"/>
      <w:marBottom w:val="0"/>
      <w:divBdr>
        <w:top w:val="none" w:sz="0" w:space="0" w:color="auto"/>
        <w:left w:val="none" w:sz="0" w:space="0" w:color="auto"/>
        <w:bottom w:val="none" w:sz="0" w:space="0" w:color="auto"/>
        <w:right w:val="none" w:sz="0" w:space="0" w:color="auto"/>
      </w:divBdr>
    </w:div>
    <w:div w:id="1811825974">
      <w:bodyDiv w:val="1"/>
      <w:marLeft w:val="0"/>
      <w:marRight w:val="0"/>
      <w:marTop w:val="0"/>
      <w:marBottom w:val="0"/>
      <w:divBdr>
        <w:top w:val="none" w:sz="0" w:space="0" w:color="auto"/>
        <w:left w:val="none" w:sz="0" w:space="0" w:color="auto"/>
        <w:bottom w:val="none" w:sz="0" w:space="0" w:color="auto"/>
        <w:right w:val="none" w:sz="0" w:space="0" w:color="auto"/>
      </w:divBdr>
    </w:div>
    <w:div w:id="1821540014">
      <w:bodyDiv w:val="1"/>
      <w:marLeft w:val="0"/>
      <w:marRight w:val="0"/>
      <w:marTop w:val="0"/>
      <w:marBottom w:val="0"/>
      <w:divBdr>
        <w:top w:val="none" w:sz="0" w:space="0" w:color="auto"/>
        <w:left w:val="none" w:sz="0" w:space="0" w:color="auto"/>
        <w:bottom w:val="none" w:sz="0" w:space="0" w:color="auto"/>
        <w:right w:val="none" w:sz="0" w:space="0" w:color="auto"/>
      </w:divBdr>
    </w:div>
    <w:div w:id="1824618682">
      <w:bodyDiv w:val="1"/>
      <w:marLeft w:val="0"/>
      <w:marRight w:val="0"/>
      <w:marTop w:val="0"/>
      <w:marBottom w:val="0"/>
      <w:divBdr>
        <w:top w:val="none" w:sz="0" w:space="0" w:color="auto"/>
        <w:left w:val="none" w:sz="0" w:space="0" w:color="auto"/>
        <w:bottom w:val="none" w:sz="0" w:space="0" w:color="auto"/>
        <w:right w:val="none" w:sz="0" w:space="0" w:color="auto"/>
      </w:divBdr>
    </w:div>
    <w:div w:id="1828857301">
      <w:bodyDiv w:val="1"/>
      <w:marLeft w:val="0"/>
      <w:marRight w:val="0"/>
      <w:marTop w:val="0"/>
      <w:marBottom w:val="0"/>
      <w:divBdr>
        <w:top w:val="none" w:sz="0" w:space="0" w:color="auto"/>
        <w:left w:val="none" w:sz="0" w:space="0" w:color="auto"/>
        <w:bottom w:val="none" w:sz="0" w:space="0" w:color="auto"/>
        <w:right w:val="none" w:sz="0" w:space="0" w:color="auto"/>
      </w:divBdr>
    </w:div>
    <w:div w:id="1829252144">
      <w:bodyDiv w:val="1"/>
      <w:marLeft w:val="0"/>
      <w:marRight w:val="0"/>
      <w:marTop w:val="0"/>
      <w:marBottom w:val="0"/>
      <w:divBdr>
        <w:top w:val="none" w:sz="0" w:space="0" w:color="auto"/>
        <w:left w:val="none" w:sz="0" w:space="0" w:color="auto"/>
        <w:bottom w:val="none" w:sz="0" w:space="0" w:color="auto"/>
        <w:right w:val="none" w:sz="0" w:space="0" w:color="auto"/>
      </w:divBdr>
    </w:div>
    <w:div w:id="1830749846">
      <w:bodyDiv w:val="1"/>
      <w:marLeft w:val="0"/>
      <w:marRight w:val="0"/>
      <w:marTop w:val="0"/>
      <w:marBottom w:val="0"/>
      <w:divBdr>
        <w:top w:val="none" w:sz="0" w:space="0" w:color="auto"/>
        <w:left w:val="none" w:sz="0" w:space="0" w:color="auto"/>
        <w:bottom w:val="none" w:sz="0" w:space="0" w:color="auto"/>
        <w:right w:val="none" w:sz="0" w:space="0" w:color="auto"/>
      </w:divBdr>
    </w:div>
    <w:div w:id="1833833466">
      <w:bodyDiv w:val="1"/>
      <w:marLeft w:val="0"/>
      <w:marRight w:val="0"/>
      <w:marTop w:val="0"/>
      <w:marBottom w:val="0"/>
      <w:divBdr>
        <w:top w:val="none" w:sz="0" w:space="0" w:color="auto"/>
        <w:left w:val="none" w:sz="0" w:space="0" w:color="auto"/>
        <w:bottom w:val="none" w:sz="0" w:space="0" w:color="auto"/>
        <w:right w:val="none" w:sz="0" w:space="0" w:color="auto"/>
      </w:divBdr>
    </w:div>
    <w:div w:id="1838156088">
      <w:bodyDiv w:val="1"/>
      <w:marLeft w:val="0"/>
      <w:marRight w:val="0"/>
      <w:marTop w:val="0"/>
      <w:marBottom w:val="0"/>
      <w:divBdr>
        <w:top w:val="none" w:sz="0" w:space="0" w:color="auto"/>
        <w:left w:val="none" w:sz="0" w:space="0" w:color="auto"/>
        <w:bottom w:val="none" w:sz="0" w:space="0" w:color="auto"/>
        <w:right w:val="none" w:sz="0" w:space="0" w:color="auto"/>
      </w:divBdr>
    </w:div>
    <w:div w:id="1847162082">
      <w:bodyDiv w:val="1"/>
      <w:marLeft w:val="0"/>
      <w:marRight w:val="0"/>
      <w:marTop w:val="0"/>
      <w:marBottom w:val="0"/>
      <w:divBdr>
        <w:top w:val="none" w:sz="0" w:space="0" w:color="auto"/>
        <w:left w:val="none" w:sz="0" w:space="0" w:color="auto"/>
        <w:bottom w:val="none" w:sz="0" w:space="0" w:color="auto"/>
        <w:right w:val="none" w:sz="0" w:space="0" w:color="auto"/>
      </w:divBdr>
    </w:div>
    <w:div w:id="1849976487">
      <w:bodyDiv w:val="1"/>
      <w:marLeft w:val="0"/>
      <w:marRight w:val="0"/>
      <w:marTop w:val="0"/>
      <w:marBottom w:val="0"/>
      <w:divBdr>
        <w:top w:val="none" w:sz="0" w:space="0" w:color="auto"/>
        <w:left w:val="none" w:sz="0" w:space="0" w:color="auto"/>
        <w:bottom w:val="none" w:sz="0" w:space="0" w:color="auto"/>
        <w:right w:val="none" w:sz="0" w:space="0" w:color="auto"/>
      </w:divBdr>
    </w:div>
    <w:div w:id="1857495195">
      <w:bodyDiv w:val="1"/>
      <w:marLeft w:val="0"/>
      <w:marRight w:val="0"/>
      <w:marTop w:val="0"/>
      <w:marBottom w:val="0"/>
      <w:divBdr>
        <w:top w:val="none" w:sz="0" w:space="0" w:color="auto"/>
        <w:left w:val="none" w:sz="0" w:space="0" w:color="auto"/>
        <w:bottom w:val="none" w:sz="0" w:space="0" w:color="auto"/>
        <w:right w:val="none" w:sz="0" w:space="0" w:color="auto"/>
      </w:divBdr>
    </w:div>
    <w:div w:id="1865748756">
      <w:bodyDiv w:val="1"/>
      <w:marLeft w:val="0"/>
      <w:marRight w:val="0"/>
      <w:marTop w:val="0"/>
      <w:marBottom w:val="0"/>
      <w:divBdr>
        <w:top w:val="none" w:sz="0" w:space="0" w:color="auto"/>
        <w:left w:val="none" w:sz="0" w:space="0" w:color="auto"/>
        <w:bottom w:val="none" w:sz="0" w:space="0" w:color="auto"/>
        <w:right w:val="none" w:sz="0" w:space="0" w:color="auto"/>
      </w:divBdr>
    </w:div>
    <w:div w:id="1868713423">
      <w:bodyDiv w:val="1"/>
      <w:marLeft w:val="0"/>
      <w:marRight w:val="0"/>
      <w:marTop w:val="0"/>
      <w:marBottom w:val="0"/>
      <w:divBdr>
        <w:top w:val="none" w:sz="0" w:space="0" w:color="auto"/>
        <w:left w:val="none" w:sz="0" w:space="0" w:color="auto"/>
        <w:bottom w:val="none" w:sz="0" w:space="0" w:color="auto"/>
        <w:right w:val="none" w:sz="0" w:space="0" w:color="auto"/>
      </w:divBdr>
    </w:div>
    <w:div w:id="1874032564">
      <w:bodyDiv w:val="1"/>
      <w:marLeft w:val="0"/>
      <w:marRight w:val="0"/>
      <w:marTop w:val="0"/>
      <w:marBottom w:val="0"/>
      <w:divBdr>
        <w:top w:val="none" w:sz="0" w:space="0" w:color="auto"/>
        <w:left w:val="none" w:sz="0" w:space="0" w:color="auto"/>
        <w:bottom w:val="none" w:sz="0" w:space="0" w:color="auto"/>
        <w:right w:val="none" w:sz="0" w:space="0" w:color="auto"/>
      </w:divBdr>
    </w:div>
    <w:div w:id="1881504074">
      <w:bodyDiv w:val="1"/>
      <w:marLeft w:val="0"/>
      <w:marRight w:val="0"/>
      <w:marTop w:val="0"/>
      <w:marBottom w:val="0"/>
      <w:divBdr>
        <w:top w:val="none" w:sz="0" w:space="0" w:color="auto"/>
        <w:left w:val="none" w:sz="0" w:space="0" w:color="auto"/>
        <w:bottom w:val="none" w:sz="0" w:space="0" w:color="auto"/>
        <w:right w:val="none" w:sz="0" w:space="0" w:color="auto"/>
      </w:divBdr>
    </w:div>
    <w:div w:id="1883977227">
      <w:bodyDiv w:val="1"/>
      <w:marLeft w:val="0"/>
      <w:marRight w:val="0"/>
      <w:marTop w:val="0"/>
      <w:marBottom w:val="0"/>
      <w:divBdr>
        <w:top w:val="none" w:sz="0" w:space="0" w:color="auto"/>
        <w:left w:val="none" w:sz="0" w:space="0" w:color="auto"/>
        <w:bottom w:val="none" w:sz="0" w:space="0" w:color="auto"/>
        <w:right w:val="none" w:sz="0" w:space="0" w:color="auto"/>
      </w:divBdr>
    </w:div>
    <w:div w:id="1885479435">
      <w:bodyDiv w:val="1"/>
      <w:marLeft w:val="0"/>
      <w:marRight w:val="0"/>
      <w:marTop w:val="0"/>
      <w:marBottom w:val="0"/>
      <w:divBdr>
        <w:top w:val="none" w:sz="0" w:space="0" w:color="auto"/>
        <w:left w:val="none" w:sz="0" w:space="0" w:color="auto"/>
        <w:bottom w:val="none" w:sz="0" w:space="0" w:color="auto"/>
        <w:right w:val="none" w:sz="0" w:space="0" w:color="auto"/>
      </w:divBdr>
    </w:div>
    <w:div w:id="1886479229">
      <w:bodyDiv w:val="1"/>
      <w:marLeft w:val="0"/>
      <w:marRight w:val="0"/>
      <w:marTop w:val="0"/>
      <w:marBottom w:val="0"/>
      <w:divBdr>
        <w:top w:val="none" w:sz="0" w:space="0" w:color="auto"/>
        <w:left w:val="none" w:sz="0" w:space="0" w:color="auto"/>
        <w:bottom w:val="none" w:sz="0" w:space="0" w:color="auto"/>
        <w:right w:val="none" w:sz="0" w:space="0" w:color="auto"/>
      </w:divBdr>
    </w:div>
    <w:div w:id="1888296235">
      <w:bodyDiv w:val="1"/>
      <w:marLeft w:val="0"/>
      <w:marRight w:val="0"/>
      <w:marTop w:val="0"/>
      <w:marBottom w:val="0"/>
      <w:divBdr>
        <w:top w:val="none" w:sz="0" w:space="0" w:color="auto"/>
        <w:left w:val="none" w:sz="0" w:space="0" w:color="auto"/>
        <w:bottom w:val="none" w:sz="0" w:space="0" w:color="auto"/>
        <w:right w:val="none" w:sz="0" w:space="0" w:color="auto"/>
      </w:divBdr>
    </w:div>
    <w:div w:id="1891652925">
      <w:bodyDiv w:val="1"/>
      <w:marLeft w:val="0"/>
      <w:marRight w:val="0"/>
      <w:marTop w:val="0"/>
      <w:marBottom w:val="0"/>
      <w:divBdr>
        <w:top w:val="none" w:sz="0" w:space="0" w:color="auto"/>
        <w:left w:val="none" w:sz="0" w:space="0" w:color="auto"/>
        <w:bottom w:val="none" w:sz="0" w:space="0" w:color="auto"/>
        <w:right w:val="none" w:sz="0" w:space="0" w:color="auto"/>
      </w:divBdr>
    </w:div>
    <w:div w:id="1900049914">
      <w:bodyDiv w:val="1"/>
      <w:marLeft w:val="0"/>
      <w:marRight w:val="0"/>
      <w:marTop w:val="0"/>
      <w:marBottom w:val="0"/>
      <w:divBdr>
        <w:top w:val="none" w:sz="0" w:space="0" w:color="auto"/>
        <w:left w:val="none" w:sz="0" w:space="0" w:color="auto"/>
        <w:bottom w:val="none" w:sz="0" w:space="0" w:color="auto"/>
        <w:right w:val="none" w:sz="0" w:space="0" w:color="auto"/>
      </w:divBdr>
    </w:div>
    <w:div w:id="1901012672">
      <w:bodyDiv w:val="1"/>
      <w:marLeft w:val="0"/>
      <w:marRight w:val="0"/>
      <w:marTop w:val="0"/>
      <w:marBottom w:val="0"/>
      <w:divBdr>
        <w:top w:val="none" w:sz="0" w:space="0" w:color="auto"/>
        <w:left w:val="none" w:sz="0" w:space="0" w:color="auto"/>
        <w:bottom w:val="none" w:sz="0" w:space="0" w:color="auto"/>
        <w:right w:val="none" w:sz="0" w:space="0" w:color="auto"/>
      </w:divBdr>
    </w:div>
    <w:div w:id="1905219341">
      <w:bodyDiv w:val="1"/>
      <w:marLeft w:val="0"/>
      <w:marRight w:val="0"/>
      <w:marTop w:val="0"/>
      <w:marBottom w:val="0"/>
      <w:divBdr>
        <w:top w:val="none" w:sz="0" w:space="0" w:color="auto"/>
        <w:left w:val="none" w:sz="0" w:space="0" w:color="auto"/>
        <w:bottom w:val="none" w:sz="0" w:space="0" w:color="auto"/>
        <w:right w:val="none" w:sz="0" w:space="0" w:color="auto"/>
      </w:divBdr>
    </w:div>
    <w:div w:id="1905484957">
      <w:bodyDiv w:val="1"/>
      <w:marLeft w:val="0"/>
      <w:marRight w:val="0"/>
      <w:marTop w:val="0"/>
      <w:marBottom w:val="0"/>
      <w:divBdr>
        <w:top w:val="none" w:sz="0" w:space="0" w:color="auto"/>
        <w:left w:val="none" w:sz="0" w:space="0" w:color="auto"/>
        <w:bottom w:val="none" w:sz="0" w:space="0" w:color="auto"/>
        <w:right w:val="none" w:sz="0" w:space="0" w:color="auto"/>
      </w:divBdr>
    </w:div>
    <w:div w:id="1906063468">
      <w:bodyDiv w:val="1"/>
      <w:marLeft w:val="0"/>
      <w:marRight w:val="0"/>
      <w:marTop w:val="0"/>
      <w:marBottom w:val="0"/>
      <w:divBdr>
        <w:top w:val="none" w:sz="0" w:space="0" w:color="auto"/>
        <w:left w:val="none" w:sz="0" w:space="0" w:color="auto"/>
        <w:bottom w:val="none" w:sz="0" w:space="0" w:color="auto"/>
        <w:right w:val="none" w:sz="0" w:space="0" w:color="auto"/>
      </w:divBdr>
    </w:div>
    <w:div w:id="1907496144">
      <w:bodyDiv w:val="1"/>
      <w:marLeft w:val="0"/>
      <w:marRight w:val="0"/>
      <w:marTop w:val="0"/>
      <w:marBottom w:val="0"/>
      <w:divBdr>
        <w:top w:val="none" w:sz="0" w:space="0" w:color="auto"/>
        <w:left w:val="none" w:sz="0" w:space="0" w:color="auto"/>
        <w:bottom w:val="none" w:sz="0" w:space="0" w:color="auto"/>
        <w:right w:val="none" w:sz="0" w:space="0" w:color="auto"/>
      </w:divBdr>
    </w:div>
    <w:div w:id="1907909301">
      <w:bodyDiv w:val="1"/>
      <w:marLeft w:val="0"/>
      <w:marRight w:val="0"/>
      <w:marTop w:val="0"/>
      <w:marBottom w:val="0"/>
      <w:divBdr>
        <w:top w:val="none" w:sz="0" w:space="0" w:color="auto"/>
        <w:left w:val="none" w:sz="0" w:space="0" w:color="auto"/>
        <w:bottom w:val="none" w:sz="0" w:space="0" w:color="auto"/>
        <w:right w:val="none" w:sz="0" w:space="0" w:color="auto"/>
      </w:divBdr>
    </w:div>
    <w:div w:id="1911188452">
      <w:bodyDiv w:val="1"/>
      <w:marLeft w:val="0"/>
      <w:marRight w:val="0"/>
      <w:marTop w:val="0"/>
      <w:marBottom w:val="0"/>
      <w:divBdr>
        <w:top w:val="none" w:sz="0" w:space="0" w:color="auto"/>
        <w:left w:val="none" w:sz="0" w:space="0" w:color="auto"/>
        <w:bottom w:val="none" w:sz="0" w:space="0" w:color="auto"/>
        <w:right w:val="none" w:sz="0" w:space="0" w:color="auto"/>
      </w:divBdr>
    </w:div>
    <w:div w:id="1912887635">
      <w:bodyDiv w:val="1"/>
      <w:marLeft w:val="0"/>
      <w:marRight w:val="0"/>
      <w:marTop w:val="0"/>
      <w:marBottom w:val="0"/>
      <w:divBdr>
        <w:top w:val="none" w:sz="0" w:space="0" w:color="auto"/>
        <w:left w:val="none" w:sz="0" w:space="0" w:color="auto"/>
        <w:bottom w:val="none" w:sz="0" w:space="0" w:color="auto"/>
        <w:right w:val="none" w:sz="0" w:space="0" w:color="auto"/>
      </w:divBdr>
    </w:div>
    <w:div w:id="1915241015">
      <w:bodyDiv w:val="1"/>
      <w:marLeft w:val="0"/>
      <w:marRight w:val="0"/>
      <w:marTop w:val="0"/>
      <w:marBottom w:val="0"/>
      <w:divBdr>
        <w:top w:val="none" w:sz="0" w:space="0" w:color="auto"/>
        <w:left w:val="none" w:sz="0" w:space="0" w:color="auto"/>
        <w:bottom w:val="none" w:sz="0" w:space="0" w:color="auto"/>
        <w:right w:val="none" w:sz="0" w:space="0" w:color="auto"/>
      </w:divBdr>
    </w:div>
    <w:div w:id="1916627613">
      <w:bodyDiv w:val="1"/>
      <w:marLeft w:val="0"/>
      <w:marRight w:val="0"/>
      <w:marTop w:val="0"/>
      <w:marBottom w:val="0"/>
      <w:divBdr>
        <w:top w:val="none" w:sz="0" w:space="0" w:color="auto"/>
        <w:left w:val="none" w:sz="0" w:space="0" w:color="auto"/>
        <w:bottom w:val="none" w:sz="0" w:space="0" w:color="auto"/>
        <w:right w:val="none" w:sz="0" w:space="0" w:color="auto"/>
      </w:divBdr>
    </w:div>
    <w:div w:id="1918399009">
      <w:bodyDiv w:val="1"/>
      <w:marLeft w:val="0"/>
      <w:marRight w:val="0"/>
      <w:marTop w:val="0"/>
      <w:marBottom w:val="0"/>
      <w:divBdr>
        <w:top w:val="none" w:sz="0" w:space="0" w:color="auto"/>
        <w:left w:val="none" w:sz="0" w:space="0" w:color="auto"/>
        <w:bottom w:val="none" w:sz="0" w:space="0" w:color="auto"/>
        <w:right w:val="none" w:sz="0" w:space="0" w:color="auto"/>
      </w:divBdr>
    </w:div>
    <w:div w:id="1928808977">
      <w:bodyDiv w:val="1"/>
      <w:marLeft w:val="0"/>
      <w:marRight w:val="0"/>
      <w:marTop w:val="0"/>
      <w:marBottom w:val="0"/>
      <w:divBdr>
        <w:top w:val="none" w:sz="0" w:space="0" w:color="auto"/>
        <w:left w:val="none" w:sz="0" w:space="0" w:color="auto"/>
        <w:bottom w:val="none" w:sz="0" w:space="0" w:color="auto"/>
        <w:right w:val="none" w:sz="0" w:space="0" w:color="auto"/>
      </w:divBdr>
    </w:div>
    <w:div w:id="1931548125">
      <w:bodyDiv w:val="1"/>
      <w:marLeft w:val="0"/>
      <w:marRight w:val="0"/>
      <w:marTop w:val="0"/>
      <w:marBottom w:val="0"/>
      <w:divBdr>
        <w:top w:val="none" w:sz="0" w:space="0" w:color="auto"/>
        <w:left w:val="none" w:sz="0" w:space="0" w:color="auto"/>
        <w:bottom w:val="none" w:sz="0" w:space="0" w:color="auto"/>
        <w:right w:val="none" w:sz="0" w:space="0" w:color="auto"/>
      </w:divBdr>
    </w:div>
    <w:div w:id="1931809431">
      <w:bodyDiv w:val="1"/>
      <w:marLeft w:val="0"/>
      <w:marRight w:val="0"/>
      <w:marTop w:val="0"/>
      <w:marBottom w:val="0"/>
      <w:divBdr>
        <w:top w:val="none" w:sz="0" w:space="0" w:color="auto"/>
        <w:left w:val="none" w:sz="0" w:space="0" w:color="auto"/>
        <w:bottom w:val="none" w:sz="0" w:space="0" w:color="auto"/>
        <w:right w:val="none" w:sz="0" w:space="0" w:color="auto"/>
      </w:divBdr>
    </w:div>
    <w:div w:id="1933775751">
      <w:bodyDiv w:val="1"/>
      <w:marLeft w:val="0"/>
      <w:marRight w:val="0"/>
      <w:marTop w:val="0"/>
      <w:marBottom w:val="0"/>
      <w:divBdr>
        <w:top w:val="none" w:sz="0" w:space="0" w:color="auto"/>
        <w:left w:val="none" w:sz="0" w:space="0" w:color="auto"/>
        <w:bottom w:val="none" w:sz="0" w:space="0" w:color="auto"/>
        <w:right w:val="none" w:sz="0" w:space="0" w:color="auto"/>
      </w:divBdr>
    </w:div>
    <w:div w:id="1938782481">
      <w:bodyDiv w:val="1"/>
      <w:marLeft w:val="0"/>
      <w:marRight w:val="0"/>
      <w:marTop w:val="0"/>
      <w:marBottom w:val="0"/>
      <w:divBdr>
        <w:top w:val="none" w:sz="0" w:space="0" w:color="auto"/>
        <w:left w:val="none" w:sz="0" w:space="0" w:color="auto"/>
        <w:bottom w:val="none" w:sz="0" w:space="0" w:color="auto"/>
        <w:right w:val="none" w:sz="0" w:space="0" w:color="auto"/>
      </w:divBdr>
    </w:div>
    <w:div w:id="1950046583">
      <w:bodyDiv w:val="1"/>
      <w:marLeft w:val="0"/>
      <w:marRight w:val="0"/>
      <w:marTop w:val="0"/>
      <w:marBottom w:val="0"/>
      <w:divBdr>
        <w:top w:val="none" w:sz="0" w:space="0" w:color="auto"/>
        <w:left w:val="none" w:sz="0" w:space="0" w:color="auto"/>
        <w:bottom w:val="none" w:sz="0" w:space="0" w:color="auto"/>
        <w:right w:val="none" w:sz="0" w:space="0" w:color="auto"/>
      </w:divBdr>
    </w:div>
    <w:div w:id="1952279661">
      <w:bodyDiv w:val="1"/>
      <w:marLeft w:val="0"/>
      <w:marRight w:val="0"/>
      <w:marTop w:val="0"/>
      <w:marBottom w:val="0"/>
      <w:divBdr>
        <w:top w:val="none" w:sz="0" w:space="0" w:color="auto"/>
        <w:left w:val="none" w:sz="0" w:space="0" w:color="auto"/>
        <w:bottom w:val="none" w:sz="0" w:space="0" w:color="auto"/>
        <w:right w:val="none" w:sz="0" w:space="0" w:color="auto"/>
      </w:divBdr>
    </w:div>
    <w:div w:id="1958827919">
      <w:bodyDiv w:val="1"/>
      <w:marLeft w:val="0"/>
      <w:marRight w:val="0"/>
      <w:marTop w:val="0"/>
      <w:marBottom w:val="0"/>
      <w:divBdr>
        <w:top w:val="none" w:sz="0" w:space="0" w:color="auto"/>
        <w:left w:val="none" w:sz="0" w:space="0" w:color="auto"/>
        <w:bottom w:val="none" w:sz="0" w:space="0" w:color="auto"/>
        <w:right w:val="none" w:sz="0" w:space="0" w:color="auto"/>
      </w:divBdr>
    </w:div>
    <w:div w:id="1960531466">
      <w:bodyDiv w:val="1"/>
      <w:marLeft w:val="0"/>
      <w:marRight w:val="0"/>
      <w:marTop w:val="0"/>
      <w:marBottom w:val="0"/>
      <w:divBdr>
        <w:top w:val="none" w:sz="0" w:space="0" w:color="auto"/>
        <w:left w:val="none" w:sz="0" w:space="0" w:color="auto"/>
        <w:bottom w:val="none" w:sz="0" w:space="0" w:color="auto"/>
        <w:right w:val="none" w:sz="0" w:space="0" w:color="auto"/>
      </w:divBdr>
    </w:div>
    <w:div w:id="1963417333">
      <w:bodyDiv w:val="1"/>
      <w:marLeft w:val="0"/>
      <w:marRight w:val="0"/>
      <w:marTop w:val="0"/>
      <w:marBottom w:val="0"/>
      <w:divBdr>
        <w:top w:val="none" w:sz="0" w:space="0" w:color="auto"/>
        <w:left w:val="none" w:sz="0" w:space="0" w:color="auto"/>
        <w:bottom w:val="none" w:sz="0" w:space="0" w:color="auto"/>
        <w:right w:val="none" w:sz="0" w:space="0" w:color="auto"/>
      </w:divBdr>
    </w:div>
    <w:div w:id="1963489600">
      <w:bodyDiv w:val="1"/>
      <w:marLeft w:val="0"/>
      <w:marRight w:val="0"/>
      <w:marTop w:val="0"/>
      <w:marBottom w:val="0"/>
      <w:divBdr>
        <w:top w:val="none" w:sz="0" w:space="0" w:color="auto"/>
        <w:left w:val="none" w:sz="0" w:space="0" w:color="auto"/>
        <w:bottom w:val="none" w:sz="0" w:space="0" w:color="auto"/>
        <w:right w:val="none" w:sz="0" w:space="0" w:color="auto"/>
      </w:divBdr>
    </w:div>
    <w:div w:id="1964144927">
      <w:bodyDiv w:val="1"/>
      <w:marLeft w:val="0"/>
      <w:marRight w:val="0"/>
      <w:marTop w:val="0"/>
      <w:marBottom w:val="0"/>
      <w:divBdr>
        <w:top w:val="none" w:sz="0" w:space="0" w:color="auto"/>
        <w:left w:val="none" w:sz="0" w:space="0" w:color="auto"/>
        <w:bottom w:val="none" w:sz="0" w:space="0" w:color="auto"/>
        <w:right w:val="none" w:sz="0" w:space="0" w:color="auto"/>
      </w:divBdr>
    </w:div>
    <w:div w:id="1964268809">
      <w:bodyDiv w:val="1"/>
      <w:marLeft w:val="0"/>
      <w:marRight w:val="0"/>
      <w:marTop w:val="0"/>
      <w:marBottom w:val="0"/>
      <w:divBdr>
        <w:top w:val="none" w:sz="0" w:space="0" w:color="auto"/>
        <w:left w:val="none" w:sz="0" w:space="0" w:color="auto"/>
        <w:bottom w:val="none" w:sz="0" w:space="0" w:color="auto"/>
        <w:right w:val="none" w:sz="0" w:space="0" w:color="auto"/>
      </w:divBdr>
    </w:div>
    <w:div w:id="1971520565">
      <w:bodyDiv w:val="1"/>
      <w:marLeft w:val="0"/>
      <w:marRight w:val="0"/>
      <w:marTop w:val="0"/>
      <w:marBottom w:val="0"/>
      <w:divBdr>
        <w:top w:val="none" w:sz="0" w:space="0" w:color="auto"/>
        <w:left w:val="none" w:sz="0" w:space="0" w:color="auto"/>
        <w:bottom w:val="none" w:sz="0" w:space="0" w:color="auto"/>
        <w:right w:val="none" w:sz="0" w:space="0" w:color="auto"/>
      </w:divBdr>
    </w:div>
    <w:div w:id="1972707817">
      <w:bodyDiv w:val="1"/>
      <w:marLeft w:val="0"/>
      <w:marRight w:val="0"/>
      <w:marTop w:val="0"/>
      <w:marBottom w:val="0"/>
      <w:divBdr>
        <w:top w:val="none" w:sz="0" w:space="0" w:color="auto"/>
        <w:left w:val="none" w:sz="0" w:space="0" w:color="auto"/>
        <w:bottom w:val="none" w:sz="0" w:space="0" w:color="auto"/>
        <w:right w:val="none" w:sz="0" w:space="0" w:color="auto"/>
      </w:divBdr>
    </w:div>
    <w:div w:id="1974211387">
      <w:bodyDiv w:val="1"/>
      <w:marLeft w:val="0"/>
      <w:marRight w:val="0"/>
      <w:marTop w:val="0"/>
      <w:marBottom w:val="0"/>
      <w:divBdr>
        <w:top w:val="none" w:sz="0" w:space="0" w:color="auto"/>
        <w:left w:val="none" w:sz="0" w:space="0" w:color="auto"/>
        <w:bottom w:val="none" w:sz="0" w:space="0" w:color="auto"/>
        <w:right w:val="none" w:sz="0" w:space="0" w:color="auto"/>
      </w:divBdr>
    </w:div>
    <w:div w:id="1975862702">
      <w:bodyDiv w:val="1"/>
      <w:marLeft w:val="0"/>
      <w:marRight w:val="0"/>
      <w:marTop w:val="0"/>
      <w:marBottom w:val="0"/>
      <w:divBdr>
        <w:top w:val="none" w:sz="0" w:space="0" w:color="auto"/>
        <w:left w:val="none" w:sz="0" w:space="0" w:color="auto"/>
        <w:bottom w:val="none" w:sz="0" w:space="0" w:color="auto"/>
        <w:right w:val="none" w:sz="0" w:space="0" w:color="auto"/>
      </w:divBdr>
    </w:div>
    <w:div w:id="1976452087">
      <w:bodyDiv w:val="1"/>
      <w:marLeft w:val="0"/>
      <w:marRight w:val="0"/>
      <w:marTop w:val="0"/>
      <w:marBottom w:val="0"/>
      <w:divBdr>
        <w:top w:val="none" w:sz="0" w:space="0" w:color="auto"/>
        <w:left w:val="none" w:sz="0" w:space="0" w:color="auto"/>
        <w:bottom w:val="none" w:sz="0" w:space="0" w:color="auto"/>
        <w:right w:val="none" w:sz="0" w:space="0" w:color="auto"/>
      </w:divBdr>
    </w:div>
    <w:div w:id="1984890293">
      <w:bodyDiv w:val="1"/>
      <w:marLeft w:val="0"/>
      <w:marRight w:val="0"/>
      <w:marTop w:val="0"/>
      <w:marBottom w:val="0"/>
      <w:divBdr>
        <w:top w:val="none" w:sz="0" w:space="0" w:color="auto"/>
        <w:left w:val="none" w:sz="0" w:space="0" w:color="auto"/>
        <w:bottom w:val="none" w:sz="0" w:space="0" w:color="auto"/>
        <w:right w:val="none" w:sz="0" w:space="0" w:color="auto"/>
      </w:divBdr>
    </w:div>
    <w:div w:id="1987002092">
      <w:bodyDiv w:val="1"/>
      <w:marLeft w:val="0"/>
      <w:marRight w:val="0"/>
      <w:marTop w:val="0"/>
      <w:marBottom w:val="0"/>
      <w:divBdr>
        <w:top w:val="none" w:sz="0" w:space="0" w:color="auto"/>
        <w:left w:val="none" w:sz="0" w:space="0" w:color="auto"/>
        <w:bottom w:val="none" w:sz="0" w:space="0" w:color="auto"/>
        <w:right w:val="none" w:sz="0" w:space="0" w:color="auto"/>
      </w:divBdr>
    </w:div>
    <w:div w:id="1995376834">
      <w:bodyDiv w:val="1"/>
      <w:marLeft w:val="0"/>
      <w:marRight w:val="0"/>
      <w:marTop w:val="0"/>
      <w:marBottom w:val="0"/>
      <w:divBdr>
        <w:top w:val="none" w:sz="0" w:space="0" w:color="auto"/>
        <w:left w:val="none" w:sz="0" w:space="0" w:color="auto"/>
        <w:bottom w:val="none" w:sz="0" w:space="0" w:color="auto"/>
        <w:right w:val="none" w:sz="0" w:space="0" w:color="auto"/>
      </w:divBdr>
    </w:div>
    <w:div w:id="1997151443">
      <w:bodyDiv w:val="1"/>
      <w:marLeft w:val="0"/>
      <w:marRight w:val="0"/>
      <w:marTop w:val="0"/>
      <w:marBottom w:val="0"/>
      <w:divBdr>
        <w:top w:val="none" w:sz="0" w:space="0" w:color="auto"/>
        <w:left w:val="none" w:sz="0" w:space="0" w:color="auto"/>
        <w:bottom w:val="none" w:sz="0" w:space="0" w:color="auto"/>
        <w:right w:val="none" w:sz="0" w:space="0" w:color="auto"/>
      </w:divBdr>
    </w:div>
    <w:div w:id="1997219132">
      <w:bodyDiv w:val="1"/>
      <w:marLeft w:val="0"/>
      <w:marRight w:val="0"/>
      <w:marTop w:val="0"/>
      <w:marBottom w:val="0"/>
      <w:divBdr>
        <w:top w:val="none" w:sz="0" w:space="0" w:color="auto"/>
        <w:left w:val="none" w:sz="0" w:space="0" w:color="auto"/>
        <w:bottom w:val="none" w:sz="0" w:space="0" w:color="auto"/>
        <w:right w:val="none" w:sz="0" w:space="0" w:color="auto"/>
      </w:divBdr>
    </w:div>
    <w:div w:id="1997875510">
      <w:bodyDiv w:val="1"/>
      <w:marLeft w:val="0"/>
      <w:marRight w:val="0"/>
      <w:marTop w:val="0"/>
      <w:marBottom w:val="0"/>
      <w:divBdr>
        <w:top w:val="none" w:sz="0" w:space="0" w:color="auto"/>
        <w:left w:val="none" w:sz="0" w:space="0" w:color="auto"/>
        <w:bottom w:val="none" w:sz="0" w:space="0" w:color="auto"/>
        <w:right w:val="none" w:sz="0" w:space="0" w:color="auto"/>
      </w:divBdr>
    </w:div>
    <w:div w:id="1997950467">
      <w:bodyDiv w:val="1"/>
      <w:marLeft w:val="0"/>
      <w:marRight w:val="0"/>
      <w:marTop w:val="0"/>
      <w:marBottom w:val="0"/>
      <w:divBdr>
        <w:top w:val="none" w:sz="0" w:space="0" w:color="auto"/>
        <w:left w:val="none" w:sz="0" w:space="0" w:color="auto"/>
        <w:bottom w:val="none" w:sz="0" w:space="0" w:color="auto"/>
        <w:right w:val="none" w:sz="0" w:space="0" w:color="auto"/>
      </w:divBdr>
    </w:div>
    <w:div w:id="1998263242">
      <w:bodyDiv w:val="1"/>
      <w:marLeft w:val="0"/>
      <w:marRight w:val="0"/>
      <w:marTop w:val="0"/>
      <w:marBottom w:val="0"/>
      <w:divBdr>
        <w:top w:val="none" w:sz="0" w:space="0" w:color="auto"/>
        <w:left w:val="none" w:sz="0" w:space="0" w:color="auto"/>
        <w:bottom w:val="none" w:sz="0" w:space="0" w:color="auto"/>
        <w:right w:val="none" w:sz="0" w:space="0" w:color="auto"/>
      </w:divBdr>
    </w:div>
    <w:div w:id="2005232920">
      <w:bodyDiv w:val="1"/>
      <w:marLeft w:val="0"/>
      <w:marRight w:val="0"/>
      <w:marTop w:val="0"/>
      <w:marBottom w:val="0"/>
      <w:divBdr>
        <w:top w:val="none" w:sz="0" w:space="0" w:color="auto"/>
        <w:left w:val="none" w:sz="0" w:space="0" w:color="auto"/>
        <w:bottom w:val="none" w:sz="0" w:space="0" w:color="auto"/>
        <w:right w:val="none" w:sz="0" w:space="0" w:color="auto"/>
      </w:divBdr>
    </w:div>
    <w:div w:id="2005476454">
      <w:bodyDiv w:val="1"/>
      <w:marLeft w:val="0"/>
      <w:marRight w:val="0"/>
      <w:marTop w:val="0"/>
      <w:marBottom w:val="0"/>
      <w:divBdr>
        <w:top w:val="none" w:sz="0" w:space="0" w:color="auto"/>
        <w:left w:val="none" w:sz="0" w:space="0" w:color="auto"/>
        <w:bottom w:val="none" w:sz="0" w:space="0" w:color="auto"/>
        <w:right w:val="none" w:sz="0" w:space="0" w:color="auto"/>
      </w:divBdr>
    </w:div>
    <w:div w:id="2007201701">
      <w:bodyDiv w:val="1"/>
      <w:marLeft w:val="0"/>
      <w:marRight w:val="0"/>
      <w:marTop w:val="0"/>
      <w:marBottom w:val="0"/>
      <w:divBdr>
        <w:top w:val="none" w:sz="0" w:space="0" w:color="auto"/>
        <w:left w:val="none" w:sz="0" w:space="0" w:color="auto"/>
        <w:bottom w:val="none" w:sz="0" w:space="0" w:color="auto"/>
        <w:right w:val="none" w:sz="0" w:space="0" w:color="auto"/>
      </w:divBdr>
    </w:div>
    <w:div w:id="2008941651">
      <w:bodyDiv w:val="1"/>
      <w:marLeft w:val="0"/>
      <w:marRight w:val="0"/>
      <w:marTop w:val="0"/>
      <w:marBottom w:val="0"/>
      <w:divBdr>
        <w:top w:val="none" w:sz="0" w:space="0" w:color="auto"/>
        <w:left w:val="none" w:sz="0" w:space="0" w:color="auto"/>
        <w:bottom w:val="none" w:sz="0" w:space="0" w:color="auto"/>
        <w:right w:val="none" w:sz="0" w:space="0" w:color="auto"/>
      </w:divBdr>
    </w:div>
    <w:div w:id="2009167532">
      <w:bodyDiv w:val="1"/>
      <w:marLeft w:val="0"/>
      <w:marRight w:val="0"/>
      <w:marTop w:val="0"/>
      <w:marBottom w:val="0"/>
      <w:divBdr>
        <w:top w:val="none" w:sz="0" w:space="0" w:color="auto"/>
        <w:left w:val="none" w:sz="0" w:space="0" w:color="auto"/>
        <w:bottom w:val="none" w:sz="0" w:space="0" w:color="auto"/>
        <w:right w:val="none" w:sz="0" w:space="0" w:color="auto"/>
      </w:divBdr>
    </w:div>
    <w:div w:id="2011566714">
      <w:bodyDiv w:val="1"/>
      <w:marLeft w:val="0"/>
      <w:marRight w:val="0"/>
      <w:marTop w:val="0"/>
      <w:marBottom w:val="0"/>
      <w:divBdr>
        <w:top w:val="none" w:sz="0" w:space="0" w:color="auto"/>
        <w:left w:val="none" w:sz="0" w:space="0" w:color="auto"/>
        <w:bottom w:val="none" w:sz="0" w:space="0" w:color="auto"/>
        <w:right w:val="none" w:sz="0" w:space="0" w:color="auto"/>
      </w:divBdr>
    </w:div>
    <w:div w:id="2015109901">
      <w:bodyDiv w:val="1"/>
      <w:marLeft w:val="0"/>
      <w:marRight w:val="0"/>
      <w:marTop w:val="0"/>
      <w:marBottom w:val="0"/>
      <w:divBdr>
        <w:top w:val="none" w:sz="0" w:space="0" w:color="auto"/>
        <w:left w:val="none" w:sz="0" w:space="0" w:color="auto"/>
        <w:bottom w:val="none" w:sz="0" w:space="0" w:color="auto"/>
        <w:right w:val="none" w:sz="0" w:space="0" w:color="auto"/>
      </w:divBdr>
    </w:div>
    <w:div w:id="2015648995">
      <w:bodyDiv w:val="1"/>
      <w:marLeft w:val="0"/>
      <w:marRight w:val="0"/>
      <w:marTop w:val="0"/>
      <w:marBottom w:val="0"/>
      <w:divBdr>
        <w:top w:val="none" w:sz="0" w:space="0" w:color="auto"/>
        <w:left w:val="none" w:sz="0" w:space="0" w:color="auto"/>
        <w:bottom w:val="none" w:sz="0" w:space="0" w:color="auto"/>
        <w:right w:val="none" w:sz="0" w:space="0" w:color="auto"/>
      </w:divBdr>
    </w:div>
    <w:div w:id="2018071707">
      <w:bodyDiv w:val="1"/>
      <w:marLeft w:val="0"/>
      <w:marRight w:val="0"/>
      <w:marTop w:val="0"/>
      <w:marBottom w:val="0"/>
      <w:divBdr>
        <w:top w:val="none" w:sz="0" w:space="0" w:color="auto"/>
        <w:left w:val="none" w:sz="0" w:space="0" w:color="auto"/>
        <w:bottom w:val="none" w:sz="0" w:space="0" w:color="auto"/>
        <w:right w:val="none" w:sz="0" w:space="0" w:color="auto"/>
      </w:divBdr>
    </w:div>
    <w:div w:id="2024239782">
      <w:bodyDiv w:val="1"/>
      <w:marLeft w:val="0"/>
      <w:marRight w:val="0"/>
      <w:marTop w:val="0"/>
      <w:marBottom w:val="0"/>
      <w:divBdr>
        <w:top w:val="none" w:sz="0" w:space="0" w:color="auto"/>
        <w:left w:val="none" w:sz="0" w:space="0" w:color="auto"/>
        <w:bottom w:val="none" w:sz="0" w:space="0" w:color="auto"/>
        <w:right w:val="none" w:sz="0" w:space="0" w:color="auto"/>
      </w:divBdr>
    </w:div>
    <w:div w:id="2028020142">
      <w:bodyDiv w:val="1"/>
      <w:marLeft w:val="0"/>
      <w:marRight w:val="0"/>
      <w:marTop w:val="0"/>
      <w:marBottom w:val="0"/>
      <w:divBdr>
        <w:top w:val="none" w:sz="0" w:space="0" w:color="auto"/>
        <w:left w:val="none" w:sz="0" w:space="0" w:color="auto"/>
        <w:bottom w:val="none" w:sz="0" w:space="0" w:color="auto"/>
        <w:right w:val="none" w:sz="0" w:space="0" w:color="auto"/>
      </w:divBdr>
    </w:div>
    <w:div w:id="2031562556">
      <w:bodyDiv w:val="1"/>
      <w:marLeft w:val="0"/>
      <w:marRight w:val="0"/>
      <w:marTop w:val="0"/>
      <w:marBottom w:val="0"/>
      <w:divBdr>
        <w:top w:val="none" w:sz="0" w:space="0" w:color="auto"/>
        <w:left w:val="none" w:sz="0" w:space="0" w:color="auto"/>
        <w:bottom w:val="none" w:sz="0" w:space="0" w:color="auto"/>
        <w:right w:val="none" w:sz="0" w:space="0" w:color="auto"/>
      </w:divBdr>
    </w:div>
    <w:div w:id="2034381774">
      <w:bodyDiv w:val="1"/>
      <w:marLeft w:val="0"/>
      <w:marRight w:val="0"/>
      <w:marTop w:val="0"/>
      <w:marBottom w:val="0"/>
      <w:divBdr>
        <w:top w:val="none" w:sz="0" w:space="0" w:color="auto"/>
        <w:left w:val="none" w:sz="0" w:space="0" w:color="auto"/>
        <w:bottom w:val="none" w:sz="0" w:space="0" w:color="auto"/>
        <w:right w:val="none" w:sz="0" w:space="0" w:color="auto"/>
      </w:divBdr>
    </w:div>
    <w:div w:id="2039088332">
      <w:bodyDiv w:val="1"/>
      <w:marLeft w:val="0"/>
      <w:marRight w:val="0"/>
      <w:marTop w:val="0"/>
      <w:marBottom w:val="0"/>
      <w:divBdr>
        <w:top w:val="none" w:sz="0" w:space="0" w:color="auto"/>
        <w:left w:val="none" w:sz="0" w:space="0" w:color="auto"/>
        <w:bottom w:val="none" w:sz="0" w:space="0" w:color="auto"/>
        <w:right w:val="none" w:sz="0" w:space="0" w:color="auto"/>
      </w:divBdr>
    </w:div>
    <w:div w:id="2046713178">
      <w:bodyDiv w:val="1"/>
      <w:marLeft w:val="0"/>
      <w:marRight w:val="0"/>
      <w:marTop w:val="0"/>
      <w:marBottom w:val="0"/>
      <w:divBdr>
        <w:top w:val="none" w:sz="0" w:space="0" w:color="auto"/>
        <w:left w:val="none" w:sz="0" w:space="0" w:color="auto"/>
        <w:bottom w:val="none" w:sz="0" w:space="0" w:color="auto"/>
        <w:right w:val="none" w:sz="0" w:space="0" w:color="auto"/>
      </w:divBdr>
    </w:div>
    <w:div w:id="2051369845">
      <w:bodyDiv w:val="1"/>
      <w:marLeft w:val="0"/>
      <w:marRight w:val="0"/>
      <w:marTop w:val="0"/>
      <w:marBottom w:val="0"/>
      <w:divBdr>
        <w:top w:val="none" w:sz="0" w:space="0" w:color="auto"/>
        <w:left w:val="none" w:sz="0" w:space="0" w:color="auto"/>
        <w:bottom w:val="none" w:sz="0" w:space="0" w:color="auto"/>
        <w:right w:val="none" w:sz="0" w:space="0" w:color="auto"/>
      </w:divBdr>
    </w:div>
    <w:div w:id="2053651304">
      <w:bodyDiv w:val="1"/>
      <w:marLeft w:val="0"/>
      <w:marRight w:val="0"/>
      <w:marTop w:val="0"/>
      <w:marBottom w:val="0"/>
      <w:divBdr>
        <w:top w:val="none" w:sz="0" w:space="0" w:color="auto"/>
        <w:left w:val="none" w:sz="0" w:space="0" w:color="auto"/>
        <w:bottom w:val="none" w:sz="0" w:space="0" w:color="auto"/>
        <w:right w:val="none" w:sz="0" w:space="0" w:color="auto"/>
      </w:divBdr>
    </w:div>
    <w:div w:id="2057047441">
      <w:bodyDiv w:val="1"/>
      <w:marLeft w:val="0"/>
      <w:marRight w:val="0"/>
      <w:marTop w:val="0"/>
      <w:marBottom w:val="0"/>
      <w:divBdr>
        <w:top w:val="none" w:sz="0" w:space="0" w:color="auto"/>
        <w:left w:val="none" w:sz="0" w:space="0" w:color="auto"/>
        <w:bottom w:val="none" w:sz="0" w:space="0" w:color="auto"/>
        <w:right w:val="none" w:sz="0" w:space="0" w:color="auto"/>
      </w:divBdr>
    </w:div>
    <w:div w:id="2057464668">
      <w:bodyDiv w:val="1"/>
      <w:marLeft w:val="0"/>
      <w:marRight w:val="0"/>
      <w:marTop w:val="0"/>
      <w:marBottom w:val="0"/>
      <w:divBdr>
        <w:top w:val="none" w:sz="0" w:space="0" w:color="auto"/>
        <w:left w:val="none" w:sz="0" w:space="0" w:color="auto"/>
        <w:bottom w:val="none" w:sz="0" w:space="0" w:color="auto"/>
        <w:right w:val="none" w:sz="0" w:space="0" w:color="auto"/>
      </w:divBdr>
    </w:div>
    <w:div w:id="2058236965">
      <w:bodyDiv w:val="1"/>
      <w:marLeft w:val="0"/>
      <w:marRight w:val="0"/>
      <w:marTop w:val="0"/>
      <w:marBottom w:val="0"/>
      <w:divBdr>
        <w:top w:val="none" w:sz="0" w:space="0" w:color="auto"/>
        <w:left w:val="none" w:sz="0" w:space="0" w:color="auto"/>
        <w:bottom w:val="none" w:sz="0" w:space="0" w:color="auto"/>
        <w:right w:val="none" w:sz="0" w:space="0" w:color="auto"/>
      </w:divBdr>
    </w:div>
    <w:div w:id="2059548114">
      <w:bodyDiv w:val="1"/>
      <w:marLeft w:val="0"/>
      <w:marRight w:val="0"/>
      <w:marTop w:val="0"/>
      <w:marBottom w:val="0"/>
      <w:divBdr>
        <w:top w:val="none" w:sz="0" w:space="0" w:color="auto"/>
        <w:left w:val="none" w:sz="0" w:space="0" w:color="auto"/>
        <w:bottom w:val="none" w:sz="0" w:space="0" w:color="auto"/>
        <w:right w:val="none" w:sz="0" w:space="0" w:color="auto"/>
      </w:divBdr>
    </w:div>
    <w:div w:id="2063630092">
      <w:bodyDiv w:val="1"/>
      <w:marLeft w:val="0"/>
      <w:marRight w:val="0"/>
      <w:marTop w:val="0"/>
      <w:marBottom w:val="0"/>
      <w:divBdr>
        <w:top w:val="none" w:sz="0" w:space="0" w:color="auto"/>
        <w:left w:val="none" w:sz="0" w:space="0" w:color="auto"/>
        <w:bottom w:val="none" w:sz="0" w:space="0" w:color="auto"/>
        <w:right w:val="none" w:sz="0" w:space="0" w:color="auto"/>
      </w:divBdr>
    </w:div>
    <w:div w:id="2066560005">
      <w:bodyDiv w:val="1"/>
      <w:marLeft w:val="0"/>
      <w:marRight w:val="0"/>
      <w:marTop w:val="0"/>
      <w:marBottom w:val="0"/>
      <w:divBdr>
        <w:top w:val="none" w:sz="0" w:space="0" w:color="auto"/>
        <w:left w:val="none" w:sz="0" w:space="0" w:color="auto"/>
        <w:bottom w:val="none" w:sz="0" w:space="0" w:color="auto"/>
        <w:right w:val="none" w:sz="0" w:space="0" w:color="auto"/>
      </w:divBdr>
    </w:div>
    <w:div w:id="2066682092">
      <w:bodyDiv w:val="1"/>
      <w:marLeft w:val="0"/>
      <w:marRight w:val="0"/>
      <w:marTop w:val="0"/>
      <w:marBottom w:val="0"/>
      <w:divBdr>
        <w:top w:val="none" w:sz="0" w:space="0" w:color="auto"/>
        <w:left w:val="none" w:sz="0" w:space="0" w:color="auto"/>
        <w:bottom w:val="none" w:sz="0" w:space="0" w:color="auto"/>
        <w:right w:val="none" w:sz="0" w:space="0" w:color="auto"/>
      </w:divBdr>
    </w:div>
    <w:div w:id="2069448461">
      <w:bodyDiv w:val="1"/>
      <w:marLeft w:val="0"/>
      <w:marRight w:val="0"/>
      <w:marTop w:val="0"/>
      <w:marBottom w:val="0"/>
      <w:divBdr>
        <w:top w:val="none" w:sz="0" w:space="0" w:color="auto"/>
        <w:left w:val="none" w:sz="0" w:space="0" w:color="auto"/>
        <w:bottom w:val="none" w:sz="0" w:space="0" w:color="auto"/>
        <w:right w:val="none" w:sz="0" w:space="0" w:color="auto"/>
      </w:divBdr>
    </w:div>
    <w:div w:id="2070767114">
      <w:bodyDiv w:val="1"/>
      <w:marLeft w:val="0"/>
      <w:marRight w:val="0"/>
      <w:marTop w:val="0"/>
      <w:marBottom w:val="0"/>
      <w:divBdr>
        <w:top w:val="none" w:sz="0" w:space="0" w:color="auto"/>
        <w:left w:val="none" w:sz="0" w:space="0" w:color="auto"/>
        <w:bottom w:val="none" w:sz="0" w:space="0" w:color="auto"/>
        <w:right w:val="none" w:sz="0" w:space="0" w:color="auto"/>
      </w:divBdr>
    </w:div>
    <w:div w:id="2072993548">
      <w:bodyDiv w:val="1"/>
      <w:marLeft w:val="0"/>
      <w:marRight w:val="0"/>
      <w:marTop w:val="0"/>
      <w:marBottom w:val="0"/>
      <w:divBdr>
        <w:top w:val="none" w:sz="0" w:space="0" w:color="auto"/>
        <w:left w:val="none" w:sz="0" w:space="0" w:color="auto"/>
        <w:bottom w:val="none" w:sz="0" w:space="0" w:color="auto"/>
        <w:right w:val="none" w:sz="0" w:space="0" w:color="auto"/>
      </w:divBdr>
    </w:div>
    <w:div w:id="2076080088">
      <w:bodyDiv w:val="1"/>
      <w:marLeft w:val="0"/>
      <w:marRight w:val="0"/>
      <w:marTop w:val="0"/>
      <w:marBottom w:val="0"/>
      <w:divBdr>
        <w:top w:val="none" w:sz="0" w:space="0" w:color="auto"/>
        <w:left w:val="none" w:sz="0" w:space="0" w:color="auto"/>
        <w:bottom w:val="none" w:sz="0" w:space="0" w:color="auto"/>
        <w:right w:val="none" w:sz="0" w:space="0" w:color="auto"/>
      </w:divBdr>
    </w:div>
    <w:div w:id="2079857478">
      <w:bodyDiv w:val="1"/>
      <w:marLeft w:val="0"/>
      <w:marRight w:val="0"/>
      <w:marTop w:val="0"/>
      <w:marBottom w:val="0"/>
      <w:divBdr>
        <w:top w:val="none" w:sz="0" w:space="0" w:color="auto"/>
        <w:left w:val="none" w:sz="0" w:space="0" w:color="auto"/>
        <w:bottom w:val="none" w:sz="0" w:space="0" w:color="auto"/>
        <w:right w:val="none" w:sz="0" w:space="0" w:color="auto"/>
      </w:divBdr>
    </w:div>
    <w:div w:id="2082823385">
      <w:bodyDiv w:val="1"/>
      <w:marLeft w:val="0"/>
      <w:marRight w:val="0"/>
      <w:marTop w:val="0"/>
      <w:marBottom w:val="0"/>
      <w:divBdr>
        <w:top w:val="none" w:sz="0" w:space="0" w:color="auto"/>
        <w:left w:val="none" w:sz="0" w:space="0" w:color="auto"/>
        <w:bottom w:val="none" w:sz="0" w:space="0" w:color="auto"/>
        <w:right w:val="none" w:sz="0" w:space="0" w:color="auto"/>
      </w:divBdr>
    </w:div>
    <w:div w:id="2087871370">
      <w:bodyDiv w:val="1"/>
      <w:marLeft w:val="0"/>
      <w:marRight w:val="0"/>
      <w:marTop w:val="0"/>
      <w:marBottom w:val="0"/>
      <w:divBdr>
        <w:top w:val="none" w:sz="0" w:space="0" w:color="auto"/>
        <w:left w:val="none" w:sz="0" w:space="0" w:color="auto"/>
        <w:bottom w:val="none" w:sz="0" w:space="0" w:color="auto"/>
        <w:right w:val="none" w:sz="0" w:space="0" w:color="auto"/>
      </w:divBdr>
    </w:div>
    <w:div w:id="2091153681">
      <w:bodyDiv w:val="1"/>
      <w:marLeft w:val="0"/>
      <w:marRight w:val="0"/>
      <w:marTop w:val="0"/>
      <w:marBottom w:val="0"/>
      <w:divBdr>
        <w:top w:val="none" w:sz="0" w:space="0" w:color="auto"/>
        <w:left w:val="none" w:sz="0" w:space="0" w:color="auto"/>
        <w:bottom w:val="none" w:sz="0" w:space="0" w:color="auto"/>
        <w:right w:val="none" w:sz="0" w:space="0" w:color="auto"/>
      </w:divBdr>
    </w:div>
    <w:div w:id="2096395286">
      <w:bodyDiv w:val="1"/>
      <w:marLeft w:val="0"/>
      <w:marRight w:val="0"/>
      <w:marTop w:val="0"/>
      <w:marBottom w:val="0"/>
      <w:divBdr>
        <w:top w:val="none" w:sz="0" w:space="0" w:color="auto"/>
        <w:left w:val="none" w:sz="0" w:space="0" w:color="auto"/>
        <w:bottom w:val="none" w:sz="0" w:space="0" w:color="auto"/>
        <w:right w:val="none" w:sz="0" w:space="0" w:color="auto"/>
      </w:divBdr>
    </w:div>
    <w:div w:id="2098865746">
      <w:bodyDiv w:val="1"/>
      <w:marLeft w:val="0"/>
      <w:marRight w:val="0"/>
      <w:marTop w:val="0"/>
      <w:marBottom w:val="0"/>
      <w:divBdr>
        <w:top w:val="none" w:sz="0" w:space="0" w:color="auto"/>
        <w:left w:val="none" w:sz="0" w:space="0" w:color="auto"/>
        <w:bottom w:val="none" w:sz="0" w:space="0" w:color="auto"/>
        <w:right w:val="none" w:sz="0" w:space="0" w:color="auto"/>
      </w:divBdr>
    </w:div>
    <w:div w:id="2104262363">
      <w:bodyDiv w:val="1"/>
      <w:marLeft w:val="0"/>
      <w:marRight w:val="0"/>
      <w:marTop w:val="0"/>
      <w:marBottom w:val="0"/>
      <w:divBdr>
        <w:top w:val="none" w:sz="0" w:space="0" w:color="auto"/>
        <w:left w:val="none" w:sz="0" w:space="0" w:color="auto"/>
        <w:bottom w:val="none" w:sz="0" w:space="0" w:color="auto"/>
        <w:right w:val="none" w:sz="0" w:space="0" w:color="auto"/>
      </w:divBdr>
    </w:div>
    <w:div w:id="2106293844">
      <w:bodyDiv w:val="1"/>
      <w:marLeft w:val="0"/>
      <w:marRight w:val="0"/>
      <w:marTop w:val="0"/>
      <w:marBottom w:val="0"/>
      <w:divBdr>
        <w:top w:val="none" w:sz="0" w:space="0" w:color="auto"/>
        <w:left w:val="none" w:sz="0" w:space="0" w:color="auto"/>
        <w:bottom w:val="none" w:sz="0" w:space="0" w:color="auto"/>
        <w:right w:val="none" w:sz="0" w:space="0" w:color="auto"/>
      </w:divBdr>
    </w:div>
    <w:div w:id="2109546645">
      <w:bodyDiv w:val="1"/>
      <w:marLeft w:val="0"/>
      <w:marRight w:val="0"/>
      <w:marTop w:val="0"/>
      <w:marBottom w:val="0"/>
      <w:divBdr>
        <w:top w:val="none" w:sz="0" w:space="0" w:color="auto"/>
        <w:left w:val="none" w:sz="0" w:space="0" w:color="auto"/>
        <w:bottom w:val="none" w:sz="0" w:space="0" w:color="auto"/>
        <w:right w:val="none" w:sz="0" w:space="0" w:color="auto"/>
      </w:divBdr>
    </w:div>
    <w:div w:id="2113355887">
      <w:bodyDiv w:val="1"/>
      <w:marLeft w:val="0"/>
      <w:marRight w:val="0"/>
      <w:marTop w:val="0"/>
      <w:marBottom w:val="0"/>
      <w:divBdr>
        <w:top w:val="none" w:sz="0" w:space="0" w:color="auto"/>
        <w:left w:val="none" w:sz="0" w:space="0" w:color="auto"/>
        <w:bottom w:val="none" w:sz="0" w:space="0" w:color="auto"/>
        <w:right w:val="none" w:sz="0" w:space="0" w:color="auto"/>
      </w:divBdr>
    </w:div>
    <w:div w:id="2113935804">
      <w:bodyDiv w:val="1"/>
      <w:marLeft w:val="0"/>
      <w:marRight w:val="0"/>
      <w:marTop w:val="0"/>
      <w:marBottom w:val="0"/>
      <w:divBdr>
        <w:top w:val="none" w:sz="0" w:space="0" w:color="auto"/>
        <w:left w:val="none" w:sz="0" w:space="0" w:color="auto"/>
        <w:bottom w:val="none" w:sz="0" w:space="0" w:color="auto"/>
        <w:right w:val="none" w:sz="0" w:space="0" w:color="auto"/>
      </w:divBdr>
    </w:div>
    <w:div w:id="2114980224">
      <w:bodyDiv w:val="1"/>
      <w:marLeft w:val="0"/>
      <w:marRight w:val="0"/>
      <w:marTop w:val="0"/>
      <w:marBottom w:val="0"/>
      <w:divBdr>
        <w:top w:val="none" w:sz="0" w:space="0" w:color="auto"/>
        <w:left w:val="none" w:sz="0" w:space="0" w:color="auto"/>
        <w:bottom w:val="none" w:sz="0" w:space="0" w:color="auto"/>
        <w:right w:val="none" w:sz="0" w:space="0" w:color="auto"/>
      </w:divBdr>
    </w:div>
    <w:div w:id="2115591409">
      <w:bodyDiv w:val="1"/>
      <w:marLeft w:val="0"/>
      <w:marRight w:val="0"/>
      <w:marTop w:val="0"/>
      <w:marBottom w:val="0"/>
      <w:divBdr>
        <w:top w:val="none" w:sz="0" w:space="0" w:color="auto"/>
        <w:left w:val="none" w:sz="0" w:space="0" w:color="auto"/>
        <w:bottom w:val="none" w:sz="0" w:space="0" w:color="auto"/>
        <w:right w:val="none" w:sz="0" w:space="0" w:color="auto"/>
      </w:divBdr>
    </w:div>
    <w:div w:id="2116974702">
      <w:bodyDiv w:val="1"/>
      <w:marLeft w:val="0"/>
      <w:marRight w:val="0"/>
      <w:marTop w:val="0"/>
      <w:marBottom w:val="0"/>
      <w:divBdr>
        <w:top w:val="none" w:sz="0" w:space="0" w:color="auto"/>
        <w:left w:val="none" w:sz="0" w:space="0" w:color="auto"/>
        <w:bottom w:val="none" w:sz="0" w:space="0" w:color="auto"/>
        <w:right w:val="none" w:sz="0" w:space="0" w:color="auto"/>
      </w:divBdr>
    </w:div>
    <w:div w:id="2117211890">
      <w:bodyDiv w:val="1"/>
      <w:marLeft w:val="0"/>
      <w:marRight w:val="0"/>
      <w:marTop w:val="0"/>
      <w:marBottom w:val="0"/>
      <w:divBdr>
        <w:top w:val="none" w:sz="0" w:space="0" w:color="auto"/>
        <w:left w:val="none" w:sz="0" w:space="0" w:color="auto"/>
        <w:bottom w:val="none" w:sz="0" w:space="0" w:color="auto"/>
        <w:right w:val="none" w:sz="0" w:space="0" w:color="auto"/>
      </w:divBdr>
    </w:div>
    <w:div w:id="2121679771">
      <w:bodyDiv w:val="1"/>
      <w:marLeft w:val="0"/>
      <w:marRight w:val="0"/>
      <w:marTop w:val="0"/>
      <w:marBottom w:val="0"/>
      <w:divBdr>
        <w:top w:val="none" w:sz="0" w:space="0" w:color="auto"/>
        <w:left w:val="none" w:sz="0" w:space="0" w:color="auto"/>
        <w:bottom w:val="none" w:sz="0" w:space="0" w:color="auto"/>
        <w:right w:val="none" w:sz="0" w:space="0" w:color="auto"/>
      </w:divBdr>
    </w:div>
    <w:div w:id="2123963042">
      <w:bodyDiv w:val="1"/>
      <w:marLeft w:val="0"/>
      <w:marRight w:val="0"/>
      <w:marTop w:val="0"/>
      <w:marBottom w:val="0"/>
      <w:divBdr>
        <w:top w:val="none" w:sz="0" w:space="0" w:color="auto"/>
        <w:left w:val="none" w:sz="0" w:space="0" w:color="auto"/>
        <w:bottom w:val="none" w:sz="0" w:space="0" w:color="auto"/>
        <w:right w:val="none" w:sz="0" w:space="0" w:color="auto"/>
      </w:divBdr>
    </w:div>
    <w:div w:id="2127964311">
      <w:bodyDiv w:val="1"/>
      <w:marLeft w:val="0"/>
      <w:marRight w:val="0"/>
      <w:marTop w:val="0"/>
      <w:marBottom w:val="0"/>
      <w:divBdr>
        <w:top w:val="none" w:sz="0" w:space="0" w:color="auto"/>
        <w:left w:val="none" w:sz="0" w:space="0" w:color="auto"/>
        <w:bottom w:val="none" w:sz="0" w:space="0" w:color="auto"/>
        <w:right w:val="none" w:sz="0" w:space="0" w:color="auto"/>
      </w:divBdr>
    </w:div>
    <w:div w:id="2128618353">
      <w:bodyDiv w:val="1"/>
      <w:marLeft w:val="0"/>
      <w:marRight w:val="0"/>
      <w:marTop w:val="0"/>
      <w:marBottom w:val="0"/>
      <w:divBdr>
        <w:top w:val="none" w:sz="0" w:space="0" w:color="auto"/>
        <w:left w:val="none" w:sz="0" w:space="0" w:color="auto"/>
        <w:bottom w:val="none" w:sz="0" w:space="0" w:color="auto"/>
        <w:right w:val="none" w:sz="0" w:space="0" w:color="auto"/>
      </w:divBdr>
    </w:div>
    <w:div w:id="2132245016">
      <w:bodyDiv w:val="1"/>
      <w:marLeft w:val="0"/>
      <w:marRight w:val="0"/>
      <w:marTop w:val="0"/>
      <w:marBottom w:val="0"/>
      <w:divBdr>
        <w:top w:val="none" w:sz="0" w:space="0" w:color="auto"/>
        <w:left w:val="none" w:sz="0" w:space="0" w:color="auto"/>
        <w:bottom w:val="none" w:sz="0" w:space="0" w:color="auto"/>
        <w:right w:val="none" w:sz="0" w:space="0" w:color="auto"/>
      </w:divBdr>
    </w:div>
    <w:div w:id="2132625110">
      <w:bodyDiv w:val="1"/>
      <w:marLeft w:val="0"/>
      <w:marRight w:val="0"/>
      <w:marTop w:val="0"/>
      <w:marBottom w:val="0"/>
      <w:divBdr>
        <w:top w:val="none" w:sz="0" w:space="0" w:color="auto"/>
        <w:left w:val="none" w:sz="0" w:space="0" w:color="auto"/>
        <w:bottom w:val="none" w:sz="0" w:space="0" w:color="auto"/>
        <w:right w:val="none" w:sz="0" w:space="0" w:color="auto"/>
      </w:divBdr>
    </w:div>
    <w:div w:id="2133934920">
      <w:bodyDiv w:val="1"/>
      <w:marLeft w:val="0"/>
      <w:marRight w:val="0"/>
      <w:marTop w:val="0"/>
      <w:marBottom w:val="0"/>
      <w:divBdr>
        <w:top w:val="none" w:sz="0" w:space="0" w:color="auto"/>
        <w:left w:val="none" w:sz="0" w:space="0" w:color="auto"/>
        <w:bottom w:val="none" w:sz="0" w:space="0" w:color="auto"/>
        <w:right w:val="none" w:sz="0" w:space="0" w:color="auto"/>
      </w:divBdr>
    </w:div>
    <w:div w:id="2137793185">
      <w:bodyDiv w:val="1"/>
      <w:marLeft w:val="0"/>
      <w:marRight w:val="0"/>
      <w:marTop w:val="0"/>
      <w:marBottom w:val="0"/>
      <w:divBdr>
        <w:top w:val="none" w:sz="0" w:space="0" w:color="auto"/>
        <w:left w:val="none" w:sz="0" w:space="0" w:color="auto"/>
        <w:bottom w:val="none" w:sz="0" w:space="0" w:color="auto"/>
        <w:right w:val="none" w:sz="0" w:space="0" w:color="auto"/>
      </w:divBdr>
    </w:div>
    <w:div w:id="2142840720">
      <w:bodyDiv w:val="1"/>
      <w:marLeft w:val="0"/>
      <w:marRight w:val="0"/>
      <w:marTop w:val="0"/>
      <w:marBottom w:val="0"/>
      <w:divBdr>
        <w:top w:val="none" w:sz="0" w:space="0" w:color="auto"/>
        <w:left w:val="none" w:sz="0" w:space="0" w:color="auto"/>
        <w:bottom w:val="none" w:sz="0" w:space="0" w:color="auto"/>
        <w:right w:val="none" w:sz="0" w:space="0" w:color="auto"/>
      </w:divBdr>
    </w:div>
    <w:div w:id="2144153744">
      <w:bodyDiv w:val="1"/>
      <w:marLeft w:val="0"/>
      <w:marRight w:val="0"/>
      <w:marTop w:val="0"/>
      <w:marBottom w:val="0"/>
      <w:divBdr>
        <w:top w:val="none" w:sz="0" w:space="0" w:color="auto"/>
        <w:left w:val="none" w:sz="0" w:space="0" w:color="auto"/>
        <w:bottom w:val="none" w:sz="0" w:space="0" w:color="auto"/>
        <w:right w:val="none" w:sz="0" w:space="0" w:color="auto"/>
      </w:divBdr>
    </w:div>
    <w:div w:id="2144275185">
      <w:bodyDiv w:val="1"/>
      <w:marLeft w:val="0"/>
      <w:marRight w:val="0"/>
      <w:marTop w:val="0"/>
      <w:marBottom w:val="0"/>
      <w:divBdr>
        <w:top w:val="none" w:sz="0" w:space="0" w:color="auto"/>
        <w:left w:val="none" w:sz="0" w:space="0" w:color="auto"/>
        <w:bottom w:val="none" w:sz="0" w:space="0" w:color="auto"/>
        <w:right w:val="none" w:sz="0" w:space="0" w:color="auto"/>
      </w:divBdr>
    </w:div>
    <w:div w:id="21473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tes\AppData\Roaming\Microsoft\Templates\ISIWri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C0BC8C300B3354D9656597A84B38CCF" ma:contentTypeVersion="5" ma:contentTypeDescription="Create a new document." ma:contentTypeScope="" ma:versionID="8b7e55000caa4db50c08adff9d59e79f">
  <xsd:schema xmlns:xsd="http://www.w3.org/2001/XMLSchema" xmlns:xs="http://www.w3.org/2001/XMLSchema" xmlns:p="http://schemas.microsoft.com/office/2006/metadata/properties" xmlns:ns2="a6684056-6339-4d54-8cd3-81c143444a52" xmlns:ns3="6b9e929b-f12e-42c9-a650-e07b0b625cfa" targetNamespace="http://schemas.microsoft.com/office/2006/metadata/properties" ma:root="true" ma:fieldsID="07e5bcb657efe23a287ed27cc8e3e018" ns2:_="" ns3:_="">
    <xsd:import namespace="a6684056-6339-4d54-8cd3-81c143444a52"/>
    <xsd:import namespace="6b9e929b-f12e-42c9-a650-e07b0b625c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84056-6339-4d54-8cd3-81c143444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9e929b-f12e-42c9-a650-e07b0b625cf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0A330C-B029-4E56-9CE0-512FBADC0C3F}">
  <ds:schemaRefs>
    <ds:schemaRef ds:uri="http://schemas.microsoft.com/sharepoint/v3/contenttype/forms"/>
  </ds:schemaRefs>
</ds:datastoreItem>
</file>

<file path=customXml/itemProps2.xml><?xml version="1.0" encoding="utf-8"?>
<ds:datastoreItem xmlns:ds="http://schemas.openxmlformats.org/officeDocument/2006/customXml" ds:itemID="{5900904E-201F-40D2-A4BE-735E3CB39F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3E162E-1081-4E1E-994E-00475F1C9FDC}">
  <ds:schemaRefs>
    <ds:schemaRef ds:uri="http://schemas.openxmlformats.org/officeDocument/2006/bibliography"/>
  </ds:schemaRefs>
</ds:datastoreItem>
</file>

<file path=customXml/itemProps4.xml><?xml version="1.0" encoding="utf-8"?>
<ds:datastoreItem xmlns:ds="http://schemas.openxmlformats.org/officeDocument/2006/customXml" ds:itemID="{97C74844-2888-499D-8D9D-70E419F50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84056-6339-4d54-8cd3-81c143444a52"/>
    <ds:schemaRef ds:uri="6b9e929b-f12e-42c9-a650-e07b0b625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ISIWriter</Template>
  <TotalTime>590</TotalTime>
  <Pages>17</Pages>
  <Words>2095</Words>
  <Characters>12217</Characters>
  <Application>Microsoft Office Word</Application>
  <DocSecurity>0</DocSecurity>
  <Lines>436</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14105</CharactersWithSpaces>
  <SharedDoc>false</SharedDoc>
  <HLinks>
    <vt:vector size="240" baseType="variant">
      <vt:variant>
        <vt:i4>2949140</vt:i4>
      </vt:variant>
      <vt:variant>
        <vt:i4>240</vt:i4>
      </vt:variant>
      <vt:variant>
        <vt:i4>0</vt:i4>
      </vt:variant>
      <vt:variant>
        <vt:i4>5</vt:i4>
      </vt:variant>
      <vt:variant>
        <vt:lpwstr>mailto:regulatory@concordbiotech.com</vt:lpwstr>
      </vt:variant>
      <vt:variant>
        <vt:lpwstr/>
      </vt:variant>
      <vt:variant>
        <vt:i4>1769534</vt:i4>
      </vt:variant>
      <vt:variant>
        <vt:i4>233</vt:i4>
      </vt:variant>
      <vt:variant>
        <vt:i4>0</vt:i4>
      </vt:variant>
      <vt:variant>
        <vt:i4>5</vt:i4>
      </vt:variant>
      <vt:variant>
        <vt:lpwstr/>
      </vt:variant>
      <vt:variant>
        <vt:lpwstr>_Toc489524153</vt:lpwstr>
      </vt:variant>
      <vt:variant>
        <vt:i4>1769534</vt:i4>
      </vt:variant>
      <vt:variant>
        <vt:i4>227</vt:i4>
      </vt:variant>
      <vt:variant>
        <vt:i4>0</vt:i4>
      </vt:variant>
      <vt:variant>
        <vt:i4>5</vt:i4>
      </vt:variant>
      <vt:variant>
        <vt:lpwstr/>
      </vt:variant>
      <vt:variant>
        <vt:lpwstr>_Toc489524152</vt:lpwstr>
      </vt:variant>
      <vt:variant>
        <vt:i4>1769534</vt:i4>
      </vt:variant>
      <vt:variant>
        <vt:i4>221</vt:i4>
      </vt:variant>
      <vt:variant>
        <vt:i4>0</vt:i4>
      </vt:variant>
      <vt:variant>
        <vt:i4>5</vt:i4>
      </vt:variant>
      <vt:variant>
        <vt:lpwstr/>
      </vt:variant>
      <vt:variant>
        <vt:lpwstr>_Toc489524151</vt:lpwstr>
      </vt:variant>
      <vt:variant>
        <vt:i4>1769534</vt:i4>
      </vt:variant>
      <vt:variant>
        <vt:i4>215</vt:i4>
      </vt:variant>
      <vt:variant>
        <vt:i4>0</vt:i4>
      </vt:variant>
      <vt:variant>
        <vt:i4>5</vt:i4>
      </vt:variant>
      <vt:variant>
        <vt:lpwstr/>
      </vt:variant>
      <vt:variant>
        <vt:lpwstr>_Toc489524150</vt:lpwstr>
      </vt:variant>
      <vt:variant>
        <vt:i4>1703998</vt:i4>
      </vt:variant>
      <vt:variant>
        <vt:i4>209</vt:i4>
      </vt:variant>
      <vt:variant>
        <vt:i4>0</vt:i4>
      </vt:variant>
      <vt:variant>
        <vt:i4>5</vt:i4>
      </vt:variant>
      <vt:variant>
        <vt:lpwstr/>
      </vt:variant>
      <vt:variant>
        <vt:lpwstr>_Toc489524149</vt:lpwstr>
      </vt:variant>
      <vt:variant>
        <vt:i4>1703998</vt:i4>
      </vt:variant>
      <vt:variant>
        <vt:i4>203</vt:i4>
      </vt:variant>
      <vt:variant>
        <vt:i4>0</vt:i4>
      </vt:variant>
      <vt:variant>
        <vt:i4>5</vt:i4>
      </vt:variant>
      <vt:variant>
        <vt:lpwstr/>
      </vt:variant>
      <vt:variant>
        <vt:lpwstr>_Toc489524148</vt:lpwstr>
      </vt:variant>
      <vt:variant>
        <vt:i4>1703998</vt:i4>
      </vt:variant>
      <vt:variant>
        <vt:i4>197</vt:i4>
      </vt:variant>
      <vt:variant>
        <vt:i4>0</vt:i4>
      </vt:variant>
      <vt:variant>
        <vt:i4>5</vt:i4>
      </vt:variant>
      <vt:variant>
        <vt:lpwstr/>
      </vt:variant>
      <vt:variant>
        <vt:lpwstr>_Toc489524147</vt:lpwstr>
      </vt:variant>
      <vt:variant>
        <vt:i4>1703998</vt:i4>
      </vt:variant>
      <vt:variant>
        <vt:i4>191</vt:i4>
      </vt:variant>
      <vt:variant>
        <vt:i4>0</vt:i4>
      </vt:variant>
      <vt:variant>
        <vt:i4>5</vt:i4>
      </vt:variant>
      <vt:variant>
        <vt:lpwstr/>
      </vt:variant>
      <vt:variant>
        <vt:lpwstr>_Toc489524146</vt:lpwstr>
      </vt:variant>
      <vt:variant>
        <vt:i4>1703998</vt:i4>
      </vt:variant>
      <vt:variant>
        <vt:i4>185</vt:i4>
      </vt:variant>
      <vt:variant>
        <vt:i4>0</vt:i4>
      </vt:variant>
      <vt:variant>
        <vt:i4>5</vt:i4>
      </vt:variant>
      <vt:variant>
        <vt:lpwstr/>
      </vt:variant>
      <vt:variant>
        <vt:lpwstr>_Toc489524145</vt:lpwstr>
      </vt:variant>
      <vt:variant>
        <vt:i4>1703998</vt:i4>
      </vt:variant>
      <vt:variant>
        <vt:i4>179</vt:i4>
      </vt:variant>
      <vt:variant>
        <vt:i4>0</vt:i4>
      </vt:variant>
      <vt:variant>
        <vt:i4>5</vt:i4>
      </vt:variant>
      <vt:variant>
        <vt:lpwstr/>
      </vt:variant>
      <vt:variant>
        <vt:lpwstr>_Toc489524144</vt:lpwstr>
      </vt:variant>
      <vt:variant>
        <vt:i4>1703998</vt:i4>
      </vt:variant>
      <vt:variant>
        <vt:i4>173</vt:i4>
      </vt:variant>
      <vt:variant>
        <vt:i4>0</vt:i4>
      </vt:variant>
      <vt:variant>
        <vt:i4>5</vt:i4>
      </vt:variant>
      <vt:variant>
        <vt:lpwstr/>
      </vt:variant>
      <vt:variant>
        <vt:lpwstr>_Toc489524143</vt:lpwstr>
      </vt:variant>
      <vt:variant>
        <vt:i4>1703998</vt:i4>
      </vt:variant>
      <vt:variant>
        <vt:i4>167</vt:i4>
      </vt:variant>
      <vt:variant>
        <vt:i4>0</vt:i4>
      </vt:variant>
      <vt:variant>
        <vt:i4>5</vt:i4>
      </vt:variant>
      <vt:variant>
        <vt:lpwstr/>
      </vt:variant>
      <vt:variant>
        <vt:lpwstr>_Toc489524142</vt:lpwstr>
      </vt:variant>
      <vt:variant>
        <vt:i4>1703998</vt:i4>
      </vt:variant>
      <vt:variant>
        <vt:i4>161</vt:i4>
      </vt:variant>
      <vt:variant>
        <vt:i4>0</vt:i4>
      </vt:variant>
      <vt:variant>
        <vt:i4>5</vt:i4>
      </vt:variant>
      <vt:variant>
        <vt:lpwstr/>
      </vt:variant>
      <vt:variant>
        <vt:lpwstr>_Toc489524141</vt:lpwstr>
      </vt:variant>
      <vt:variant>
        <vt:i4>1703998</vt:i4>
      </vt:variant>
      <vt:variant>
        <vt:i4>155</vt:i4>
      </vt:variant>
      <vt:variant>
        <vt:i4>0</vt:i4>
      </vt:variant>
      <vt:variant>
        <vt:i4>5</vt:i4>
      </vt:variant>
      <vt:variant>
        <vt:lpwstr/>
      </vt:variant>
      <vt:variant>
        <vt:lpwstr>_Toc489524140</vt:lpwstr>
      </vt:variant>
      <vt:variant>
        <vt:i4>1900606</vt:i4>
      </vt:variant>
      <vt:variant>
        <vt:i4>149</vt:i4>
      </vt:variant>
      <vt:variant>
        <vt:i4>0</vt:i4>
      </vt:variant>
      <vt:variant>
        <vt:i4>5</vt:i4>
      </vt:variant>
      <vt:variant>
        <vt:lpwstr/>
      </vt:variant>
      <vt:variant>
        <vt:lpwstr>_Toc489524139</vt:lpwstr>
      </vt:variant>
      <vt:variant>
        <vt:i4>1900606</vt:i4>
      </vt:variant>
      <vt:variant>
        <vt:i4>143</vt:i4>
      </vt:variant>
      <vt:variant>
        <vt:i4>0</vt:i4>
      </vt:variant>
      <vt:variant>
        <vt:i4>5</vt:i4>
      </vt:variant>
      <vt:variant>
        <vt:lpwstr/>
      </vt:variant>
      <vt:variant>
        <vt:lpwstr>_Toc489524138</vt:lpwstr>
      </vt:variant>
      <vt:variant>
        <vt:i4>1900606</vt:i4>
      </vt:variant>
      <vt:variant>
        <vt:i4>137</vt:i4>
      </vt:variant>
      <vt:variant>
        <vt:i4>0</vt:i4>
      </vt:variant>
      <vt:variant>
        <vt:i4>5</vt:i4>
      </vt:variant>
      <vt:variant>
        <vt:lpwstr/>
      </vt:variant>
      <vt:variant>
        <vt:lpwstr>_Toc489524137</vt:lpwstr>
      </vt:variant>
      <vt:variant>
        <vt:i4>1900606</vt:i4>
      </vt:variant>
      <vt:variant>
        <vt:i4>128</vt:i4>
      </vt:variant>
      <vt:variant>
        <vt:i4>0</vt:i4>
      </vt:variant>
      <vt:variant>
        <vt:i4>5</vt:i4>
      </vt:variant>
      <vt:variant>
        <vt:lpwstr/>
      </vt:variant>
      <vt:variant>
        <vt:lpwstr>_Toc489524136</vt:lpwstr>
      </vt:variant>
      <vt:variant>
        <vt:i4>1900606</vt:i4>
      </vt:variant>
      <vt:variant>
        <vt:i4>122</vt:i4>
      </vt:variant>
      <vt:variant>
        <vt:i4>0</vt:i4>
      </vt:variant>
      <vt:variant>
        <vt:i4>5</vt:i4>
      </vt:variant>
      <vt:variant>
        <vt:lpwstr/>
      </vt:variant>
      <vt:variant>
        <vt:lpwstr>_Toc489524135</vt:lpwstr>
      </vt:variant>
      <vt:variant>
        <vt:i4>1900606</vt:i4>
      </vt:variant>
      <vt:variant>
        <vt:i4>116</vt:i4>
      </vt:variant>
      <vt:variant>
        <vt:i4>0</vt:i4>
      </vt:variant>
      <vt:variant>
        <vt:i4>5</vt:i4>
      </vt:variant>
      <vt:variant>
        <vt:lpwstr/>
      </vt:variant>
      <vt:variant>
        <vt:lpwstr>_Toc489524134</vt:lpwstr>
      </vt:variant>
      <vt:variant>
        <vt:i4>1900606</vt:i4>
      </vt:variant>
      <vt:variant>
        <vt:i4>110</vt:i4>
      </vt:variant>
      <vt:variant>
        <vt:i4>0</vt:i4>
      </vt:variant>
      <vt:variant>
        <vt:i4>5</vt:i4>
      </vt:variant>
      <vt:variant>
        <vt:lpwstr/>
      </vt:variant>
      <vt:variant>
        <vt:lpwstr>_Toc489524133</vt:lpwstr>
      </vt:variant>
      <vt:variant>
        <vt:i4>1900606</vt:i4>
      </vt:variant>
      <vt:variant>
        <vt:i4>104</vt:i4>
      </vt:variant>
      <vt:variant>
        <vt:i4>0</vt:i4>
      </vt:variant>
      <vt:variant>
        <vt:i4>5</vt:i4>
      </vt:variant>
      <vt:variant>
        <vt:lpwstr/>
      </vt:variant>
      <vt:variant>
        <vt:lpwstr>_Toc489524132</vt:lpwstr>
      </vt:variant>
      <vt:variant>
        <vt:i4>1900606</vt:i4>
      </vt:variant>
      <vt:variant>
        <vt:i4>98</vt:i4>
      </vt:variant>
      <vt:variant>
        <vt:i4>0</vt:i4>
      </vt:variant>
      <vt:variant>
        <vt:i4>5</vt:i4>
      </vt:variant>
      <vt:variant>
        <vt:lpwstr/>
      </vt:variant>
      <vt:variant>
        <vt:lpwstr>_Toc489524131</vt:lpwstr>
      </vt:variant>
      <vt:variant>
        <vt:i4>1900606</vt:i4>
      </vt:variant>
      <vt:variant>
        <vt:i4>92</vt:i4>
      </vt:variant>
      <vt:variant>
        <vt:i4>0</vt:i4>
      </vt:variant>
      <vt:variant>
        <vt:i4>5</vt:i4>
      </vt:variant>
      <vt:variant>
        <vt:lpwstr/>
      </vt:variant>
      <vt:variant>
        <vt:lpwstr>_Toc489524130</vt:lpwstr>
      </vt:variant>
      <vt:variant>
        <vt:i4>1835070</vt:i4>
      </vt:variant>
      <vt:variant>
        <vt:i4>86</vt:i4>
      </vt:variant>
      <vt:variant>
        <vt:i4>0</vt:i4>
      </vt:variant>
      <vt:variant>
        <vt:i4>5</vt:i4>
      </vt:variant>
      <vt:variant>
        <vt:lpwstr/>
      </vt:variant>
      <vt:variant>
        <vt:lpwstr>_Toc489524129</vt:lpwstr>
      </vt:variant>
      <vt:variant>
        <vt:i4>1835070</vt:i4>
      </vt:variant>
      <vt:variant>
        <vt:i4>80</vt:i4>
      </vt:variant>
      <vt:variant>
        <vt:i4>0</vt:i4>
      </vt:variant>
      <vt:variant>
        <vt:i4>5</vt:i4>
      </vt:variant>
      <vt:variant>
        <vt:lpwstr/>
      </vt:variant>
      <vt:variant>
        <vt:lpwstr>_Toc489524128</vt:lpwstr>
      </vt:variant>
      <vt:variant>
        <vt:i4>1835070</vt:i4>
      </vt:variant>
      <vt:variant>
        <vt:i4>74</vt:i4>
      </vt:variant>
      <vt:variant>
        <vt:i4>0</vt:i4>
      </vt:variant>
      <vt:variant>
        <vt:i4>5</vt:i4>
      </vt:variant>
      <vt:variant>
        <vt:lpwstr/>
      </vt:variant>
      <vt:variant>
        <vt:lpwstr>_Toc489524127</vt:lpwstr>
      </vt:variant>
      <vt:variant>
        <vt:i4>1835070</vt:i4>
      </vt:variant>
      <vt:variant>
        <vt:i4>68</vt:i4>
      </vt:variant>
      <vt:variant>
        <vt:i4>0</vt:i4>
      </vt:variant>
      <vt:variant>
        <vt:i4>5</vt:i4>
      </vt:variant>
      <vt:variant>
        <vt:lpwstr/>
      </vt:variant>
      <vt:variant>
        <vt:lpwstr>_Toc489524126</vt:lpwstr>
      </vt:variant>
      <vt:variant>
        <vt:i4>1835070</vt:i4>
      </vt:variant>
      <vt:variant>
        <vt:i4>62</vt:i4>
      </vt:variant>
      <vt:variant>
        <vt:i4>0</vt:i4>
      </vt:variant>
      <vt:variant>
        <vt:i4>5</vt:i4>
      </vt:variant>
      <vt:variant>
        <vt:lpwstr/>
      </vt:variant>
      <vt:variant>
        <vt:lpwstr>_Toc489524125</vt:lpwstr>
      </vt:variant>
      <vt:variant>
        <vt:i4>1835070</vt:i4>
      </vt:variant>
      <vt:variant>
        <vt:i4>56</vt:i4>
      </vt:variant>
      <vt:variant>
        <vt:i4>0</vt:i4>
      </vt:variant>
      <vt:variant>
        <vt:i4>5</vt:i4>
      </vt:variant>
      <vt:variant>
        <vt:lpwstr/>
      </vt:variant>
      <vt:variant>
        <vt:lpwstr>_Toc489524124</vt:lpwstr>
      </vt:variant>
      <vt:variant>
        <vt:i4>1835070</vt:i4>
      </vt:variant>
      <vt:variant>
        <vt:i4>50</vt:i4>
      </vt:variant>
      <vt:variant>
        <vt:i4>0</vt:i4>
      </vt:variant>
      <vt:variant>
        <vt:i4>5</vt:i4>
      </vt:variant>
      <vt:variant>
        <vt:lpwstr/>
      </vt:variant>
      <vt:variant>
        <vt:lpwstr>_Toc489524123</vt:lpwstr>
      </vt:variant>
      <vt:variant>
        <vt:i4>1835070</vt:i4>
      </vt:variant>
      <vt:variant>
        <vt:i4>44</vt:i4>
      </vt:variant>
      <vt:variant>
        <vt:i4>0</vt:i4>
      </vt:variant>
      <vt:variant>
        <vt:i4>5</vt:i4>
      </vt:variant>
      <vt:variant>
        <vt:lpwstr/>
      </vt:variant>
      <vt:variant>
        <vt:lpwstr>_Toc489524122</vt:lpwstr>
      </vt:variant>
      <vt:variant>
        <vt:i4>1835070</vt:i4>
      </vt:variant>
      <vt:variant>
        <vt:i4>38</vt:i4>
      </vt:variant>
      <vt:variant>
        <vt:i4>0</vt:i4>
      </vt:variant>
      <vt:variant>
        <vt:i4>5</vt:i4>
      </vt:variant>
      <vt:variant>
        <vt:lpwstr/>
      </vt:variant>
      <vt:variant>
        <vt:lpwstr>_Toc489524121</vt:lpwstr>
      </vt:variant>
      <vt:variant>
        <vt:i4>1835070</vt:i4>
      </vt:variant>
      <vt:variant>
        <vt:i4>32</vt:i4>
      </vt:variant>
      <vt:variant>
        <vt:i4>0</vt:i4>
      </vt:variant>
      <vt:variant>
        <vt:i4>5</vt:i4>
      </vt:variant>
      <vt:variant>
        <vt:lpwstr/>
      </vt:variant>
      <vt:variant>
        <vt:lpwstr>_Toc489524120</vt:lpwstr>
      </vt:variant>
      <vt:variant>
        <vt:i4>2031678</vt:i4>
      </vt:variant>
      <vt:variant>
        <vt:i4>26</vt:i4>
      </vt:variant>
      <vt:variant>
        <vt:i4>0</vt:i4>
      </vt:variant>
      <vt:variant>
        <vt:i4>5</vt:i4>
      </vt:variant>
      <vt:variant>
        <vt:lpwstr/>
      </vt:variant>
      <vt:variant>
        <vt:lpwstr>_Toc489524119</vt:lpwstr>
      </vt:variant>
      <vt:variant>
        <vt:i4>2031678</vt:i4>
      </vt:variant>
      <vt:variant>
        <vt:i4>20</vt:i4>
      </vt:variant>
      <vt:variant>
        <vt:i4>0</vt:i4>
      </vt:variant>
      <vt:variant>
        <vt:i4>5</vt:i4>
      </vt:variant>
      <vt:variant>
        <vt:lpwstr/>
      </vt:variant>
      <vt:variant>
        <vt:lpwstr>_Toc489524118</vt:lpwstr>
      </vt:variant>
      <vt:variant>
        <vt:i4>2031678</vt:i4>
      </vt:variant>
      <vt:variant>
        <vt:i4>14</vt:i4>
      </vt:variant>
      <vt:variant>
        <vt:i4>0</vt:i4>
      </vt:variant>
      <vt:variant>
        <vt:i4>5</vt:i4>
      </vt:variant>
      <vt:variant>
        <vt:lpwstr/>
      </vt:variant>
      <vt:variant>
        <vt:lpwstr>_Toc489524117</vt:lpwstr>
      </vt:variant>
      <vt:variant>
        <vt:i4>2031678</vt:i4>
      </vt:variant>
      <vt:variant>
        <vt:i4>8</vt:i4>
      </vt:variant>
      <vt:variant>
        <vt:i4>0</vt:i4>
      </vt:variant>
      <vt:variant>
        <vt:i4>5</vt:i4>
      </vt:variant>
      <vt:variant>
        <vt:lpwstr/>
      </vt:variant>
      <vt:variant>
        <vt:lpwstr>_Toc489524116</vt:lpwstr>
      </vt:variant>
      <vt:variant>
        <vt:i4>2031678</vt:i4>
      </vt:variant>
      <vt:variant>
        <vt:i4>2</vt:i4>
      </vt:variant>
      <vt:variant>
        <vt:i4>0</vt:i4>
      </vt:variant>
      <vt:variant>
        <vt:i4>5</vt:i4>
      </vt:variant>
      <vt:variant>
        <vt:lpwstr/>
      </vt:variant>
      <vt:variant>
        <vt:lpwstr>_Toc489524115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Darshita Vyas</cp:lastModifiedBy>
  <cp:revision>273</cp:revision>
  <cp:lastPrinted>2025-12-19T10:46:00Z</cp:lastPrinted>
  <dcterms:created xsi:type="dcterms:W3CDTF">2023-05-30T07:36:00Z</dcterms:created>
  <dcterms:modified xsi:type="dcterms:W3CDTF">2025-12-19T10:52:00Z</dcterms:modified>
</cp:coreProperties>
</file>