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274BB" w14:textId="77777777" w:rsidR="00F56A02" w:rsidRPr="00983D19" w:rsidRDefault="00F56A02" w:rsidP="00983D19">
      <w:pPr>
        <w:pStyle w:val="ListNumber"/>
        <w:numPr>
          <w:ilvl w:val="0"/>
          <w:numId w:val="0"/>
        </w:numPr>
        <w:spacing w:before="0" w:line="336" w:lineRule="auto"/>
        <w:ind w:left="4406"/>
        <w:jc w:val="right"/>
        <w:rPr>
          <w:b/>
          <w:bCs/>
          <w:sz w:val="28"/>
          <w:szCs w:val="28"/>
          <w:shd w:val="clear" w:color="auto" w:fill="FFFFFF"/>
        </w:rPr>
      </w:pPr>
      <w:r w:rsidRPr="00983D19">
        <w:rPr>
          <w:b/>
          <w:bCs/>
          <w:sz w:val="28"/>
          <w:szCs w:val="28"/>
          <w:shd w:val="clear" w:color="auto" w:fill="FFFFFF"/>
        </w:rPr>
        <w:t xml:space="preserve">Original ANDA </w:t>
      </w:r>
      <w:r w:rsidR="008342FA" w:rsidRPr="00983D19">
        <w:rPr>
          <w:b/>
          <w:bCs/>
          <w:sz w:val="28"/>
          <w:szCs w:val="28"/>
          <w:shd w:val="clear" w:color="auto" w:fill="FFFFFF"/>
        </w:rPr>
        <w:t>Submission</w:t>
      </w:r>
    </w:p>
    <w:p w14:paraId="1776C59F" w14:textId="22E54448" w:rsidR="0057681B" w:rsidRPr="00983D19" w:rsidRDefault="00674932" w:rsidP="00983D19">
      <w:pPr>
        <w:pStyle w:val="ListNumber"/>
        <w:numPr>
          <w:ilvl w:val="0"/>
          <w:numId w:val="0"/>
        </w:numPr>
        <w:spacing w:before="0" w:line="336" w:lineRule="auto"/>
        <w:ind w:left="3960"/>
        <w:jc w:val="right"/>
        <w:rPr>
          <w:b/>
          <w:bCs/>
          <w:color w:val="000000" w:themeColor="text1"/>
        </w:rPr>
      </w:pPr>
      <w:r w:rsidRPr="00983D19">
        <w:rPr>
          <w:b/>
          <w:bCs/>
          <w:color w:val="000000" w:themeColor="text1"/>
        </w:rPr>
        <w:t xml:space="preserve">Pre-Assigned </w:t>
      </w:r>
      <w:r w:rsidR="00EC536E" w:rsidRPr="00983D19">
        <w:rPr>
          <w:b/>
          <w:bCs/>
          <w:color w:val="000000" w:themeColor="text1"/>
        </w:rPr>
        <w:t>Application</w:t>
      </w:r>
    </w:p>
    <w:p w14:paraId="3D251EBF" w14:textId="604CA6B4" w:rsidR="00542DEC" w:rsidRPr="00983D19" w:rsidRDefault="006313FF" w:rsidP="00983D19">
      <w:pPr>
        <w:pStyle w:val="ListNumber"/>
        <w:numPr>
          <w:ilvl w:val="0"/>
          <w:numId w:val="0"/>
        </w:numPr>
        <w:spacing w:before="0" w:line="336" w:lineRule="auto"/>
        <w:ind w:left="3960"/>
        <w:jc w:val="right"/>
        <w:rPr>
          <w:b/>
          <w:bCs/>
          <w:color w:val="000000" w:themeColor="text1"/>
        </w:rPr>
      </w:pPr>
      <w:r w:rsidRPr="00983D19">
        <w:rPr>
          <w:b/>
          <w:bCs/>
          <w:color w:val="000000" w:themeColor="text1"/>
        </w:rPr>
        <w:t xml:space="preserve">ANDA </w:t>
      </w:r>
      <w:r w:rsidR="00542DEC" w:rsidRPr="00983D19">
        <w:rPr>
          <w:b/>
          <w:bCs/>
          <w:color w:val="000000" w:themeColor="text1"/>
        </w:rPr>
        <w:t xml:space="preserve"># </w:t>
      </w:r>
      <w:r w:rsidR="00071567" w:rsidRPr="00983D19">
        <w:rPr>
          <w:b/>
          <w:bCs/>
          <w:color w:val="000000" w:themeColor="text1"/>
          <w:highlight w:val="yellow"/>
        </w:rPr>
        <w:t>XXXXXX</w:t>
      </w:r>
      <w:r w:rsidR="00D04CF8" w:rsidRPr="00983D19">
        <w:rPr>
          <w:b/>
          <w:bCs/>
          <w:color w:val="000000" w:themeColor="text1"/>
        </w:rPr>
        <w:t>-</w:t>
      </w:r>
      <w:r w:rsidR="00A87E86" w:rsidRPr="00983D19">
        <w:rPr>
          <w:b/>
          <w:bCs/>
          <w:color w:val="000000" w:themeColor="text1"/>
        </w:rPr>
        <w:t xml:space="preserve"> </w:t>
      </w:r>
      <w:r w:rsidR="00D04CF8" w:rsidRPr="00983D19">
        <w:rPr>
          <w:b/>
          <w:bCs/>
          <w:color w:val="000000" w:themeColor="text1"/>
        </w:rPr>
        <w:t>Sequence</w:t>
      </w:r>
      <w:r w:rsidR="00674932" w:rsidRPr="00983D19">
        <w:rPr>
          <w:b/>
          <w:bCs/>
          <w:color w:val="000000" w:themeColor="text1"/>
        </w:rPr>
        <w:t xml:space="preserve"> #</w:t>
      </w:r>
      <w:r w:rsidR="00615967" w:rsidRPr="00983D19">
        <w:rPr>
          <w:b/>
          <w:bCs/>
          <w:color w:val="000000" w:themeColor="text1"/>
        </w:rPr>
        <w:t xml:space="preserve"> </w:t>
      </w:r>
      <w:r w:rsidR="00071567" w:rsidRPr="00983D19">
        <w:rPr>
          <w:b/>
          <w:bCs/>
          <w:color w:val="000000" w:themeColor="text1"/>
          <w:highlight w:val="yellow"/>
        </w:rPr>
        <w:t>XXXX</w:t>
      </w:r>
    </w:p>
    <w:p w14:paraId="780C3E13" w14:textId="29FA7E22" w:rsidR="00D04CF8" w:rsidRPr="00D04CF8" w:rsidRDefault="00D04CF8" w:rsidP="00983D19">
      <w:pPr>
        <w:pStyle w:val="ListNumber"/>
        <w:numPr>
          <w:ilvl w:val="0"/>
          <w:numId w:val="0"/>
        </w:numPr>
        <w:spacing w:before="0" w:line="336" w:lineRule="auto"/>
        <w:ind w:left="4406"/>
        <w:jc w:val="right"/>
        <w:rPr>
          <w:b/>
          <w:bCs/>
          <w:color w:val="FF0000"/>
          <w:sz w:val="28"/>
          <w:szCs w:val="28"/>
        </w:rPr>
      </w:pPr>
      <w:r w:rsidRPr="00983D19">
        <w:rPr>
          <w:b/>
          <w:bCs/>
          <w:color w:val="FF0000"/>
          <w:sz w:val="28"/>
          <w:szCs w:val="28"/>
          <w:highlight w:val="yellow"/>
        </w:rPr>
        <w:t>[Priority Review Requested]</w:t>
      </w:r>
    </w:p>
    <w:p w14:paraId="5419660B" w14:textId="151593BD" w:rsidR="00B139A8" w:rsidRDefault="00B139A8" w:rsidP="00983D19">
      <w:pPr>
        <w:keepLines/>
        <w:spacing w:after="240"/>
        <w:ind w:left="3960" w:right="14"/>
        <w:jc w:val="right"/>
        <w:rPr>
          <w:b/>
          <w:color w:val="7030A0"/>
          <w:sz w:val="28"/>
          <w:szCs w:val="28"/>
        </w:rPr>
      </w:pPr>
    </w:p>
    <w:p w14:paraId="7683509E" w14:textId="77777777" w:rsidR="00983D19" w:rsidRPr="00627E36" w:rsidRDefault="00983D19" w:rsidP="00983D19">
      <w:pPr>
        <w:pStyle w:val="Header"/>
        <w:tabs>
          <w:tab w:val="left" w:pos="5040"/>
          <w:tab w:val="right" w:pos="9360"/>
        </w:tabs>
        <w:spacing w:after="120"/>
        <w:jc w:val="right"/>
        <w:rPr>
          <w:sz w:val="24"/>
          <w:szCs w:val="24"/>
        </w:rPr>
      </w:pPr>
      <w:r w:rsidRPr="00983D19">
        <w:rPr>
          <w:sz w:val="24"/>
          <w:szCs w:val="24"/>
          <w:highlight w:val="yellow"/>
        </w:rPr>
        <w:t>Month Day, Year</w:t>
      </w:r>
    </w:p>
    <w:p w14:paraId="4A3A754B" w14:textId="77777777" w:rsidR="00983D19" w:rsidRPr="00BC5559" w:rsidRDefault="00983D19" w:rsidP="00983D19">
      <w:pPr>
        <w:keepLines/>
        <w:spacing w:after="240"/>
        <w:ind w:left="3960" w:right="14"/>
        <w:jc w:val="right"/>
        <w:rPr>
          <w:b/>
          <w:color w:val="7030A0"/>
          <w:sz w:val="28"/>
          <w:szCs w:val="28"/>
        </w:rPr>
      </w:pPr>
    </w:p>
    <w:p w14:paraId="6D6C99F9" w14:textId="1788CF3F" w:rsidR="009E70ED" w:rsidRPr="00627E36" w:rsidRDefault="00542DEC" w:rsidP="009E70ED">
      <w:pPr>
        <w:pStyle w:val="Header"/>
        <w:tabs>
          <w:tab w:val="left" w:pos="5040"/>
          <w:tab w:val="right" w:pos="9360"/>
        </w:tabs>
        <w:spacing w:after="120"/>
        <w:rPr>
          <w:sz w:val="24"/>
          <w:szCs w:val="24"/>
        </w:rPr>
      </w:pPr>
      <w:r w:rsidRPr="00627E36">
        <w:rPr>
          <w:b/>
          <w:sz w:val="24"/>
          <w:szCs w:val="24"/>
          <w:u w:val="single"/>
        </w:rPr>
        <w:t>Through Electronic Submissions Gateway</w:t>
      </w:r>
    </w:p>
    <w:p w14:paraId="6F3929AA" w14:textId="77777777" w:rsidR="00983D19" w:rsidRPr="00C16A7F" w:rsidRDefault="00983D19" w:rsidP="00983D19">
      <w:pPr>
        <w:spacing w:line="360" w:lineRule="auto"/>
        <w:ind w:left="5490" w:hanging="5490"/>
        <w:rPr>
          <w:b/>
        </w:rPr>
      </w:pPr>
      <w:r w:rsidRPr="00C16A7F">
        <w:rPr>
          <w:b/>
        </w:rPr>
        <w:t>To,</w:t>
      </w:r>
    </w:p>
    <w:p w14:paraId="7F005F55" w14:textId="77777777" w:rsidR="00983D19" w:rsidRPr="00C16A7F" w:rsidRDefault="00983D19" w:rsidP="00983D19">
      <w:pPr>
        <w:spacing w:line="360" w:lineRule="auto"/>
      </w:pPr>
      <w:r w:rsidRPr="00C16A7F">
        <w:t>Office of Generic Drugs (HFD-600)</w:t>
      </w:r>
    </w:p>
    <w:p w14:paraId="4C563464" w14:textId="62EE3D42" w:rsidR="00983D19" w:rsidRPr="00C16A7F" w:rsidRDefault="00983D19" w:rsidP="00983D19">
      <w:pPr>
        <w:spacing w:line="360" w:lineRule="auto"/>
      </w:pPr>
      <w:r w:rsidRPr="00C16A7F">
        <w:t>CDER, Food and Drug Administration</w:t>
      </w:r>
    </w:p>
    <w:p w14:paraId="2224CB8D" w14:textId="77777777" w:rsidR="00983D19" w:rsidRPr="00C16A7F" w:rsidRDefault="00983D19" w:rsidP="00983D19">
      <w:pPr>
        <w:spacing w:line="360" w:lineRule="auto"/>
      </w:pPr>
      <w:r w:rsidRPr="00C16A7F">
        <w:t>Central Document Room</w:t>
      </w:r>
    </w:p>
    <w:p w14:paraId="78A1B749" w14:textId="68B1090E" w:rsidR="00983D19" w:rsidRPr="00C16A7F" w:rsidRDefault="00983D19" w:rsidP="00983D19">
      <w:pPr>
        <w:spacing w:line="360" w:lineRule="auto"/>
      </w:pPr>
      <w:r w:rsidRPr="00C16A7F">
        <w:t xml:space="preserve">5901- B </w:t>
      </w:r>
      <w:proofErr w:type="spellStart"/>
      <w:r w:rsidRPr="00C16A7F">
        <w:t>Ammendale</w:t>
      </w:r>
      <w:proofErr w:type="spellEnd"/>
      <w:r w:rsidRPr="00C16A7F">
        <w:t xml:space="preserve"> Road</w:t>
      </w:r>
    </w:p>
    <w:p w14:paraId="6F016E44" w14:textId="77777777" w:rsidR="00983D19" w:rsidRPr="00C16A7F" w:rsidRDefault="00983D19" w:rsidP="00983D19">
      <w:pPr>
        <w:spacing w:line="360" w:lineRule="auto"/>
      </w:pPr>
      <w:r w:rsidRPr="00C16A7F">
        <w:t>Beltsville, MD 20705 - 1266</w:t>
      </w:r>
    </w:p>
    <w:p w14:paraId="2DFFEA30" w14:textId="77777777" w:rsidR="00142DF7" w:rsidRPr="00142DF7" w:rsidRDefault="00142DF7" w:rsidP="00542DEC">
      <w:pPr>
        <w:pStyle w:val="Paragraph"/>
        <w:spacing w:before="0" w:after="0" w:line="324" w:lineRule="auto"/>
        <w:rPr>
          <w:i/>
        </w:rPr>
      </w:pPr>
    </w:p>
    <w:p w14:paraId="4DC7F1B4" w14:textId="259A2FB1" w:rsidR="00071044" w:rsidRPr="00346598" w:rsidRDefault="00542DEC" w:rsidP="00071044">
      <w:pPr>
        <w:pStyle w:val="Paragraph"/>
        <w:spacing w:before="120" w:after="60"/>
        <w:ind w:left="720" w:hanging="720"/>
        <w:rPr>
          <w:b/>
          <w:sz w:val="28"/>
          <w:szCs w:val="28"/>
        </w:rPr>
      </w:pPr>
      <w:r w:rsidRPr="00627E36">
        <w:rPr>
          <w:b/>
          <w:sz w:val="28"/>
          <w:szCs w:val="28"/>
        </w:rPr>
        <w:t>Re:</w:t>
      </w:r>
      <w:r w:rsidRPr="00627E36">
        <w:rPr>
          <w:b/>
          <w:sz w:val="28"/>
          <w:szCs w:val="28"/>
        </w:rPr>
        <w:tab/>
      </w:r>
      <w:r w:rsidR="00674932" w:rsidRPr="00346598">
        <w:rPr>
          <w:b/>
          <w:sz w:val="28"/>
          <w:szCs w:val="28"/>
        </w:rPr>
        <w:t>P</w:t>
      </w:r>
      <w:r w:rsidR="005952E4" w:rsidRPr="00346598">
        <w:rPr>
          <w:b/>
          <w:sz w:val="28"/>
          <w:szCs w:val="28"/>
        </w:rPr>
        <w:t xml:space="preserve">re-Assigned Application </w:t>
      </w:r>
      <w:r w:rsidR="00A87E86" w:rsidRPr="00346598">
        <w:rPr>
          <w:b/>
          <w:sz w:val="28"/>
          <w:szCs w:val="28"/>
        </w:rPr>
        <w:t xml:space="preserve">ANDA </w:t>
      </w:r>
      <w:r w:rsidR="005952E4" w:rsidRPr="00346598">
        <w:rPr>
          <w:b/>
          <w:sz w:val="28"/>
          <w:szCs w:val="28"/>
        </w:rPr>
        <w:t xml:space="preserve"># </w:t>
      </w:r>
      <w:r w:rsidR="00071567" w:rsidRPr="00071567">
        <w:rPr>
          <w:b/>
          <w:sz w:val="28"/>
          <w:szCs w:val="28"/>
          <w:highlight w:val="yellow"/>
        </w:rPr>
        <w:t>XXXXXX</w:t>
      </w:r>
      <w:r w:rsidR="00F56A02" w:rsidRPr="00346598">
        <w:rPr>
          <w:b/>
          <w:sz w:val="28"/>
          <w:szCs w:val="28"/>
        </w:rPr>
        <w:t xml:space="preserve">; Sequence # </w:t>
      </w:r>
      <w:r w:rsidR="00071567" w:rsidRPr="00071567">
        <w:rPr>
          <w:b/>
          <w:sz w:val="28"/>
          <w:szCs w:val="28"/>
          <w:highlight w:val="yellow"/>
        </w:rPr>
        <w:t>XXXX</w:t>
      </w:r>
      <w:r w:rsidR="00071044" w:rsidRPr="00346598">
        <w:rPr>
          <w:b/>
          <w:sz w:val="28"/>
          <w:szCs w:val="28"/>
        </w:rPr>
        <w:t xml:space="preserve"> </w:t>
      </w:r>
    </w:p>
    <w:p w14:paraId="0A905E0F" w14:textId="77777777" w:rsidR="00071044" w:rsidRPr="00346598" w:rsidRDefault="00071044" w:rsidP="00071044">
      <w:pPr>
        <w:pStyle w:val="Paragraph"/>
        <w:spacing w:before="120" w:after="60"/>
        <w:ind w:left="720" w:hanging="720"/>
        <w:rPr>
          <w:b/>
          <w:bCs/>
          <w:sz w:val="28"/>
          <w:szCs w:val="28"/>
        </w:rPr>
      </w:pPr>
      <w:r w:rsidRPr="00346598">
        <w:rPr>
          <w:b/>
          <w:sz w:val="28"/>
          <w:szCs w:val="28"/>
        </w:rPr>
        <w:tab/>
      </w:r>
      <w:r w:rsidRPr="00346598">
        <w:rPr>
          <w:b/>
          <w:bCs/>
          <w:sz w:val="28"/>
          <w:szCs w:val="28"/>
        </w:rPr>
        <w:t xml:space="preserve">Submission: </w:t>
      </w:r>
      <w:r w:rsidR="00F56A02" w:rsidRPr="00346598">
        <w:rPr>
          <w:b/>
          <w:bCs/>
          <w:sz w:val="28"/>
          <w:szCs w:val="28"/>
        </w:rPr>
        <w:t>Original ANDA</w:t>
      </w:r>
      <w:r w:rsidR="00714B29" w:rsidRPr="00346598">
        <w:rPr>
          <w:b/>
          <w:bCs/>
          <w:sz w:val="28"/>
          <w:szCs w:val="28"/>
        </w:rPr>
        <w:t xml:space="preserve"> </w:t>
      </w:r>
      <w:r w:rsidRPr="00346598">
        <w:rPr>
          <w:b/>
          <w:bCs/>
          <w:sz w:val="28"/>
          <w:szCs w:val="28"/>
        </w:rPr>
        <w:t>Application</w:t>
      </w:r>
    </w:p>
    <w:p w14:paraId="5F752CDB" w14:textId="50662277" w:rsidR="00674932" w:rsidRPr="00925B8A" w:rsidRDefault="00542DEC" w:rsidP="00071044">
      <w:pPr>
        <w:pStyle w:val="Paragraph"/>
        <w:spacing w:before="120" w:after="60"/>
        <w:ind w:left="720" w:hanging="720"/>
        <w:rPr>
          <w:b/>
          <w:bCs/>
          <w:color w:val="FF0000"/>
        </w:rPr>
      </w:pPr>
      <w:r w:rsidRPr="00346598">
        <w:rPr>
          <w:b/>
          <w:sz w:val="28"/>
          <w:szCs w:val="28"/>
        </w:rPr>
        <w:tab/>
        <w:t xml:space="preserve">Product Name &amp; Strength: </w:t>
      </w:r>
      <w:r w:rsidR="00925B8A">
        <w:rPr>
          <w:b/>
          <w:color w:val="7030A0"/>
          <w:sz w:val="28"/>
          <w:szCs w:val="28"/>
          <w:highlight w:val="yellow"/>
        </w:rPr>
        <w:t>F</w:t>
      </w:r>
      <w:r w:rsidR="00925B8A" w:rsidRPr="00925B8A">
        <w:rPr>
          <w:b/>
          <w:color w:val="7030A0"/>
          <w:sz w:val="28"/>
          <w:szCs w:val="28"/>
          <w:highlight w:val="yellow"/>
        </w:rPr>
        <w:t xml:space="preserve">ull name with all </w:t>
      </w:r>
      <w:r w:rsidR="00216567" w:rsidRPr="00925B8A">
        <w:rPr>
          <w:b/>
          <w:color w:val="7030A0"/>
          <w:sz w:val="28"/>
          <w:szCs w:val="28"/>
          <w:highlight w:val="yellow"/>
        </w:rPr>
        <w:t>strengths</w:t>
      </w:r>
    </w:p>
    <w:p w14:paraId="62C7968A" w14:textId="28934846" w:rsidR="009648FC" w:rsidRPr="00346598" w:rsidRDefault="0057681B" w:rsidP="009648FC">
      <w:pPr>
        <w:pStyle w:val="Paragraph"/>
        <w:spacing w:before="0" w:after="0" w:line="360" w:lineRule="auto"/>
        <w:ind w:left="720"/>
        <w:rPr>
          <w:b/>
          <w:bCs/>
          <w:color w:val="FF0000"/>
          <w:sz w:val="28"/>
          <w:szCs w:val="28"/>
        </w:rPr>
      </w:pPr>
      <w:r>
        <w:rPr>
          <w:b/>
          <w:bCs/>
          <w:color w:val="FF0000"/>
          <w:sz w:val="28"/>
          <w:szCs w:val="28"/>
        </w:rPr>
        <w:t>[Priority Review Requested]</w:t>
      </w:r>
      <w:r w:rsidR="009648FC" w:rsidRPr="00346598">
        <w:rPr>
          <w:b/>
          <w:bCs/>
          <w:color w:val="FF0000"/>
          <w:sz w:val="28"/>
          <w:szCs w:val="28"/>
        </w:rPr>
        <w:t xml:space="preserve"> </w:t>
      </w:r>
    </w:p>
    <w:p w14:paraId="2D46AB5F" w14:textId="1DE70D9E" w:rsidR="00542DEC" w:rsidRPr="00BC5559" w:rsidRDefault="00542DEC" w:rsidP="00542DEC">
      <w:pPr>
        <w:pStyle w:val="Paragraph"/>
        <w:spacing w:after="60"/>
        <w:ind w:left="720" w:hanging="720"/>
        <w:rPr>
          <w:sz w:val="14"/>
        </w:rPr>
      </w:pPr>
    </w:p>
    <w:p w14:paraId="0B291EE0" w14:textId="77777777" w:rsidR="00542DEC" w:rsidRPr="00627E36" w:rsidRDefault="00542DEC" w:rsidP="00902D4C">
      <w:pPr>
        <w:pStyle w:val="Paragraph"/>
        <w:spacing w:before="240" w:line="336" w:lineRule="auto"/>
        <w:jc w:val="both"/>
      </w:pPr>
      <w:r w:rsidRPr="00627E36">
        <w:t>Dear Sir/Madam,</w:t>
      </w:r>
    </w:p>
    <w:p w14:paraId="4392362A" w14:textId="6B326ACC" w:rsidR="00F56A02" w:rsidRPr="00627E36" w:rsidRDefault="00F56A02" w:rsidP="009648FC">
      <w:pPr>
        <w:pStyle w:val="Paragraph"/>
        <w:spacing w:before="240" w:line="360" w:lineRule="auto"/>
        <w:jc w:val="both"/>
      </w:pPr>
      <w:r w:rsidRPr="00627E36">
        <w:t xml:space="preserve">This cover letter is written in the same flow which is described in FDA’s </w:t>
      </w:r>
      <w:r w:rsidRPr="0075755A">
        <w:rPr>
          <w:i/>
          <w:iCs/>
        </w:rPr>
        <w:t>“Guidance for Industry: ANDA Submissions - Content and Format</w:t>
      </w:r>
      <w:r w:rsidR="0075755A">
        <w:rPr>
          <w:i/>
          <w:iCs/>
        </w:rPr>
        <w:t xml:space="preserve"> of Abbreviated New Drug Applications</w:t>
      </w:r>
      <w:r w:rsidR="00714B29" w:rsidRPr="0075755A">
        <w:rPr>
          <w:i/>
          <w:iCs/>
        </w:rPr>
        <w:t xml:space="preserve"> </w:t>
      </w:r>
      <w:r w:rsidR="00714B29" w:rsidRPr="004442D6">
        <w:rPr>
          <w:i/>
          <w:iCs/>
        </w:rPr>
        <w:t>(</w:t>
      </w:r>
      <w:r w:rsidR="00375BA0" w:rsidRPr="004442D6">
        <w:rPr>
          <w:i/>
          <w:iCs/>
        </w:rPr>
        <w:t>June</w:t>
      </w:r>
      <w:r w:rsidR="00714B29" w:rsidRPr="004442D6">
        <w:rPr>
          <w:i/>
          <w:iCs/>
        </w:rPr>
        <w:t xml:space="preserve"> 201</w:t>
      </w:r>
      <w:r w:rsidR="00375BA0" w:rsidRPr="004442D6">
        <w:rPr>
          <w:i/>
          <w:iCs/>
        </w:rPr>
        <w:t>9</w:t>
      </w:r>
      <w:r w:rsidR="00714B29" w:rsidRPr="004442D6">
        <w:rPr>
          <w:i/>
          <w:iCs/>
        </w:rPr>
        <w:t>)</w:t>
      </w:r>
      <w:r w:rsidRPr="00250D10">
        <w:rPr>
          <w:i/>
          <w:iCs/>
        </w:rPr>
        <w:t>”</w:t>
      </w:r>
      <w:r w:rsidRPr="00250D10">
        <w:t>.</w:t>
      </w:r>
    </w:p>
    <w:p w14:paraId="5B34CB56" w14:textId="5BC48180" w:rsidR="00F56A02" w:rsidRPr="00627E36" w:rsidRDefault="00F56A02" w:rsidP="009648FC">
      <w:pPr>
        <w:pStyle w:val="Paragraph"/>
        <w:spacing w:before="240" w:line="360" w:lineRule="auto"/>
        <w:jc w:val="both"/>
      </w:pPr>
      <w:r w:rsidRPr="00627E36">
        <w:t xml:space="preserve">Pursuant to Section 505(j) of the Federal Food, Drug and Cosmetic Act, </w:t>
      </w:r>
      <w:r w:rsidR="00990E53" w:rsidRPr="00D368F0">
        <w:rPr>
          <w:highlight w:val="yellow"/>
        </w:rPr>
        <w:t xml:space="preserve">Company </w:t>
      </w:r>
      <w:r w:rsidR="00DF6D47" w:rsidRPr="00D368F0">
        <w:rPr>
          <w:highlight w:val="yellow"/>
        </w:rPr>
        <w:t>name</w:t>
      </w:r>
      <w:r w:rsidR="00DF6D47" w:rsidRPr="00627E36">
        <w:t xml:space="preserve"> (</w:t>
      </w:r>
      <w:r w:rsidRPr="00627E36">
        <w:t>“</w:t>
      </w:r>
      <w:r w:rsidR="00990E53" w:rsidRPr="00D368F0">
        <w:rPr>
          <w:highlight w:val="yellow"/>
        </w:rPr>
        <w:t>Company name</w:t>
      </w:r>
      <w:r w:rsidRPr="00627E36">
        <w:t>”) hereby submits this Original Abbreviated New Drug Application (ANDA), in eCTD format for:</w:t>
      </w:r>
    </w:p>
    <w:p w14:paraId="5E1FE25E" w14:textId="51CE60E0" w:rsidR="00C35228" w:rsidRDefault="00925B8A" w:rsidP="00902D4C">
      <w:pPr>
        <w:spacing w:after="120" w:line="360" w:lineRule="auto"/>
        <w:jc w:val="center"/>
        <w:rPr>
          <w:b/>
          <w:color w:val="7030A0"/>
          <w:sz w:val="28"/>
          <w:szCs w:val="28"/>
        </w:rPr>
      </w:pPr>
      <w:r w:rsidRPr="00925B8A">
        <w:rPr>
          <w:b/>
          <w:sz w:val="28"/>
          <w:szCs w:val="28"/>
          <w:highlight w:val="yellow"/>
        </w:rPr>
        <w:lastRenderedPageBreak/>
        <w:t xml:space="preserve">Product Name &amp; Strength: </w:t>
      </w:r>
      <w:r w:rsidRPr="00925B8A">
        <w:rPr>
          <w:b/>
          <w:color w:val="7030A0"/>
          <w:sz w:val="28"/>
          <w:szCs w:val="28"/>
          <w:highlight w:val="yellow"/>
        </w:rPr>
        <w:t xml:space="preserve">Full name with all </w:t>
      </w:r>
      <w:r>
        <w:rPr>
          <w:b/>
          <w:color w:val="7030A0"/>
          <w:sz w:val="28"/>
          <w:szCs w:val="28"/>
          <w:highlight w:val="yellow"/>
        </w:rPr>
        <w:t>strengths</w:t>
      </w:r>
    </w:p>
    <w:p w14:paraId="7B92D1FA" w14:textId="77777777" w:rsidR="00925B8A" w:rsidRDefault="00925B8A" w:rsidP="00902D4C">
      <w:pPr>
        <w:spacing w:after="120" w:line="360" w:lineRule="auto"/>
        <w:jc w:val="center"/>
        <w:rPr>
          <w:b/>
          <w:color w:val="7030A0"/>
        </w:rPr>
      </w:pPr>
    </w:p>
    <w:p w14:paraId="5533B07A" w14:textId="4433A9F5" w:rsidR="005F2932" w:rsidRDefault="002B01D1" w:rsidP="00384551">
      <w:pPr>
        <w:spacing w:before="0" w:after="240" w:line="336" w:lineRule="auto"/>
        <w:jc w:val="both"/>
      </w:pPr>
      <w:r>
        <w:rPr>
          <w:highlight w:val="yellow"/>
        </w:rPr>
        <w:t>Applicant</w:t>
      </w:r>
      <w:r w:rsidR="00925B8A" w:rsidRPr="00D368F0">
        <w:rPr>
          <w:highlight w:val="yellow"/>
        </w:rPr>
        <w:t xml:space="preserve"> Name</w:t>
      </w:r>
      <w:r w:rsidR="00000405" w:rsidRPr="009A109E">
        <w:t xml:space="preserve"> proposed generic drug product, </w:t>
      </w:r>
      <w:r w:rsidR="00925B8A" w:rsidRPr="00925B8A">
        <w:rPr>
          <w:highlight w:val="yellow"/>
        </w:rPr>
        <w:t>Product Name</w:t>
      </w:r>
      <w:r w:rsidR="00142DF7" w:rsidRPr="009A109E">
        <w:t xml:space="preserve"> </w:t>
      </w:r>
      <w:r w:rsidR="0057489B" w:rsidRPr="009A109E">
        <w:t xml:space="preserve">is </w:t>
      </w:r>
      <w:r w:rsidR="009A109E" w:rsidRPr="009A109E">
        <w:t xml:space="preserve">supplied </w:t>
      </w:r>
      <w:r w:rsidR="00BB721C">
        <w:t>in</w:t>
      </w:r>
      <w:r w:rsidR="00C35228">
        <w:t xml:space="preserve"> </w:t>
      </w:r>
      <w:r w:rsidR="00FD045B" w:rsidRPr="004442D6">
        <w:rPr>
          <w:highlight w:val="cyan"/>
        </w:rPr>
        <w:t xml:space="preserve">add </w:t>
      </w:r>
      <w:r w:rsidR="00FD045B" w:rsidRPr="004442D6">
        <w:rPr>
          <w:highlight w:val="yellow"/>
        </w:rPr>
        <w:t>pack style</w:t>
      </w:r>
      <w:r w:rsidR="00C35228">
        <w:t xml:space="preserve">. </w:t>
      </w:r>
      <w:r w:rsidR="000D66FE" w:rsidRPr="004442D6">
        <w:t>Packaging specification</w:t>
      </w:r>
      <w:r w:rsidR="0068540C" w:rsidRPr="004442D6">
        <w:t xml:space="preserve"> </w:t>
      </w:r>
      <w:r w:rsidR="00B55132" w:rsidRPr="004442D6">
        <w:t>e.g.</w:t>
      </w:r>
      <w:r w:rsidR="00022240" w:rsidRPr="004442D6">
        <w:t xml:space="preserve"> </w:t>
      </w:r>
      <w:r w:rsidR="0068540C" w:rsidRPr="00B55132">
        <w:rPr>
          <w:highlight w:val="yellow"/>
        </w:rPr>
        <w:t>(</w:t>
      </w:r>
      <w:r w:rsidR="00FD045B" w:rsidRPr="004442D6">
        <w:rPr>
          <w:highlight w:val="cyan"/>
        </w:rPr>
        <w:t xml:space="preserve">examples for writing packaging </w:t>
      </w:r>
      <w:r w:rsidR="00FD045B" w:rsidRPr="00FD045B">
        <w:rPr>
          <w:highlight w:val="cyan"/>
        </w:rPr>
        <w:t>specification:</w:t>
      </w:r>
      <w:r w:rsidR="00FD045B">
        <w:rPr>
          <w:highlight w:val="yellow"/>
        </w:rPr>
        <w:t xml:space="preserve"> </w:t>
      </w:r>
      <w:r w:rsidR="0068540C" w:rsidRPr="00B55132">
        <w:rPr>
          <w:highlight w:val="yellow"/>
        </w:rPr>
        <w:t xml:space="preserve"> </w:t>
      </w:r>
      <w:r w:rsidR="00C35228" w:rsidRPr="00B55132">
        <w:rPr>
          <w:highlight w:val="yellow"/>
        </w:rPr>
        <w:t xml:space="preserve">Such </w:t>
      </w:r>
      <w:r w:rsidR="00C35228" w:rsidRPr="00B55132">
        <w:rPr>
          <w:color w:val="000000" w:themeColor="text1"/>
          <w:highlight w:val="yellow"/>
        </w:rPr>
        <w:t>3 blisters were placed in an individual folding carton (IFC).</w:t>
      </w:r>
      <w:r w:rsidR="00BB721C" w:rsidRPr="00B55132">
        <w:rPr>
          <w:highlight w:val="yellow"/>
        </w:rPr>
        <w:t xml:space="preserve"> The proposed blister packaging is made up of Rigid Barrier film, 244mm width, (Base foil) and Peelable, Blister Lidding Laminate,40 </w:t>
      </w:r>
      <w:proofErr w:type="spellStart"/>
      <w:r w:rsidR="00BB721C" w:rsidRPr="00B55132">
        <w:rPr>
          <w:highlight w:val="yellow"/>
        </w:rPr>
        <w:t>gsm</w:t>
      </w:r>
      <w:proofErr w:type="spellEnd"/>
      <w:r w:rsidR="00BB721C" w:rsidRPr="00B55132">
        <w:rPr>
          <w:highlight w:val="yellow"/>
        </w:rPr>
        <w:t xml:space="preserve"> Paper/12 μ PET 25μ Aluminu</w:t>
      </w:r>
      <w:r w:rsidR="00714A9F" w:rsidRPr="00B55132">
        <w:rPr>
          <w:highlight w:val="yellow"/>
        </w:rPr>
        <w:t>m</w:t>
      </w:r>
      <w:r w:rsidR="00BB721C" w:rsidRPr="00B55132">
        <w:rPr>
          <w:highlight w:val="yellow"/>
        </w:rPr>
        <w:t>/7gsm HSL, white, 238mm Width (Lidding foil)</w:t>
      </w:r>
      <w:r w:rsidR="0068540C" w:rsidRPr="00B55132">
        <w:rPr>
          <w:highlight w:val="yellow"/>
        </w:rPr>
        <w:t>)</w:t>
      </w:r>
    </w:p>
    <w:p w14:paraId="791D0453" w14:textId="66F141FE" w:rsidR="00FB495F" w:rsidRPr="00F05DAA" w:rsidRDefault="00FB495F" w:rsidP="00F05DAA">
      <w:pPr>
        <w:pStyle w:val="Heading5"/>
        <w:rPr>
          <w:rFonts w:eastAsia="TimesNewRoman,Bold"/>
          <w:color w:val="7030A0"/>
          <w:sz w:val="26"/>
        </w:rPr>
      </w:pPr>
      <w:r w:rsidRPr="00F05DAA">
        <w:rPr>
          <w:rFonts w:eastAsia="TimesNewRoman,Bold"/>
          <w:color w:val="7030A0"/>
          <w:sz w:val="26"/>
        </w:rPr>
        <w:t xml:space="preserve">RLD/RS and Proposed Generic Drug Product Information: </w:t>
      </w:r>
    </w:p>
    <w:p w14:paraId="2AA927AD" w14:textId="5F457C17" w:rsidR="00BB721C" w:rsidRDefault="00BB721C" w:rsidP="00BB721C">
      <w:pPr>
        <w:spacing w:before="120" w:after="240" w:line="360" w:lineRule="auto"/>
        <w:jc w:val="both"/>
      </w:pPr>
      <w:r w:rsidRPr="001A11AE">
        <w:t>As per FDA’s</w:t>
      </w:r>
      <w:r w:rsidRPr="001A11AE">
        <w:rPr>
          <w:i/>
        </w:rPr>
        <w:t xml:space="preserve"> Approved Drug Products with Therapeutic Equivalence Evaluations</w:t>
      </w:r>
      <w:r w:rsidRPr="001A11AE">
        <w:t xml:space="preserve"> ("Orange Book") (available at </w:t>
      </w:r>
      <w:hyperlink r:id="rId8" w:history="1">
        <w:r w:rsidRPr="001A11AE">
          <w:rPr>
            <w:rStyle w:val="Hyperlink"/>
          </w:rPr>
          <w:t>https://www.accessdata.fda.gov/scripts/cder/ob/</w:t>
        </w:r>
      </w:hyperlink>
      <w:r>
        <w:t xml:space="preserve">, accessed on </w:t>
      </w:r>
      <w:r w:rsidR="00F3065D" w:rsidRPr="00F3065D">
        <w:rPr>
          <w:highlight w:val="yellow"/>
        </w:rPr>
        <w:t>Month day</w:t>
      </w:r>
      <w:r w:rsidRPr="00F3065D">
        <w:rPr>
          <w:highlight w:val="yellow"/>
        </w:rPr>
        <w:t xml:space="preserve">, </w:t>
      </w:r>
      <w:r w:rsidR="00F3065D" w:rsidRPr="00F3065D">
        <w:rPr>
          <w:highlight w:val="yellow"/>
        </w:rPr>
        <w:t>year</w:t>
      </w:r>
      <w:r w:rsidRPr="00DE106B">
        <w:t>), the Reference Listed Drug (RLD) and Reference Standard (RS) desig</w:t>
      </w:r>
      <w:r w:rsidRPr="00E0635D">
        <w:t>nated for</w:t>
      </w:r>
      <w:r w:rsidRPr="001A11AE">
        <w:rPr>
          <w:bCs/>
        </w:rPr>
        <w:t xml:space="preserve"> </w:t>
      </w:r>
      <w:r w:rsidR="00925B8A">
        <w:rPr>
          <w:bCs/>
        </w:rPr>
        <w:t>Product Name</w:t>
      </w:r>
      <w:r w:rsidRPr="001A11AE">
        <w:rPr>
          <w:bCs/>
        </w:rPr>
        <w:t xml:space="preserve"> </w:t>
      </w:r>
      <w:r w:rsidRPr="001A11AE">
        <w:t>are depicted in following table:</w:t>
      </w:r>
    </w:p>
    <w:tbl>
      <w:tblPr>
        <w:tblW w:w="5000" w:type="pct"/>
        <w:tblCellMar>
          <w:left w:w="0" w:type="dxa"/>
          <w:right w:w="0" w:type="dxa"/>
        </w:tblCellMar>
        <w:tblLook w:val="04A0" w:firstRow="1" w:lastRow="0" w:firstColumn="1" w:lastColumn="0" w:noHBand="0" w:noVBand="1"/>
      </w:tblPr>
      <w:tblGrid>
        <w:gridCol w:w="2430"/>
        <w:gridCol w:w="3393"/>
        <w:gridCol w:w="3393"/>
      </w:tblGrid>
      <w:tr w:rsidR="00BB721C" w:rsidRPr="00F65924" w14:paraId="21796B79" w14:textId="77777777" w:rsidTr="004442D6">
        <w:trPr>
          <w:trHeight w:val="567"/>
        </w:trPr>
        <w:tc>
          <w:tcPr>
            <w:tcW w:w="1318" w:type="pct"/>
            <w:tcBorders>
              <w:top w:val="single" w:sz="8" w:space="0" w:color="auto"/>
              <w:left w:val="single" w:sz="8" w:space="0" w:color="auto"/>
              <w:bottom w:val="single" w:sz="8" w:space="0" w:color="auto"/>
              <w:right w:val="single" w:sz="8" w:space="0" w:color="auto"/>
            </w:tcBorders>
            <w:shd w:val="clear" w:color="auto" w:fill="EAF1DD"/>
            <w:tcMar>
              <w:top w:w="0" w:type="dxa"/>
              <w:left w:w="108" w:type="dxa"/>
              <w:bottom w:w="0" w:type="dxa"/>
              <w:right w:w="108" w:type="dxa"/>
            </w:tcMar>
            <w:vAlign w:val="center"/>
            <w:hideMark/>
          </w:tcPr>
          <w:p w14:paraId="7D174B98" w14:textId="77777777" w:rsidR="00BB721C" w:rsidRPr="001669E2" w:rsidRDefault="00BB721C" w:rsidP="00C3294B">
            <w:pPr>
              <w:jc w:val="center"/>
              <w:rPr>
                <w:rFonts w:eastAsia="Calibri"/>
                <w:b/>
                <w:bCs/>
                <w:sz w:val="22"/>
                <w:szCs w:val="22"/>
              </w:rPr>
            </w:pPr>
            <w:r w:rsidRPr="001669E2">
              <w:rPr>
                <w:b/>
                <w:bCs/>
                <w:sz w:val="22"/>
                <w:szCs w:val="22"/>
              </w:rPr>
              <w:t>Product Name</w:t>
            </w:r>
          </w:p>
        </w:tc>
        <w:tc>
          <w:tcPr>
            <w:tcW w:w="1840" w:type="pct"/>
            <w:tcBorders>
              <w:top w:val="single" w:sz="8" w:space="0" w:color="auto"/>
              <w:left w:val="nil"/>
              <w:bottom w:val="single" w:sz="8" w:space="0" w:color="auto"/>
              <w:right w:val="single" w:sz="4" w:space="0" w:color="auto"/>
            </w:tcBorders>
            <w:shd w:val="clear" w:color="auto" w:fill="EAF1DD"/>
            <w:tcMar>
              <w:top w:w="0" w:type="dxa"/>
              <w:left w:w="108" w:type="dxa"/>
              <w:bottom w:w="0" w:type="dxa"/>
              <w:right w:w="108" w:type="dxa"/>
            </w:tcMar>
            <w:vAlign w:val="center"/>
            <w:hideMark/>
          </w:tcPr>
          <w:p w14:paraId="01BBF08C" w14:textId="37928C16" w:rsidR="00BB721C" w:rsidRPr="001669E2" w:rsidRDefault="00BB721C" w:rsidP="00C3294B">
            <w:pPr>
              <w:jc w:val="center"/>
              <w:rPr>
                <w:rFonts w:eastAsia="Calibri"/>
                <w:b/>
                <w:bCs/>
                <w:sz w:val="22"/>
                <w:szCs w:val="22"/>
              </w:rPr>
            </w:pPr>
            <w:r w:rsidRPr="001669E2">
              <w:rPr>
                <w:b/>
                <w:bCs/>
                <w:sz w:val="22"/>
                <w:szCs w:val="22"/>
              </w:rPr>
              <w:t>RLD</w:t>
            </w:r>
          </w:p>
        </w:tc>
        <w:tc>
          <w:tcPr>
            <w:tcW w:w="1842" w:type="pct"/>
            <w:tcBorders>
              <w:top w:val="single" w:sz="8" w:space="0" w:color="auto"/>
              <w:left w:val="single" w:sz="4" w:space="0" w:color="auto"/>
              <w:bottom w:val="single" w:sz="8" w:space="0" w:color="auto"/>
              <w:right w:val="single" w:sz="8" w:space="0" w:color="auto"/>
            </w:tcBorders>
            <w:shd w:val="clear" w:color="auto" w:fill="EAF1DD"/>
            <w:tcMar>
              <w:top w:w="0" w:type="dxa"/>
              <w:left w:w="108" w:type="dxa"/>
              <w:bottom w:w="0" w:type="dxa"/>
              <w:right w:w="108" w:type="dxa"/>
            </w:tcMar>
            <w:vAlign w:val="center"/>
            <w:hideMark/>
          </w:tcPr>
          <w:p w14:paraId="2207D4BF" w14:textId="77777777" w:rsidR="00BB721C" w:rsidRPr="001669E2" w:rsidRDefault="00BB721C" w:rsidP="00C3294B">
            <w:pPr>
              <w:jc w:val="center"/>
              <w:rPr>
                <w:rFonts w:eastAsia="Calibri"/>
                <w:b/>
                <w:bCs/>
                <w:sz w:val="22"/>
                <w:szCs w:val="22"/>
              </w:rPr>
            </w:pPr>
            <w:r w:rsidRPr="001669E2">
              <w:rPr>
                <w:b/>
                <w:bCs/>
                <w:sz w:val="22"/>
                <w:szCs w:val="22"/>
              </w:rPr>
              <w:t>RS</w:t>
            </w:r>
          </w:p>
        </w:tc>
      </w:tr>
      <w:tr w:rsidR="00365EB5" w:rsidRPr="00F65924" w14:paraId="4DFDBA94" w14:textId="77777777" w:rsidTr="00365EB5">
        <w:trPr>
          <w:trHeight w:val="576"/>
        </w:trPr>
        <w:tc>
          <w:tcPr>
            <w:tcW w:w="131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1CC165" w14:textId="719F267A" w:rsidR="00365EB5" w:rsidRPr="00D16BCF" w:rsidRDefault="00925B8A" w:rsidP="00C3294B">
            <w:pPr>
              <w:spacing w:before="120" w:after="120"/>
              <w:jc w:val="center"/>
              <w:rPr>
                <w:rFonts w:eastAsia="Calibri"/>
                <w:bCs/>
                <w:highlight w:val="yellow"/>
              </w:rPr>
            </w:pPr>
            <w:r>
              <w:rPr>
                <w:rFonts w:eastAsia="Calibri"/>
                <w:bCs/>
              </w:rPr>
              <w:t>Product Name</w:t>
            </w:r>
          </w:p>
        </w:tc>
        <w:tc>
          <w:tcPr>
            <w:tcW w:w="1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33CD0A69" w14:textId="056F029A" w:rsidR="00365EB5" w:rsidRPr="009C48C1" w:rsidRDefault="00F3065D" w:rsidP="00C3294B">
            <w:pPr>
              <w:spacing w:before="120" w:after="120"/>
              <w:jc w:val="center"/>
              <w:rPr>
                <w:bCs/>
              </w:rPr>
            </w:pPr>
            <w:r w:rsidRPr="00F3065D">
              <w:rPr>
                <w:bCs/>
                <w:highlight w:val="yellow"/>
              </w:rPr>
              <w:t>Full Product name</w:t>
            </w:r>
          </w:p>
          <w:p w14:paraId="64514DB2" w14:textId="10035430" w:rsidR="00365EB5" w:rsidRPr="009C48C1" w:rsidRDefault="00365EB5" w:rsidP="00C3294B">
            <w:pPr>
              <w:spacing w:before="120" w:after="120"/>
              <w:jc w:val="center"/>
              <w:rPr>
                <w:bCs/>
              </w:rPr>
            </w:pPr>
            <w:r w:rsidRPr="009C48C1">
              <w:rPr>
                <w:bCs/>
              </w:rPr>
              <w:t xml:space="preserve"> [Applicant:</w:t>
            </w:r>
            <w:r w:rsidR="00F3065D">
              <w:rPr>
                <w:bCs/>
              </w:rPr>
              <w:t xml:space="preserve"> </w:t>
            </w:r>
            <w:proofErr w:type="spellStart"/>
            <w:r w:rsidR="00F3065D" w:rsidRPr="00F3065D">
              <w:rPr>
                <w:bCs/>
                <w:highlight w:val="yellow"/>
              </w:rPr>
              <w:t>xxxxx</w:t>
            </w:r>
            <w:proofErr w:type="spellEnd"/>
            <w:r w:rsidRPr="009C48C1">
              <w:rPr>
                <w:bCs/>
              </w:rPr>
              <w:t xml:space="preserve">; Application </w:t>
            </w:r>
            <w:r w:rsidRPr="00F3065D">
              <w:rPr>
                <w:bCs/>
                <w:highlight w:val="yellow"/>
              </w:rPr>
              <w:t xml:space="preserve"># </w:t>
            </w:r>
            <w:proofErr w:type="spellStart"/>
            <w:r w:rsidR="00F3065D" w:rsidRPr="00F3065D">
              <w:rPr>
                <w:bCs/>
                <w:highlight w:val="yellow"/>
              </w:rPr>
              <w:t>xxxxx</w:t>
            </w:r>
            <w:proofErr w:type="spellEnd"/>
            <w:r w:rsidRPr="009C48C1">
              <w:rPr>
                <w:bCs/>
              </w:rPr>
              <w:t>]</w:t>
            </w:r>
          </w:p>
        </w:tc>
        <w:tc>
          <w:tcPr>
            <w:tcW w:w="1841" w:type="pct"/>
            <w:tcBorders>
              <w:top w:val="nil"/>
              <w:left w:val="nil"/>
              <w:bottom w:val="single" w:sz="8" w:space="0" w:color="auto"/>
              <w:right w:val="single" w:sz="8" w:space="0" w:color="auto"/>
            </w:tcBorders>
            <w:vAlign w:val="center"/>
          </w:tcPr>
          <w:p w14:paraId="384333CD" w14:textId="77777777" w:rsidR="00F3065D" w:rsidRDefault="00F3065D" w:rsidP="00C3294B">
            <w:pPr>
              <w:spacing w:before="120" w:after="120"/>
              <w:jc w:val="center"/>
              <w:rPr>
                <w:bCs/>
              </w:rPr>
            </w:pPr>
            <w:r w:rsidRPr="00F3065D">
              <w:rPr>
                <w:bCs/>
                <w:highlight w:val="yellow"/>
              </w:rPr>
              <w:t>Product name</w:t>
            </w:r>
          </w:p>
          <w:p w14:paraId="566DD127" w14:textId="052710EC" w:rsidR="00365EB5" w:rsidRPr="009C48C1" w:rsidRDefault="00365EB5" w:rsidP="00C3294B">
            <w:pPr>
              <w:spacing w:before="120" w:after="120"/>
              <w:jc w:val="center"/>
              <w:rPr>
                <w:rFonts w:eastAsia="Calibri"/>
                <w:bCs/>
              </w:rPr>
            </w:pPr>
            <w:r w:rsidRPr="009C48C1">
              <w:rPr>
                <w:bCs/>
              </w:rPr>
              <w:t>[Applicant:</w:t>
            </w:r>
            <w:r w:rsidR="00F3065D">
              <w:rPr>
                <w:bCs/>
              </w:rPr>
              <w:t xml:space="preserve"> </w:t>
            </w:r>
            <w:proofErr w:type="spellStart"/>
            <w:r w:rsidR="00F3065D" w:rsidRPr="00051D62">
              <w:rPr>
                <w:bCs/>
                <w:highlight w:val="yellow"/>
              </w:rPr>
              <w:t>xxxxx</w:t>
            </w:r>
            <w:proofErr w:type="spellEnd"/>
            <w:r w:rsidRPr="009C48C1">
              <w:rPr>
                <w:bCs/>
              </w:rPr>
              <w:t xml:space="preserve">; Application # </w:t>
            </w:r>
            <w:proofErr w:type="spellStart"/>
            <w:r w:rsidR="00F3065D" w:rsidRPr="00F3065D">
              <w:rPr>
                <w:bCs/>
                <w:highlight w:val="yellow"/>
              </w:rPr>
              <w:t>xxxxx</w:t>
            </w:r>
            <w:proofErr w:type="spellEnd"/>
            <w:r w:rsidRPr="009C48C1">
              <w:rPr>
                <w:bCs/>
              </w:rPr>
              <w:t>]</w:t>
            </w:r>
          </w:p>
        </w:tc>
      </w:tr>
    </w:tbl>
    <w:p w14:paraId="08DED24F" w14:textId="77777777" w:rsidR="00C07E76" w:rsidRPr="00CA313D" w:rsidRDefault="00C07E76" w:rsidP="00C07E76">
      <w:pPr>
        <w:pStyle w:val="ListEnd"/>
        <w:rPr>
          <w:sz w:val="12"/>
          <w:szCs w:val="8"/>
        </w:rPr>
      </w:pPr>
    </w:p>
    <w:p w14:paraId="6736C70F" w14:textId="61B62A25" w:rsidR="00CA313D" w:rsidRDefault="00B61697" w:rsidP="00384551">
      <w:pPr>
        <w:spacing w:before="0" w:after="240" w:line="336" w:lineRule="auto"/>
        <w:jc w:val="both"/>
        <w:rPr>
          <w:color w:val="000000" w:themeColor="text1"/>
        </w:rPr>
      </w:pPr>
      <w:r w:rsidRPr="00627E36">
        <w:t xml:space="preserve">Under the provisions of the Code of Federal Regulations, Title 21 § 314.94(a)(3), </w:t>
      </w:r>
      <w:r w:rsidR="00990E53" w:rsidRPr="00D368F0">
        <w:rPr>
          <w:highlight w:val="yellow"/>
        </w:rPr>
        <w:t>Company name</w:t>
      </w:r>
      <w:r w:rsidRPr="00627E36">
        <w:t xml:space="preserve"> submits this Abbreviated New Drug Application (ANDA)</w:t>
      </w:r>
      <w:r w:rsidR="00E545A4">
        <w:t xml:space="preserve"> for</w:t>
      </w:r>
      <w:r w:rsidRPr="00627E36">
        <w:t xml:space="preserve"> </w:t>
      </w:r>
      <w:r w:rsidR="00925B8A">
        <w:t>Product Name</w:t>
      </w:r>
      <w:r w:rsidR="00BB721C" w:rsidRPr="00D16BCF">
        <w:t xml:space="preserve"> </w:t>
      </w:r>
      <w:r w:rsidR="00BB721C" w:rsidRPr="00EB6F64">
        <w:t xml:space="preserve">based upon the RLD, </w:t>
      </w:r>
      <w:bookmarkStart w:id="0" w:name="_Hlk120885725"/>
      <w:r w:rsidR="00760AC2" w:rsidRPr="004442D6">
        <w:rPr>
          <w:highlight w:val="yellow"/>
        </w:rPr>
        <w:t>NAME</w:t>
      </w:r>
      <w:r w:rsidR="00BB721C" w:rsidRPr="00D16BCF">
        <w:rPr>
          <w:vertAlign w:val="superscript"/>
        </w:rPr>
        <w:t>®</w:t>
      </w:r>
      <w:r w:rsidR="00BB721C">
        <w:t xml:space="preserve"> </w:t>
      </w:r>
      <w:r w:rsidR="00BB721C" w:rsidRPr="00D16BCF">
        <w:t>(</w:t>
      </w:r>
      <w:r w:rsidR="00D368F0">
        <w:t>API NAME</w:t>
      </w:r>
      <w:r w:rsidR="00BB721C" w:rsidRPr="00D16BCF">
        <w:t xml:space="preserve">) </w:t>
      </w:r>
      <w:bookmarkEnd w:id="0"/>
      <w:r w:rsidR="00E253E6" w:rsidRPr="004442D6">
        <w:rPr>
          <w:highlight w:val="yellow"/>
        </w:rPr>
        <w:t>dosage form</w:t>
      </w:r>
      <w:r w:rsidR="00E253E6" w:rsidRPr="00D16BCF">
        <w:t xml:space="preserve"> </w:t>
      </w:r>
      <w:r w:rsidR="00BB721C" w:rsidRPr="00EB6F64">
        <w:t xml:space="preserve">(NDA # </w:t>
      </w:r>
      <w:proofErr w:type="spellStart"/>
      <w:r w:rsidR="000861B2" w:rsidRPr="000861B2">
        <w:rPr>
          <w:highlight w:val="yellow"/>
        </w:rPr>
        <w:t>xxxxx</w:t>
      </w:r>
      <w:proofErr w:type="spellEnd"/>
      <w:r w:rsidR="00BB721C" w:rsidRPr="00EB6F64">
        <w:t xml:space="preserve">) as published in the current electronic version of the </w:t>
      </w:r>
      <w:proofErr w:type="gramStart"/>
      <w:r w:rsidR="00BB721C" w:rsidRPr="00EB6F64">
        <w:t>Orange</w:t>
      </w:r>
      <w:proofErr w:type="gramEnd"/>
      <w:r w:rsidR="00BB721C" w:rsidRPr="00EB6F64">
        <w:t xml:space="preserve"> book</w:t>
      </w:r>
      <w:r w:rsidR="00BB721C" w:rsidRPr="00EB6F64">
        <w:rPr>
          <w:i/>
        </w:rPr>
        <w:t>.</w:t>
      </w:r>
      <w:r w:rsidRPr="008F600D">
        <w:rPr>
          <w:color w:val="000000" w:themeColor="text1"/>
        </w:rPr>
        <w:t xml:space="preserve"> </w:t>
      </w:r>
      <w:r w:rsidR="00F56A02" w:rsidRPr="008F600D">
        <w:rPr>
          <w:color w:val="000000" w:themeColor="text1"/>
        </w:rPr>
        <w:t xml:space="preserve">Please refer to </w:t>
      </w:r>
      <w:r w:rsidR="00F56A02" w:rsidRPr="00E545A4">
        <w:rPr>
          <w:b/>
          <w:color w:val="FF0000"/>
        </w:rPr>
        <w:t>Module</w:t>
      </w:r>
      <w:r w:rsidR="00F56A02" w:rsidRPr="00E545A4">
        <w:rPr>
          <w:color w:val="FF0000"/>
        </w:rPr>
        <w:t xml:space="preserve"> </w:t>
      </w:r>
      <w:r w:rsidR="00F56A02" w:rsidRPr="00E545A4">
        <w:rPr>
          <w:b/>
          <w:color w:val="FF0000"/>
        </w:rPr>
        <w:t>1.12.11</w:t>
      </w:r>
      <w:r w:rsidR="00F56A02" w:rsidRPr="008F600D">
        <w:rPr>
          <w:b/>
          <w:color w:val="000000" w:themeColor="text1"/>
        </w:rPr>
        <w:t xml:space="preserve"> </w:t>
      </w:r>
      <w:r w:rsidR="00F56A02" w:rsidRPr="008F600D">
        <w:rPr>
          <w:color w:val="000000" w:themeColor="text1"/>
        </w:rPr>
        <w:t xml:space="preserve">for the basis of ANDA submission and </w:t>
      </w:r>
      <w:r w:rsidR="00F56A02" w:rsidRPr="00E545A4">
        <w:rPr>
          <w:b/>
          <w:color w:val="FF0000"/>
        </w:rPr>
        <w:t>Module 1.12.12</w:t>
      </w:r>
      <w:r w:rsidR="00F56A02" w:rsidRPr="008F600D">
        <w:rPr>
          <w:color w:val="000000" w:themeColor="text1"/>
        </w:rPr>
        <w:t xml:space="preserve"> for the comparison between generic drug and RLD.</w:t>
      </w:r>
    </w:p>
    <w:p w14:paraId="22695356" w14:textId="440B8378" w:rsidR="00247A90" w:rsidRDefault="00CA313D" w:rsidP="00247A90">
      <w:pPr>
        <w:spacing w:before="0" w:after="240" w:line="336" w:lineRule="auto"/>
        <w:jc w:val="both"/>
        <w:rPr>
          <w:color w:val="000000"/>
        </w:rPr>
      </w:pPr>
      <w:r w:rsidRPr="00627E36">
        <w:rPr>
          <w:color w:val="000000"/>
        </w:rPr>
        <w:t xml:space="preserve">Please </w:t>
      </w:r>
      <w:r w:rsidRPr="008F600D">
        <w:rPr>
          <w:color w:val="000000" w:themeColor="text1"/>
        </w:rPr>
        <w:t xml:space="preserve">refer to </w:t>
      </w:r>
      <w:r w:rsidRPr="00E545A4">
        <w:rPr>
          <w:b/>
          <w:color w:val="FF0000"/>
        </w:rPr>
        <w:t>Module 1.3.5</w:t>
      </w:r>
      <w:r w:rsidRPr="008F600D">
        <w:rPr>
          <w:color w:val="000000" w:themeColor="text1"/>
        </w:rPr>
        <w:t xml:space="preserve"> – Patent </w:t>
      </w:r>
      <w:r w:rsidRPr="00627E36">
        <w:rPr>
          <w:color w:val="000000"/>
        </w:rPr>
        <w:t xml:space="preserve">Information and Patent Certification </w:t>
      </w:r>
      <w:r w:rsidRPr="00627E36">
        <w:t>Statement</w:t>
      </w:r>
      <w:r w:rsidRPr="00627E36">
        <w:rPr>
          <w:color w:val="000000"/>
        </w:rPr>
        <w:t xml:space="preserve">, with respect to </w:t>
      </w:r>
      <w:r w:rsidR="00925B8A" w:rsidRPr="00D368F0">
        <w:rPr>
          <w:color w:val="000000"/>
          <w:highlight w:val="yellow"/>
        </w:rPr>
        <w:t>C</w:t>
      </w:r>
      <w:r w:rsidR="002B01D1">
        <w:rPr>
          <w:color w:val="000000"/>
          <w:highlight w:val="yellow"/>
        </w:rPr>
        <w:t xml:space="preserve"> </w:t>
      </w:r>
      <w:proofErr w:type="spellStart"/>
      <w:r w:rsidR="00925B8A" w:rsidRPr="00D368F0">
        <w:rPr>
          <w:color w:val="000000"/>
          <w:highlight w:val="yellow"/>
        </w:rPr>
        <w:t>ompany</w:t>
      </w:r>
      <w:proofErr w:type="spellEnd"/>
      <w:r w:rsidR="00925B8A" w:rsidRPr="00D368F0">
        <w:rPr>
          <w:color w:val="000000"/>
          <w:highlight w:val="yellow"/>
        </w:rPr>
        <w:t xml:space="preserve"> Name</w:t>
      </w:r>
      <w:r w:rsidRPr="00627E36">
        <w:rPr>
          <w:color w:val="000000"/>
        </w:rPr>
        <w:t xml:space="preserve"> ANDA # </w:t>
      </w:r>
      <w:proofErr w:type="spellStart"/>
      <w:r w:rsidR="00D401DD" w:rsidRPr="00D401DD">
        <w:rPr>
          <w:color w:val="000000"/>
          <w:highlight w:val="yellow"/>
        </w:rPr>
        <w:t>xxxxxx</w:t>
      </w:r>
      <w:proofErr w:type="spellEnd"/>
      <w:r>
        <w:rPr>
          <w:color w:val="000000"/>
        </w:rPr>
        <w:t xml:space="preserve"> </w:t>
      </w:r>
      <w:r w:rsidRPr="00627E36">
        <w:rPr>
          <w:color w:val="000000"/>
        </w:rPr>
        <w:t>for</w:t>
      </w:r>
      <w:r w:rsidRPr="00627E36">
        <w:t xml:space="preserve"> </w:t>
      </w:r>
      <w:r w:rsidR="00925B8A" w:rsidRPr="004442D6">
        <w:rPr>
          <w:highlight w:val="yellow"/>
        </w:rPr>
        <w:t>Product Name</w:t>
      </w:r>
      <w:r>
        <w:t xml:space="preserve"> </w:t>
      </w:r>
      <w:r w:rsidRPr="00627E36">
        <w:rPr>
          <w:color w:val="000000"/>
        </w:rPr>
        <w:t xml:space="preserve">and the information listed in the Orange Book for the RLD </w:t>
      </w:r>
      <w:r w:rsidR="00760AC2" w:rsidRPr="004442D6">
        <w:rPr>
          <w:highlight w:val="yellow"/>
        </w:rPr>
        <w:t>NAME</w:t>
      </w:r>
      <w:r w:rsidR="00BB721C" w:rsidRPr="00D16BCF">
        <w:rPr>
          <w:vertAlign w:val="superscript"/>
        </w:rPr>
        <w:t>®</w:t>
      </w:r>
      <w:r w:rsidR="00BB721C">
        <w:t xml:space="preserve"> </w:t>
      </w:r>
      <w:r w:rsidR="00BB721C" w:rsidRPr="00D16BCF">
        <w:t>(</w:t>
      </w:r>
      <w:r w:rsidR="00D368F0">
        <w:t>API NAME</w:t>
      </w:r>
      <w:r w:rsidR="00BB721C" w:rsidRPr="00D16BCF">
        <w:t xml:space="preserve">) </w:t>
      </w:r>
      <w:r w:rsidR="00E253E6" w:rsidRPr="004442D6">
        <w:rPr>
          <w:highlight w:val="yellow"/>
        </w:rPr>
        <w:t>dosage form</w:t>
      </w:r>
      <w:r w:rsidR="00E253E6" w:rsidRPr="00D16BCF">
        <w:t xml:space="preserve"> </w:t>
      </w:r>
      <w:r w:rsidRPr="00627E36">
        <w:t>(</w:t>
      </w:r>
      <w:r w:rsidRPr="00D401DD">
        <w:rPr>
          <w:highlight w:val="yellow"/>
        </w:rPr>
        <w:t>Applicant:</w:t>
      </w:r>
      <w:r w:rsidR="00D401DD" w:rsidRPr="00D401DD">
        <w:rPr>
          <w:highlight w:val="yellow"/>
        </w:rPr>
        <w:t xml:space="preserve"> full name</w:t>
      </w:r>
      <w:r w:rsidRPr="00D401DD">
        <w:rPr>
          <w:highlight w:val="yellow"/>
        </w:rPr>
        <w:t>)</w:t>
      </w:r>
      <w:r w:rsidRPr="00627E36">
        <w:t xml:space="preserve"> which is appr</w:t>
      </w:r>
      <w:r w:rsidR="00AF35F9">
        <w:t xml:space="preserve"> </w:t>
      </w:r>
      <w:r w:rsidRPr="00627E36">
        <w:t xml:space="preserve">oved under application number </w:t>
      </w:r>
      <w:proofErr w:type="spellStart"/>
      <w:r w:rsidR="00D401DD" w:rsidRPr="00D401DD">
        <w:rPr>
          <w:highlight w:val="yellow"/>
        </w:rPr>
        <w:t>xxxxxx</w:t>
      </w:r>
      <w:proofErr w:type="spellEnd"/>
      <w:r w:rsidRPr="00627E36">
        <w:rPr>
          <w:color w:val="000000"/>
        </w:rPr>
        <w:t>.</w:t>
      </w:r>
    </w:p>
    <w:p w14:paraId="7C3FF258" w14:textId="7C3F45E5" w:rsidR="00566780" w:rsidRDefault="00566780" w:rsidP="00247A90">
      <w:pPr>
        <w:spacing w:before="0" w:after="240" w:line="336" w:lineRule="auto"/>
        <w:jc w:val="both"/>
      </w:pPr>
      <w:r w:rsidRPr="00627E36">
        <w:t xml:space="preserve">Please refer to </w:t>
      </w:r>
      <w:proofErr w:type="gramStart"/>
      <w:r w:rsidRPr="00627E36">
        <w:t>below table</w:t>
      </w:r>
      <w:proofErr w:type="gramEnd"/>
      <w:r w:rsidRPr="00627E36">
        <w:t xml:space="preserve"> for RLD and generic product details. </w:t>
      </w:r>
    </w:p>
    <w:tbl>
      <w:tblPr>
        <w:tblW w:w="489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22"/>
        <w:gridCol w:w="4504"/>
      </w:tblGrid>
      <w:tr w:rsidR="00566780" w:rsidRPr="002354C0" w14:paraId="43C2E36E" w14:textId="77777777" w:rsidTr="004442D6">
        <w:trPr>
          <w:trHeight w:val="227"/>
        </w:trPr>
        <w:tc>
          <w:tcPr>
            <w:tcW w:w="2505" w:type="pct"/>
            <w:shd w:val="clear" w:color="auto" w:fill="EAF1DD"/>
            <w:vAlign w:val="center"/>
          </w:tcPr>
          <w:p w14:paraId="3C410C76" w14:textId="77777777" w:rsidR="00566780" w:rsidRPr="00E545A4" w:rsidRDefault="00566780" w:rsidP="00C3294B">
            <w:pPr>
              <w:spacing w:after="60"/>
              <w:rPr>
                <w:b/>
                <w:sz w:val="22"/>
                <w:szCs w:val="22"/>
              </w:rPr>
            </w:pPr>
            <w:r w:rsidRPr="00E545A4">
              <w:rPr>
                <w:b/>
                <w:sz w:val="22"/>
                <w:szCs w:val="22"/>
              </w:rPr>
              <w:lastRenderedPageBreak/>
              <w:t>RLD NDA Number</w:t>
            </w:r>
          </w:p>
        </w:tc>
        <w:tc>
          <w:tcPr>
            <w:tcW w:w="2495" w:type="pct"/>
            <w:vAlign w:val="center"/>
          </w:tcPr>
          <w:p w14:paraId="2687D353" w14:textId="1C3843A7" w:rsidR="00566780" w:rsidRPr="00E545A4" w:rsidRDefault="00EB2E6C" w:rsidP="00C3294B">
            <w:pPr>
              <w:spacing w:after="60"/>
              <w:rPr>
                <w:sz w:val="22"/>
                <w:szCs w:val="22"/>
              </w:rPr>
            </w:pPr>
            <w:proofErr w:type="spellStart"/>
            <w:r w:rsidRPr="00D401DD">
              <w:rPr>
                <w:highlight w:val="yellow"/>
              </w:rPr>
              <w:t>X</w:t>
            </w:r>
            <w:r w:rsidR="00D401DD" w:rsidRPr="00D401DD">
              <w:rPr>
                <w:highlight w:val="yellow"/>
              </w:rPr>
              <w:t>xxxxx</w:t>
            </w:r>
            <w:proofErr w:type="spellEnd"/>
          </w:p>
        </w:tc>
      </w:tr>
      <w:tr w:rsidR="00566780" w:rsidRPr="002354C0" w14:paraId="29A7ABDD" w14:textId="77777777" w:rsidTr="004442D6">
        <w:trPr>
          <w:trHeight w:val="227"/>
        </w:trPr>
        <w:tc>
          <w:tcPr>
            <w:tcW w:w="2505" w:type="pct"/>
            <w:shd w:val="clear" w:color="auto" w:fill="EAF1DD"/>
            <w:vAlign w:val="center"/>
          </w:tcPr>
          <w:p w14:paraId="269BC95B" w14:textId="77777777" w:rsidR="00566780" w:rsidRPr="00E545A4" w:rsidRDefault="00566780" w:rsidP="00C3294B">
            <w:pPr>
              <w:spacing w:after="60"/>
              <w:rPr>
                <w:b/>
                <w:sz w:val="22"/>
                <w:szCs w:val="22"/>
              </w:rPr>
            </w:pPr>
            <w:r w:rsidRPr="009C48C1">
              <w:rPr>
                <w:b/>
                <w:sz w:val="22"/>
                <w:szCs w:val="22"/>
              </w:rPr>
              <w:t>Brand</w:t>
            </w:r>
            <w:r w:rsidRPr="00E545A4">
              <w:rPr>
                <w:b/>
                <w:sz w:val="22"/>
                <w:szCs w:val="22"/>
              </w:rPr>
              <w:t xml:space="preserve"> Drug Product Name and Strengths</w:t>
            </w:r>
          </w:p>
        </w:tc>
        <w:tc>
          <w:tcPr>
            <w:tcW w:w="2495" w:type="pct"/>
            <w:vAlign w:val="center"/>
          </w:tcPr>
          <w:p w14:paraId="41886C18" w14:textId="0EF299DB" w:rsidR="00566780" w:rsidRPr="000674AF" w:rsidRDefault="00760AC2" w:rsidP="00C3294B">
            <w:pPr>
              <w:spacing w:after="60"/>
              <w:rPr>
                <w:sz w:val="22"/>
                <w:szCs w:val="22"/>
                <w:highlight w:val="yellow"/>
              </w:rPr>
            </w:pPr>
            <w:r w:rsidRPr="000674AF">
              <w:rPr>
                <w:highlight w:val="yellow"/>
              </w:rPr>
              <w:t>NAME</w:t>
            </w:r>
            <w:r w:rsidR="00247A90" w:rsidRPr="000674AF">
              <w:rPr>
                <w:highlight w:val="yellow"/>
                <w:vertAlign w:val="superscript"/>
              </w:rPr>
              <w:t>®</w:t>
            </w:r>
            <w:r w:rsidR="00247A90" w:rsidRPr="000674AF">
              <w:rPr>
                <w:highlight w:val="yellow"/>
              </w:rPr>
              <w:t xml:space="preserve"> (</w:t>
            </w:r>
            <w:r w:rsidR="00D368F0" w:rsidRPr="000674AF">
              <w:rPr>
                <w:highlight w:val="yellow"/>
              </w:rPr>
              <w:t>API NAME</w:t>
            </w:r>
            <w:r w:rsidR="00247A90" w:rsidRPr="000674AF">
              <w:rPr>
                <w:highlight w:val="yellow"/>
              </w:rPr>
              <w:t>)</w:t>
            </w:r>
          </w:p>
        </w:tc>
      </w:tr>
      <w:tr w:rsidR="00566780" w:rsidRPr="002354C0" w14:paraId="43F51518" w14:textId="77777777" w:rsidTr="004442D6">
        <w:trPr>
          <w:trHeight w:val="227"/>
        </w:trPr>
        <w:tc>
          <w:tcPr>
            <w:tcW w:w="2505" w:type="pct"/>
            <w:shd w:val="clear" w:color="auto" w:fill="EAF1DD"/>
            <w:vAlign w:val="center"/>
          </w:tcPr>
          <w:p w14:paraId="2078FA47" w14:textId="77777777" w:rsidR="00566780" w:rsidRPr="00E545A4" w:rsidRDefault="00566780" w:rsidP="00C3294B">
            <w:pPr>
              <w:spacing w:after="60"/>
              <w:rPr>
                <w:b/>
                <w:sz w:val="22"/>
                <w:szCs w:val="22"/>
              </w:rPr>
            </w:pPr>
            <w:r w:rsidRPr="009C48C1">
              <w:rPr>
                <w:b/>
                <w:sz w:val="22"/>
                <w:szCs w:val="22"/>
              </w:rPr>
              <w:t>Generic</w:t>
            </w:r>
            <w:r w:rsidRPr="00E545A4">
              <w:rPr>
                <w:b/>
                <w:sz w:val="22"/>
                <w:szCs w:val="22"/>
              </w:rPr>
              <w:t xml:space="preserve"> Drug Product Name and Strengths</w:t>
            </w:r>
          </w:p>
        </w:tc>
        <w:tc>
          <w:tcPr>
            <w:tcW w:w="2495" w:type="pct"/>
            <w:vAlign w:val="center"/>
          </w:tcPr>
          <w:p w14:paraId="5C264A16" w14:textId="6A15FD7C" w:rsidR="00566780" w:rsidRPr="000674AF" w:rsidRDefault="00925B8A" w:rsidP="00C3294B">
            <w:pPr>
              <w:spacing w:after="60"/>
              <w:rPr>
                <w:sz w:val="22"/>
                <w:szCs w:val="22"/>
                <w:highlight w:val="yellow"/>
              </w:rPr>
            </w:pPr>
            <w:r w:rsidRPr="000674AF">
              <w:rPr>
                <w:highlight w:val="yellow"/>
              </w:rPr>
              <w:t>Product Name</w:t>
            </w:r>
          </w:p>
        </w:tc>
      </w:tr>
      <w:tr w:rsidR="00566780" w:rsidRPr="002354C0" w14:paraId="50673EA6" w14:textId="77777777" w:rsidTr="004442D6">
        <w:trPr>
          <w:trHeight w:val="227"/>
        </w:trPr>
        <w:tc>
          <w:tcPr>
            <w:tcW w:w="2505" w:type="pct"/>
            <w:shd w:val="clear" w:color="auto" w:fill="EAF1DD"/>
            <w:vAlign w:val="center"/>
          </w:tcPr>
          <w:p w14:paraId="2C371129" w14:textId="77777777" w:rsidR="00566780" w:rsidRPr="00E545A4" w:rsidRDefault="00566780" w:rsidP="00C3294B">
            <w:pPr>
              <w:spacing w:after="60"/>
              <w:rPr>
                <w:b/>
                <w:sz w:val="22"/>
                <w:szCs w:val="22"/>
              </w:rPr>
            </w:pPr>
            <w:r w:rsidRPr="00E545A4">
              <w:rPr>
                <w:b/>
                <w:sz w:val="22"/>
                <w:szCs w:val="22"/>
              </w:rPr>
              <w:t>RLD Applicant</w:t>
            </w:r>
          </w:p>
        </w:tc>
        <w:tc>
          <w:tcPr>
            <w:tcW w:w="2495" w:type="pct"/>
            <w:vAlign w:val="center"/>
          </w:tcPr>
          <w:p w14:paraId="579A2AC2" w14:textId="71926B7C" w:rsidR="00566780" w:rsidRPr="00E545A4" w:rsidRDefault="00B548E3" w:rsidP="00C3294B">
            <w:pPr>
              <w:spacing w:after="60"/>
              <w:rPr>
                <w:sz w:val="22"/>
                <w:szCs w:val="22"/>
              </w:rPr>
            </w:pPr>
            <w:r w:rsidRPr="00B548E3">
              <w:rPr>
                <w:highlight w:val="yellow"/>
              </w:rPr>
              <w:t>XXXXX</w:t>
            </w:r>
          </w:p>
        </w:tc>
      </w:tr>
    </w:tbl>
    <w:p w14:paraId="2F6EE3A3" w14:textId="77777777" w:rsidR="00566780" w:rsidRDefault="00566780" w:rsidP="00AF4D2B">
      <w:pPr>
        <w:pStyle w:val="Heading5"/>
        <w:rPr>
          <w:color w:val="7030A0"/>
          <w:sz w:val="26"/>
          <w:szCs w:val="26"/>
        </w:rPr>
      </w:pPr>
    </w:p>
    <w:p w14:paraId="6364D0C6" w14:textId="23DB4EE8" w:rsidR="002E0461" w:rsidRPr="00AF4D2B" w:rsidRDefault="002E0461" w:rsidP="00AF4D2B">
      <w:pPr>
        <w:pStyle w:val="Heading5"/>
        <w:rPr>
          <w:color w:val="7030A0"/>
          <w:sz w:val="26"/>
          <w:szCs w:val="26"/>
        </w:rPr>
      </w:pPr>
      <w:r w:rsidRPr="0099616D">
        <w:rPr>
          <w:color w:val="7030A0"/>
          <w:sz w:val="26"/>
          <w:szCs w:val="26"/>
        </w:rPr>
        <w:t>GDUFA Fee Compliance Information</w:t>
      </w:r>
      <w:r w:rsidRPr="00AF4D2B">
        <w:rPr>
          <w:color w:val="7030A0"/>
          <w:sz w:val="26"/>
          <w:szCs w:val="26"/>
        </w:rPr>
        <w:t>:</w:t>
      </w:r>
    </w:p>
    <w:p w14:paraId="156095A9" w14:textId="77777777" w:rsidR="002B01D1" w:rsidRDefault="002E0461" w:rsidP="00A87E86">
      <w:pPr>
        <w:spacing w:before="0" w:after="240" w:line="360" w:lineRule="auto"/>
        <w:jc w:val="both"/>
      </w:pPr>
      <w:r w:rsidRPr="00627E36">
        <w:t xml:space="preserve">GDUFA Fee Compliance Status [Facility fee (FDF and API), Generic Drug Applicant Program Fee and </w:t>
      </w:r>
      <w:r w:rsidR="000571D5">
        <w:t>S</w:t>
      </w:r>
      <w:r w:rsidRPr="00627E36">
        <w:t xml:space="preserve">ubmission fee (ANDA and Type II DMF)] related to </w:t>
      </w:r>
      <w:r w:rsidR="00925B8A" w:rsidRPr="00D368F0">
        <w:rPr>
          <w:highlight w:val="yellow"/>
        </w:rPr>
        <w:t>Company Name</w:t>
      </w:r>
      <w:r w:rsidRPr="00627E36">
        <w:t xml:space="preserve"> proposed drug product, </w:t>
      </w:r>
      <w:r w:rsidR="00925B8A" w:rsidRPr="002B01D1">
        <w:rPr>
          <w:bCs/>
          <w:color w:val="000000" w:themeColor="text1"/>
          <w:highlight w:val="yellow"/>
        </w:rPr>
        <w:t>Product Name</w:t>
      </w:r>
      <w:r w:rsidRPr="002B01D1">
        <w:rPr>
          <w:b/>
          <w:color w:val="000000" w:themeColor="text1"/>
        </w:rPr>
        <w:t xml:space="preserve"> </w:t>
      </w:r>
      <w:r w:rsidRPr="002B01D1">
        <w:rPr>
          <w:color w:val="000000" w:themeColor="text1"/>
        </w:rPr>
        <w:t xml:space="preserve">are tabulated below. A copy of the Generic Drug User Fee Cover Sheets is provided in </w:t>
      </w:r>
      <w:r w:rsidRPr="002B01D1">
        <w:rPr>
          <w:b/>
          <w:color w:val="000000" w:themeColor="text1"/>
        </w:rPr>
        <w:t>Module 1.1.2</w:t>
      </w:r>
      <w:r w:rsidRPr="002B01D1">
        <w:rPr>
          <w:color w:val="000000" w:themeColor="text1"/>
        </w:rPr>
        <w:t xml:space="preserve"> of this </w:t>
      </w:r>
      <w:r w:rsidRPr="00627E36">
        <w:t>ANDA submission</w:t>
      </w:r>
      <w:r w:rsidR="00626C1B">
        <w:t>.</w:t>
      </w:r>
    </w:p>
    <w:p w14:paraId="3F80E075" w14:textId="355A3176" w:rsidR="00626C1B" w:rsidRDefault="00626C1B" w:rsidP="00A87E86">
      <w:pPr>
        <w:spacing w:before="0" w:after="240" w:line="360" w:lineRule="auto"/>
        <w:jc w:val="both"/>
      </w:pPr>
    </w:p>
    <w:p w14:paraId="62B14029" w14:textId="77777777" w:rsidR="00626C1B" w:rsidRPr="00626C1B" w:rsidRDefault="00626C1B" w:rsidP="00626C1B">
      <w:pPr>
        <w:pStyle w:val="Paragraph"/>
        <w:sectPr w:rsidR="00626C1B" w:rsidRPr="00626C1B" w:rsidSect="009D36F5">
          <w:headerReference w:type="default" r:id="rId9"/>
          <w:footerReference w:type="default" r:id="rId10"/>
          <w:headerReference w:type="first" r:id="rId11"/>
          <w:footerReference w:type="first" r:id="rId12"/>
          <w:pgSz w:w="12240" w:h="15840"/>
          <w:pgMar w:top="1440" w:right="1440" w:bottom="1440" w:left="1800" w:header="720" w:footer="720" w:gutter="0"/>
          <w:cols w:space="720"/>
          <w:titlePg/>
          <w:docGrid w:linePitch="326"/>
        </w:sect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31"/>
        <w:gridCol w:w="2704"/>
        <w:gridCol w:w="2627"/>
        <w:gridCol w:w="2630"/>
        <w:gridCol w:w="1684"/>
      </w:tblGrid>
      <w:tr w:rsidR="00626C1B" w:rsidRPr="00A87E86" w14:paraId="134F625E" w14:textId="77777777" w:rsidTr="004442D6">
        <w:trPr>
          <w:trHeight w:val="20"/>
          <w:tblHeader/>
        </w:trPr>
        <w:tc>
          <w:tcPr>
            <w:tcW w:w="1340" w:type="pct"/>
            <w:vMerge w:val="restart"/>
            <w:shd w:val="clear" w:color="auto" w:fill="EAF1DD"/>
            <w:vAlign w:val="center"/>
          </w:tcPr>
          <w:p w14:paraId="661D5017" w14:textId="77777777" w:rsidR="00626C1B" w:rsidRPr="00A87E86" w:rsidRDefault="00626C1B" w:rsidP="00A87E86">
            <w:pPr>
              <w:pStyle w:val="TableHead"/>
              <w:rPr>
                <w:sz w:val="22"/>
                <w:szCs w:val="22"/>
              </w:rPr>
            </w:pPr>
            <w:r w:rsidRPr="00A87E86">
              <w:rPr>
                <w:sz w:val="22"/>
                <w:szCs w:val="22"/>
              </w:rPr>
              <w:lastRenderedPageBreak/>
              <w:t>Facility Name</w:t>
            </w:r>
          </w:p>
        </w:tc>
        <w:tc>
          <w:tcPr>
            <w:tcW w:w="1026" w:type="pct"/>
            <w:vMerge w:val="restart"/>
            <w:shd w:val="clear" w:color="auto" w:fill="EAF1DD"/>
            <w:vAlign w:val="center"/>
          </w:tcPr>
          <w:p w14:paraId="0D96718D" w14:textId="77777777" w:rsidR="00626C1B" w:rsidRPr="00A87E86" w:rsidRDefault="00626C1B" w:rsidP="00A87E86">
            <w:pPr>
              <w:pStyle w:val="TableHead"/>
              <w:rPr>
                <w:sz w:val="22"/>
                <w:szCs w:val="22"/>
              </w:rPr>
            </w:pPr>
            <w:r w:rsidRPr="00A87E86">
              <w:rPr>
                <w:sz w:val="22"/>
                <w:szCs w:val="22"/>
              </w:rPr>
              <w:t>GDUFA Fee Type</w:t>
            </w:r>
          </w:p>
        </w:tc>
        <w:tc>
          <w:tcPr>
            <w:tcW w:w="1995" w:type="pct"/>
            <w:gridSpan w:val="2"/>
            <w:shd w:val="clear" w:color="auto" w:fill="EAF1DD"/>
            <w:vAlign w:val="center"/>
          </w:tcPr>
          <w:p w14:paraId="5F8EF6FA" w14:textId="77777777" w:rsidR="00626C1B" w:rsidRPr="00A87E86" w:rsidRDefault="00626C1B" w:rsidP="00A87E86">
            <w:pPr>
              <w:pStyle w:val="TableHead"/>
              <w:rPr>
                <w:sz w:val="22"/>
                <w:szCs w:val="22"/>
              </w:rPr>
            </w:pPr>
            <w:r w:rsidRPr="00A87E86">
              <w:rPr>
                <w:sz w:val="22"/>
                <w:szCs w:val="22"/>
              </w:rPr>
              <w:t>GDUFA Fee Status with Payment ID Details</w:t>
            </w:r>
          </w:p>
        </w:tc>
        <w:tc>
          <w:tcPr>
            <w:tcW w:w="639" w:type="pct"/>
            <w:vMerge w:val="restart"/>
            <w:shd w:val="clear" w:color="auto" w:fill="EAF1DD"/>
            <w:vAlign w:val="center"/>
          </w:tcPr>
          <w:p w14:paraId="0AA5BCF9" w14:textId="77777777" w:rsidR="00626C1B" w:rsidRPr="00A87E86" w:rsidRDefault="00626C1B" w:rsidP="00A87E86">
            <w:pPr>
              <w:pStyle w:val="TableHead"/>
              <w:rPr>
                <w:sz w:val="22"/>
                <w:szCs w:val="22"/>
              </w:rPr>
            </w:pPr>
            <w:r w:rsidRPr="00A87E86">
              <w:rPr>
                <w:sz w:val="22"/>
                <w:szCs w:val="22"/>
              </w:rPr>
              <w:t>Reference to Module</w:t>
            </w:r>
          </w:p>
        </w:tc>
      </w:tr>
      <w:tr w:rsidR="00626C1B" w:rsidRPr="00A87E86" w14:paraId="40A28C74" w14:textId="77777777" w:rsidTr="004442D6">
        <w:trPr>
          <w:trHeight w:val="20"/>
          <w:tblHeader/>
        </w:trPr>
        <w:tc>
          <w:tcPr>
            <w:tcW w:w="1340" w:type="pct"/>
            <w:vMerge/>
          </w:tcPr>
          <w:p w14:paraId="677D75AE" w14:textId="77777777" w:rsidR="00626C1B" w:rsidRPr="00A87E86" w:rsidRDefault="00626C1B" w:rsidP="00A87E86">
            <w:pPr>
              <w:pStyle w:val="TableHead"/>
              <w:jc w:val="left"/>
              <w:rPr>
                <w:b w:val="0"/>
                <w:sz w:val="22"/>
                <w:szCs w:val="22"/>
              </w:rPr>
            </w:pPr>
          </w:p>
        </w:tc>
        <w:tc>
          <w:tcPr>
            <w:tcW w:w="1026" w:type="pct"/>
            <w:vMerge/>
          </w:tcPr>
          <w:p w14:paraId="531883A1" w14:textId="77777777" w:rsidR="00626C1B" w:rsidRPr="00A87E86" w:rsidRDefault="00626C1B" w:rsidP="00A87E86">
            <w:pPr>
              <w:pStyle w:val="TableHead"/>
              <w:jc w:val="left"/>
              <w:rPr>
                <w:b w:val="0"/>
                <w:sz w:val="22"/>
                <w:szCs w:val="22"/>
              </w:rPr>
            </w:pPr>
          </w:p>
        </w:tc>
        <w:tc>
          <w:tcPr>
            <w:tcW w:w="997" w:type="pct"/>
            <w:shd w:val="clear" w:color="auto" w:fill="DAEEF3"/>
            <w:vAlign w:val="center"/>
          </w:tcPr>
          <w:p w14:paraId="6E7E9525" w14:textId="77777777" w:rsidR="00626C1B" w:rsidRPr="00A87E86" w:rsidRDefault="00626C1B" w:rsidP="00A87E86">
            <w:pPr>
              <w:pStyle w:val="TableHead"/>
              <w:rPr>
                <w:sz w:val="22"/>
                <w:szCs w:val="22"/>
              </w:rPr>
            </w:pPr>
            <w:r w:rsidRPr="00A87E86">
              <w:rPr>
                <w:sz w:val="22"/>
                <w:szCs w:val="22"/>
                <w:lang w:val="en-IN" w:eastAsia="en-IN"/>
              </w:rPr>
              <w:t>GDUFA Fees</w:t>
            </w:r>
          </w:p>
        </w:tc>
        <w:tc>
          <w:tcPr>
            <w:tcW w:w="998" w:type="pct"/>
            <w:shd w:val="clear" w:color="auto" w:fill="DAEEF3"/>
            <w:vAlign w:val="center"/>
          </w:tcPr>
          <w:p w14:paraId="092CAE98" w14:textId="77777777" w:rsidR="00626C1B" w:rsidRPr="00A87E86" w:rsidRDefault="00626C1B" w:rsidP="00A87E86">
            <w:pPr>
              <w:pStyle w:val="TableHead"/>
              <w:rPr>
                <w:sz w:val="22"/>
                <w:szCs w:val="22"/>
              </w:rPr>
            </w:pPr>
            <w:r w:rsidRPr="00A87E86">
              <w:rPr>
                <w:sz w:val="22"/>
                <w:szCs w:val="22"/>
              </w:rPr>
              <w:t>User Fee Payment ID Number</w:t>
            </w:r>
          </w:p>
        </w:tc>
        <w:tc>
          <w:tcPr>
            <w:tcW w:w="639" w:type="pct"/>
            <w:vMerge/>
          </w:tcPr>
          <w:p w14:paraId="1232C454" w14:textId="77777777" w:rsidR="00626C1B" w:rsidRPr="00A87E86" w:rsidRDefault="00626C1B" w:rsidP="00A87E86">
            <w:pPr>
              <w:pStyle w:val="TableHead"/>
              <w:jc w:val="left"/>
              <w:rPr>
                <w:b w:val="0"/>
                <w:sz w:val="22"/>
                <w:szCs w:val="22"/>
              </w:rPr>
            </w:pPr>
          </w:p>
        </w:tc>
      </w:tr>
      <w:tr w:rsidR="00626C1B" w:rsidRPr="00A87E86" w14:paraId="2605D434" w14:textId="77777777" w:rsidTr="004442D6">
        <w:trPr>
          <w:trHeight w:val="20"/>
        </w:trPr>
        <w:tc>
          <w:tcPr>
            <w:tcW w:w="5000" w:type="pct"/>
            <w:gridSpan w:val="5"/>
            <w:shd w:val="clear" w:color="auto" w:fill="FDE9D9"/>
            <w:vAlign w:val="center"/>
          </w:tcPr>
          <w:p w14:paraId="36F311FC" w14:textId="41892DFC" w:rsidR="00626C1B" w:rsidRPr="00A87E86" w:rsidRDefault="00626C1B" w:rsidP="00A87E86">
            <w:pPr>
              <w:pStyle w:val="TableHead"/>
              <w:rPr>
                <w:b w:val="0"/>
                <w:sz w:val="22"/>
                <w:szCs w:val="22"/>
              </w:rPr>
            </w:pPr>
            <w:r w:rsidRPr="00A87E86">
              <w:rPr>
                <w:sz w:val="22"/>
                <w:szCs w:val="22"/>
              </w:rPr>
              <w:t>Finished Drug Product</w:t>
            </w:r>
            <w:r w:rsidRPr="00A87E86">
              <w:rPr>
                <w:b w:val="0"/>
                <w:sz w:val="22"/>
                <w:szCs w:val="22"/>
              </w:rPr>
              <w:t xml:space="preserve"> – </w:t>
            </w:r>
            <w:r w:rsidR="00925B8A" w:rsidRPr="003937B7">
              <w:rPr>
                <w:color w:val="660066"/>
                <w:sz w:val="22"/>
                <w:szCs w:val="22"/>
                <w:highlight w:val="yellow"/>
                <w:u w:val="single"/>
              </w:rPr>
              <w:t>Product Name</w:t>
            </w:r>
          </w:p>
        </w:tc>
      </w:tr>
      <w:tr w:rsidR="00626C1B" w:rsidRPr="00A87E86" w14:paraId="732DD23E" w14:textId="77777777" w:rsidTr="004442D6">
        <w:trPr>
          <w:trHeight w:val="20"/>
        </w:trPr>
        <w:tc>
          <w:tcPr>
            <w:tcW w:w="1340" w:type="pct"/>
            <w:vAlign w:val="center"/>
          </w:tcPr>
          <w:p w14:paraId="48AA98B2" w14:textId="3DD0FCB4" w:rsidR="00626C1B" w:rsidRPr="00BB4B42" w:rsidRDefault="00990E53" w:rsidP="00A87E86">
            <w:pPr>
              <w:pStyle w:val="TableHead"/>
              <w:rPr>
                <w:sz w:val="22"/>
                <w:szCs w:val="22"/>
              </w:rPr>
            </w:pPr>
            <w:r w:rsidRPr="00D368F0">
              <w:rPr>
                <w:sz w:val="22"/>
                <w:szCs w:val="22"/>
                <w:highlight w:val="yellow"/>
              </w:rPr>
              <w:t>Company name</w:t>
            </w:r>
            <w:r w:rsidR="00626C1B" w:rsidRPr="00BB4B42">
              <w:rPr>
                <w:sz w:val="22"/>
                <w:szCs w:val="22"/>
              </w:rPr>
              <w:t xml:space="preserve"> </w:t>
            </w:r>
          </w:p>
          <w:p w14:paraId="3E0D9219" w14:textId="4F39C46E" w:rsidR="00626C1B" w:rsidRPr="00BB4B42" w:rsidRDefault="00D368F0" w:rsidP="00A87E86">
            <w:pPr>
              <w:pStyle w:val="TableHead"/>
              <w:rPr>
                <w:b w:val="0"/>
                <w:sz w:val="22"/>
                <w:szCs w:val="22"/>
              </w:rPr>
            </w:pPr>
            <w:r w:rsidRPr="00D368F0">
              <w:rPr>
                <w:b w:val="0"/>
                <w:sz w:val="22"/>
                <w:szCs w:val="22"/>
                <w:highlight w:val="yellow"/>
              </w:rPr>
              <w:t>Address</w:t>
            </w:r>
          </w:p>
          <w:p w14:paraId="29AA93DD" w14:textId="77777777" w:rsidR="00626C1B" w:rsidRPr="00892F3B" w:rsidRDefault="00626C1B" w:rsidP="00A87E86">
            <w:pPr>
              <w:pStyle w:val="TableHead"/>
              <w:rPr>
                <w:sz w:val="22"/>
                <w:szCs w:val="22"/>
              </w:rPr>
            </w:pPr>
            <w:r w:rsidRPr="00892F3B">
              <w:rPr>
                <w:sz w:val="22"/>
                <w:szCs w:val="22"/>
              </w:rPr>
              <w:t>[ANDA Applicant]</w:t>
            </w:r>
          </w:p>
        </w:tc>
        <w:tc>
          <w:tcPr>
            <w:tcW w:w="1026" w:type="pct"/>
            <w:vAlign w:val="center"/>
          </w:tcPr>
          <w:p w14:paraId="0FF74367" w14:textId="77777777" w:rsidR="00626C1B" w:rsidRPr="00BB4B42" w:rsidRDefault="00626C1B" w:rsidP="00A87E86">
            <w:pPr>
              <w:pStyle w:val="ListBullet2"/>
              <w:numPr>
                <w:ilvl w:val="0"/>
                <w:numId w:val="0"/>
              </w:numPr>
              <w:spacing w:after="60"/>
              <w:jc w:val="center"/>
              <w:rPr>
                <w:sz w:val="22"/>
                <w:szCs w:val="22"/>
              </w:rPr>
            </w:pPr>
            <w:r w:rsidRPr="00BB4B42">
              <w:rPr>
                <w:sz w:val="22"/>
                <w:szCs w:val="22"/>
              </w:rPr>
              <w:t>ANDA Fee</w:t>
            </w:r>
          </w:p>
          <w:p w14:paraId="1BE19026" w14:textId="495857D6" w:rsidR="00626C1B" w:rsidRPr="00BB4B42" w:rsidRDefault="00626C1B" w:rsidP="00A87E86">
            <w:pPr>
              <w:pStyle w:val="ListBullet2"/>
              <w:numPr>
                <w:ilvl w:val="0"/>
                <w:numId w:val="0"/>
              </w:numPr>
              <w:spacing w:after="60"/>
              <w:jc w:val="center"/>
              <w:rPr>
                <w:b/>
                <w:sz w:val="22"/>
                <w:szCs w:val="22"/>
              </w:rPr>
            </w:pPr>
            <w:r w:rsidRPr="00BB4B42">
              <w:rPr>
                <w:b/>
                <w:sz w:val="22"/>
                <w:szCs w:val="22"/>
              </w:rPr>
              <w:t xml:space="preserve">(ANDA # </w:t>
            </w:r>
            <w:proofErr w:type="spellStart"/>
            <w:r w:rsidR="00D368F0" w:rsidRPr="00D368F0">
              <w:rPr>
                <w:b/>
                <w:sz w:val="22"/>
                <w:szCs w:val="22"/>
                <w:highlight w:val="yellow"/>
              </w:rPr>
              <w:t>xxxxxx</w:t>
            </w:r>
            <w:proofErr w:type="spellEnd"/>
            <w:r w:rsidRPr="00BB4B42">
              <w:rPr>
                <w:b/>
                <w:sz w:val="22"/>
                <w:szCs w:val="22"/>
              </w:rPr>
              <w:t>)</w:t>
            </w:r>
          </w:p>
        </w:tc>
        <w:tc>
          <w:tcPr>
            <w:tcW w:w="997" w:type="pct"/>
            <w:vAlign w:val="center"/>
          </w:tcPr>
          <w:p w14:paraId="3763D174" w14:textId="04471122" w:rsidR="00626C1B" w:rsidRPr="0099616D" w:rsidRDefault="00626C1B" w:rsidP="00A87E86">
            <w:pPr>
              <w:pStyle w:val="TableHead"/>
              <w:rPr>
                <w:b w:val="0"/>
                <w:sz w:val="22"/>
                <w:szCs w:val="22"/>
                <w:highlight w:val="yellow"/>
              </w:rPr>
            </w:pPr>
            <w:r w:rsidRPr="0099616D">
              <w:rPr>
                <w:b w:val="0"/>
                <w:sz w:val="22"/>
                <w:szCs w:val="22"/>
                <w:highlight w:val="yellow"/>
              </w:rPr>
              <w:t>Paid $</w:t>
            </w:r>
            <w:r w:rsidR="00D81848">
              <w:rPr>
                <w:b w:val="0"/>
                <w:sz w:val="22"/>
                <w:szCs w:val="22"/>
                <w:highlight w:val="yellow"/>
              </w:rPr>
              <w:t>XXXX</w:t>
            </w:r>
            <w:r w:rsidRPr="0099616D">
              <w:rPr>
                <w:b w:val="0"/>
                <w:sz w:val="22"/>
                <w:szCs w:val="22"/>
                <w:highlight w:val="yellow"/>
              </w:rPr>
              <w:t xml:space="preserve"> on </w:t>
            </w:r>
            <w:proofErr w:type="gramStart"/>
            <w:r w:rsidR="00D368F0" w:rsidRPr="0099616D">
              <w:rPr>
                <w:b w:val="0"/>
                <w:sz w:val="22"/>
                <w:szCs w:val="22"/>
                <w:highlight w:val="yellow"/>
              </w:rPr>
              <w:t>Month day</w:t>
            </w:r>
            <w:proofErr w:type="gramEnd"/>
            <w:r w:rsidRPr="0099616D">
              <w:rPr>
                <w:b w:val="0"/>
                <w:sz w:val="22"/>
                <w:szCs w:val="22"/>
                <w:highlight w:val="yellow"/>
              </w:rPr>
              <w:t xml:space="preserve">, </w:t>
            </w:r>
            <w:r w:rsidR="00D368F0" w:rsidRPr="0099616D">
              <w:rPr>
                <w:b w:val="0"/>
                <w:sz w:val="22"/>
                <w:szCs w:val="22"/>
                <w:highlight w:val="yellow"/>
              </w:rPr>
              <w:t>year</w:t>
            </w:r>
          </w:p>
        </w:tc>
        <w:tc>
          <w:tcPr>
            <w:tcW w:w="998" w:type="pct"/>
            <w:vAlign w:val="center"/>
          </w:tcPr>
          <w:p w14:paraId="0B672C35" w14:textId="35D90A42" w:rsidR="00626C1B" w:rsidRPr="00A87E86" w:rsidRDefault="00D81848" w:rsidP="00A87E86">
            <w:pPr>
              <w:pStyle w:val="TableHead"/>
              <w:rPr>
                <w:b w:val="0"/>
                <w:sz w:val="22"/>
                <w:szCs w:val="22"/>
              </w:rPr>
            </w:pPr>
            <w:r>
              <w:rPr>
                <w:b w:val="0"/>
                <w:sz w:val="22"/>
                <w:szCs w:val="22"/>
              </w:rPr>
              <w:t>XXXXXX</w:t>
            </w:r>
          </w:p>
        </w:tc>
        <w:tc>
          <w:tcPr>
            <w:tcW w:w="639" w:type="pct"/>
            <w:vAlign w:val="center"/>
          </w:tcPr>
          <w:p w14:paraId="1017914C" w14:textId="77777777" w:rsidR="00626C1B" w:rsidRPr="003937B7" w:rsidRDefault="00626C1B" w:rsidP="00A87E86">
            <w:pPr>
              <w:pStyle w:val="TableHead"/>
              <w:rPr>
                <w:color w:val="000000" w:themeColor="text1"/>
                <w:sz w:val="22"/>
                <w:szCs w:val="22"/>
              </w:rPr>
            </w:pPr>
            <w:r w:rsidRPr="003937B7">
              <w:rPr>
                <w:color w:val="000000" w:themeColor="text1"/>
                <w:sz w:val="22"/>
                <w:szCs w:val="22"/>
              </w:rPr>
              <w:t>Module 1.1.2 – Appendix 1</w:t>
            </w:r>
          </w:p>
        </w:tc>
      </w:tr>
      <w:tr w:rsidR="00D368F0" w:rsidRPr="00A87E86" w14:paraId="044578BB" w14:textId="77777777" w:rsidTr="004442D6">
        <w:trPr>
          <w:trHeight w:val="20"/>
        </w:trPr>
        <w:tc>
          <w:tcPr>
            <w:tcW w:w="1340" w:type="pct"/>
            <w:vAlign w:val="center"/>
          </w:tcPr>
          <w:p w14:paraId="3FE79939" w14:textId="298DBE79" w:rsidR="00D368F0" w:rsidRPr="00BB4B42" w:rsidRDefault="00D368F0" w:rsidP="00D368F0">
            <w:pPr>
              <w:pStyle w:val="TableHead"/>
              <w:rPr>
                <w:sz w:val="22"/>
                <w:szCs w:val="22"/>
              </w:rPr>
            </w:pPr>
            <w:r w:rsidRPr="00D368F0">
              <w:rPr>
                <w:sz w:val="22"/>
                <w:szCs w:val="22"/>
                <w:highlight w:val="yellow"/>
              </w:rPr>
              <w:t>Company name</w:t>
            </w:r>
            <w:r w:rsidRPr="00BB4B42">
              <w:rPr>
                <w:sz w:val="22"/>
                <w:szCs w:val="22"/>
              </w:rPr>
              <w:t xml:space="preserve"> </w:t>
            </w:r>
          </w:p>
          <w:p w14:paraId="6CBF5639" w14:textId="626B66C8" w:rsidR="00D368F0" w:rsidRPr="00BB4B42" w:rsidRDefault="00D368F0" w:rsidP="00941BDA">
            <w:pPr>
              <w:pStyle w:val="TableHead"/>
              <w:rPr>
                <w:b w:val="0"/>
                <w:sz w:val="22"/>
                <w:szCs w:val="22"/>
              </w:rPr>
            </w:pPr>
            <w:r w:rsidRPr="00D368F0">
              <w:rPr>
                <w:b w:val="0"/>
                <w:sz w:val="22"/>
                <w:szCs w:val="22"/>
                <w:highlight w:val="yellow"/>
              </w:rPr>
              <w:t>Address</w:t>
            </w:r>
          </w:p>
        </w:tc>
        <w:tc>
          <w:tcPr>
            <w:tcW w:w="1026" w:type="pct"/>
            <w:vAlign w:val="center"/>
          </w:tcPr>
          <w:p w14:paraId="035BA94B" w14:textId="77777777" w:rsidR="00D368F0" w:rsidRPr="00BB4B42" w:rsidRDefault="00D368F0" w:rsidP="00D368F0">
            <w:pPr>
              <w:pStyle w:val="ListBullet2"/>
              <w:numPr>
                <w:ilvl w:val="0"/>
                <w:numId w:val="0"/>
              </w:numPr>
              <w:spacing w:after="60"/>
              <w:jc w:val="center"/>
              <w:rPr>
                <w:sz w:val="22"/>
                <w:szCs w:val="22"/>
              </w:rPr>
            </w:pPr>
            <w:r w:rsidRPr="00BB4B42">
              <w:rPr>
                <w:sz w:val="22"/>
                <w:szCs w:val="22"/>
              </w:rPr>
              <w:t>Generic Drug Applicant Program Fee [Large]</w:t>
            </w:r>
          </w:p>
          <w:p w14:paraId="6E7A5AF7" w14:textId="1CFEFCC4" w:rsidR="00D368F0" w:rsidRPr="00BB4B42" w:rsidRDefault="00D368F0" w:rsidP="00D368F0">
            <w:pPr>
              <w:pStyle w:val="ListBullet2"/>
              <w:numPr>
                <w:ilvl w:val="0"/>
                <w:numId w:val="0"/>
              </w:numPr>
              <w:spacing w:after="60"/>
              <w:jc w:val="center"/>
              <w:rPr>
                <w:b/>
                <w:sz w:val="22"/>
                <w:szCs w:val="22"/>
              </w:rPr>
            </w:pPr>
            <w:r w:rsidRPr="00BB4B42">
              <w:rPr>
                <w:b/>
                <w:sz w:val="22"/>
                <w:szCs w:val="22"/>
              </w:rPr>
              <w:t>(FY 20</w:t>
            </w:r>
            <w:r w:rsidRPr="00D368F0">
              <w:rPr>
                <w:b/>
                <w:sz w:val="22"/>
                <w:szCs w:val="22"/>
                <w:highlight w:val="yellow"/>
              </w:rPr>
              <w:t>xx</w:t>
            </w:r>
            <w:r w:rsidRPr="00BB4B42">
              <w:rPr>
                <w:b/>
                <w:sz w:val="22"/>
                <w:szCs w:val="22"/>
              </w:rPr>
              <w:t>)</w:t>
            </w:r>
          </w:p>
        </w:tc>
        <w:tc>
          <w:tcPr>
            <w:tcW w:w="997" w:type="pct"/>
            <w:vAlign w:val="center"/>
          </w:tcPr>
          <w:p w14:paraId="1E73647A" w14:textId="651225F5" w:rsidR="00D368F0" w:rsidRPr="0099616D" w:rsidRDefault="00D368F0" w:rsidP="003937B7">
            <w:pPr>
              <w:pStyle w:val="TableHead"/>
              <w:rPr>
                <w:b w:val="0"/>
                <w:sz w:val="22"/>
                <w:szCs w:val="22"/>
                <w:highlight w:val="yellow"/>
              </w:rPr>
            </w:pPr>
            <w:r w:rsidRPr="0099616D">
              <w:rPr>
                <w:b w:val="0"/>
                <w:sz w:val="22"/>
                <w:szCs w:val="22"/>
                <w:highlight w:val="yellow"/>
              </w:rPr>
              <w:t>Paid $</w:t>
            </w:r>
            <w:r w:rsidR="00D81848">
              <w:rPr>
                <w:b w:val="0"/>
                <w:sz w:val="22"/>
                <w:szCs w:val="22"/>
                <w:highlight w:val="yellow"/>
              </w:rPr>
              <w:t xml:space="preserve">XXX </w:t>
            </w:r>
            <w:r w:rsidRPr="0099616D">
              <w:rPr>
                <w:b w:val="0"/>
                <w:sz w:val="22"/>
                <w:szCs w:val="22"/>
                <w:highlight w:val="yellow"/>
              </w:rPr>
              <w:t xml:space="preserve">on </w:t>
            </w:r>
            <w:proofErr w:type="gramStart"/>
            <w:r w:rsidRPr="0099616D">
              <w:rPr>
                <w:b w:val="0"/>
                <w:sz w:val="22"/>
                <w:szCs w:val="22"/>
                <w:highlight w:val="yellow"/>
              </w:rPr>
              <w:t>Month day</w:t>
            </w:r>
            <w:proofErr w:type="gramEnd"/>
            <w:r w:rsidRPr="0099616D">
              <w:rPr>
                <w:b w:val="0"/>
                <w:sz w:val="22"/>
                <w:szCs w:val="22"/>
                <w:highlight w:val="yellow"/>
              </w:rPr>
              <w:t>, year</w:t>
            </w:r>
          </w:p>
        </w:tc>
        <w:tc>
          <w:tcPr>
            <w:tcW w:w="998" w:type="pct"/>
            <w:vAlign w:val="center"/>
          </w:tcPr>
          <w:p w14:paraId="4BE25E68" w14:textId="03638CCF" w:rsidR="00D368F0" w:rsidRPr="00A87E86" w:rsidRDefault="00D81848" w:rsidP="00D368F0">
            <w:pPr>
              <w:pStyle w:val="TableHead"/>
              <w:rPr>
                <w:b w:val="0"/>
                <w:sz w:val="22"/>
                <w:szCs w:val="22"/>
              </w:rPr>
            </w:pPr>
            <w:r>
              <w:rPr>
                <w:b w:val="0"/>
                <w:sz w:val="22"/>
                <w:szCs w:val="22"/>
              </w:rPr>
              <w:t>XXXXXX</w:t>
            </w:r>
          </w:p>
        </w:tc>
        <w:tc>
          <w:tcPr>
            <w:tcW w:w="639" w:type="pct"/>
            <w:vAlign w:val="center"/>
          </w:tcPr>
          <w:p w14:paraId="464C9D90" w14:textId="77777777" w:rsidR="00D368F0" w:rsidRPr="003937B7" w:rsidRDefault="00D368F0" w:rsidP="00D368F0">
            <w:pPr>
              <w:pStyle w:val="TableHead"/>
              <w:rPr>
                <w:color w:val="000000" w:themeColor="text1"/>
                <w:sz w:val="22"/>
                <w:szCs w:val="22"/>
              </w:rPr>
            </w:pPr>
            <w:r w:rsidRPr="003937B7">
              <w:rPr>
                <w:color w:val="000000" w:themeColor="text1"/>
                <w:sz w:val="22"/>
                <w:szCs w:val="22"/>
              </w:rPr>
              <w:t>Module 1.1.2 – Appendix 2</w:t>
            </w:r>
          </w:p>
        </w:tc>
      </w:tr>
      <w:tr w:rsidR="00D368F0" w:rsidRPr="00A87E86" w14:paraId="3BB3627E" w14:textId="77777777" w:rsidTr="004442D6">
        <w:trPr>
          <w:trHeight w:val="20"/>
        </w:trPr>
        <w:tc>
          <w:tcPr>
            <w:tcW w:w="1340" w:type="pct"/>
            <w:vAlign w:val="center"/>
          </w:tcPr>
          <w:p w14:paraId="3A61E81C" w14:textId="77777777" w:rsidR="00D368F0" w:rsidRDefault="00D368F0" w:rsidP="00D368F0">
            <w:pPr>
              <w:pStyle w:val="TableHead"/>
              <w:rPr>
                <w:sz w:val="22"/>
                <w:szCs w:val="22"/>
              </w:rPr>
            </w:pPr>
            <w:r w:rsidRPr="00D368F0">
              <w:rPr>
                <w:sz w:val="22"/>
                <w:szCs w:val="22"/>
                <w:highlight w:val="yellow"/>
              </w:rPr>
              <w:t>Company name</w:t>
            </w:r>
            <w:r w:rsidRPr="00BB4B42">
              <w:rPr>
                <w:sz w:val="22"/>
                <w:szCs w:val="22"/>
              </w:rPr>
              <w:t xml:space="preserve"> </w:t>
            </w:r>
          </w:p>
          <w:p w14:paraId="059E3915" w14:textId="535573CB" w:rsidR="00D368F0" w:rsidRPr="00BB4B42" w:rsidRDefault="00D368F0" w:rsidP="00DD4788">
            <w:pPr>
              <w:pStyle w:val="TableHead"/>
              <w:rPr>
                <w:sz w:val="22"/>
                <w:szCs w:val="22"/>
              </w:rPr>
            </w:pPr>
            <w:r w:rsidRPr="00D368F0">
              <w:rPr>
                <w:b w:val="0"/>
                <w:sz w:val="22"/>
                <w:szCs w:val="22"/>
                <w:highlight w:val="yellow"/>
              </w:rPr>
              <w:t>Address</w:t>
            </w:r>
          </w:p>
        </w:tc>
        <w:tc>
          <w:tcPr>
            <w:tcW w:w="1026" w:type="pct"/>
            <w:vAlign w:val="center"/>
          </w:tcPr>
          <w:p w14:paraId="5D4506EB" w14:textId="4A7D8E19" w:rsidR="00D368F0" w:rsidRPr="00BB4B42" w:rsidRDefault="00D368F0" w:rsidP="00D368F0">
            <w:pPr>
              <w:pStyle w:val="TableHead"/>
              <w:rPr>
                <w:b w:val="0"/>
                <w:sz w:val="22"/>
                <w:szCs w:val="22"/>
              </w:rPr>
            </w:pPr>
            <w:r>
              <w:rPr>
                <w:b w:val="0"/>
                <w:sz w:val="22"/>
                <w:szCs w:val="22"/>
              </w:rPr>
              <w:t xml:space="preserve">Domestic </w:t>
            </w:r>
            <w:r w:rsidRPr="00BB4B42">
              <w:rPr>
                <w:b w:val="0"/>
                <w:sz w:val="22"/>
                <w:szCs w:val="22"/>
              </w:rPr>
              <w:t>Finished Drug</w:t>
            </w:r>
          </w:p>
          <w:p w14:paraId="59700752" w14:textId="77777777" w:rsidR="00D368F0" w:rsidRPr="00BB4B42" w:rsidRDefault="00D368F0" w:rsidP="00D368F0">
            <w:pPr>
              <w:pStyle w:val="TableHead"/>
              <w:rPr>
                <w:b w:val="0"/>
                <w:sz w:val="22"/>
                <w:szCs w:val="22"/>
              </w:rPr>
            </w:pPr>
            <w:r w:rsidRPr="00BB4B42">
              <w:rPr>
                <w:b w:val="0"/>
                <w:sz w:val="22"/>
                <w:szCs w:val="22"/>
              </w:rPr>
              <w:t xml:space="preserve">Product Facility Fee </w:t>
            </w:r>
          </w:p>
          <w:p w14:paraId="07FFAE83" w14:textId="2D274EB3" w:rsidR="00D368F0" w:rsidRPr="00BB4B42" w:rsidRDefault="00D368F0" w:rsidP="003937B7">
            <w:pPr>
              <w:pStyle w:val="TableHead"/>
              <w:rPr>
                <w:sz w:val="22"/>
                <w:szCs w:val="22"/>
              </w:rPr>
            </w:pPr>
            <w:r w:rsidRPr="00BB4B42">
              <w:rPr>
                <w:sz w:val="22"/>
                <w:szCs w:val="22"/>
              </w:rPr>
              <w:t>(FY 20</w:t>
            </w:r>
            <w:r w:rsidRPr="00D368F0">
              <w:rPr>
                <w:sz w:val="22"/>
                <w:szCs w:val="22"/>
                <w:highlight w:val="yellow"/>
              </w:rPr>
              <w:t>xx</w:t>
            </w:r>
            <w:r w:rsidRPr="00BB4B42">
              <w:rPr>
                <w:sz w:val="22"/>
                <w:szCs w:val="22"/>
              </w:rPr>
              <w:t>)</w:t>
            </w:r>
          </w:p>
        </w:tc>
        <w:tc>
          <w:tcPr>
            <w:tcW w:w="997" w:type="pct"/>
            <w:vAlign w:val="center"/>
          </w:tcPr>
          <w:p w14:paraId="22289FC0" w14:textId="060AB667" w:rsidR="00D368F0" w:rsidRPr="0099616D" w:rsidRDefault="00D368F0" w:rsidP="003937B7">
            <w:pPr>
              <w:pStyle w:val="TableHead"/>
              <w:rPr>
                <w:b w:val="0"/>
                <w:sz w:val="22"/>
                <w:szCs w:val="22"/>
                <w:highlight w:val="yellow"/>
              </w:rPr>
            </w:pPr>
            <w:r w:rsidRPr="0099616D">
              <w:rPr>
                <w:b w:val="0"/>
                <w:sz w:val="22"/>
                <w:szCs w:val="22"/>
                <w:highlight w:val="yellow"/>
              </w:rPr>
              <w:t>Paid $</w:t>
            </w:r>
            <w:r w:rsidR="00D81848">
              <w:rPr>
                <w:b w:val="0"/>
                <w:sz w:val="22"/>
                <w:szCs w:val="22"/>
                <w:highlight w:val="yellow"/>
              </w:rPr>
              <w:t>XXX</w:t>
            </w:r>
            <w:r w:rsidRPr="0099616D">
              <w:rPr>
                <w:b w:val="0"/>
                <w:sz w:val="22"/>
                <w:szCs w:val="22"/>
                <w:highlight w:val="yellow"/>
              </w:rPr>
              <w:t xml:space="preserve"> on </w:t>
            </w:r>
            <w:r w:rsidRPr="0099616D">
              <w:rPr>
                <w:b w:val="0"/>
                <w:sz w:val="22"/>
                <w:szCs w:val="22"/>
                <w:highlight w:val="yellow"/>
              </w:rPr>
              <w:br/>
            </w:r>
            <w:proofErr w:type="gramStart"/>
            <w:r w:rsidRPr="0099616D">
              <w:rPr>
                <w:b w:val="0"/>
                <w:sz w:val="22"/>
                <w:szCs w:val="22"/>
                <w:highlight w:val="yellow"/>
              </w:rPr>
              <w:t>Month day</w:t>
            </w:r>
            <w:proofErr w:type="gramEnd"/>
            <w:r w:rsidRPr="0099616D">
              <w:rPr>
                <w:b w:val="0"/>
                <w:sz w:val="22"/>
                <w:szCs w:val="22"/>
                <w:highlight w:val="yellow"/>
              </w:rPr>
              <w:t>, year</w:t>
            </w:r>
          </w:p>
        </w:tc>
        <w:tc>
          <w:tcPr>
            <w:tcW w:w="998" w:type="pct"/>
            <w:vAlign w:val="center"/>
          </w:tcPr>
          <w:p w14:paraId="0B855BB3" w14:textId="35825A66" w:rsidR="00D368F0" w:rsidRPr="00A87E86" w:rsidRDefault="00D81848" w:rsidP="00D368F0">
            <w:pPr>
              <w:pStyle w:val="TableHead"/>
              <w:rPr>
                <w:b w:val="0"/>
                <w:sz w:val="22"/>
                <w:szCs w:val="22"/>
              </w:rPr>
            </w:pPr>
            <w:r>
              <w:rPr>
                <w:b w:val="0"/>
                <w:sz w:val="22"/>
                <w:szCs w:val="22"/>
              </w:rPr>
              <w:t>XXXXX</w:t>
            </w:r>
          </w:p>
        </w:tc>
        <w:tc>
          <w:tcPr>
            <w:tcW w:w="639" w:type="pct"/>
            <w:vAlign w:val="center"/>
          </w:tcPr>
          <w:p w14:paraId="161B986E" w14:textId="77777777" w:rsidR="00D368F0" w:rsidRPr="003937B7" w:rsidRDefault="00D368F0" w:rsidP="00D368F0">
            <w:pPr>
              <w:pStyle w:val="TableHead"/>
              <w:rPr>
                <w:color w:val="000000" w:themeColor="text1"/>
                <w:sz w:val="22"/>
                <w:szCs w:val="22"/>
              </w:rPr>
            </w:pPr>
            <w:r w:rsidRPr="003937B7">
              <w:rPr>
                <w:color w:val="000000" w:themeColor="text1"/>
                <w:sz w:val="22"/>
                <w:szCs w:val="22"/>
              </w:rPr>
              <w:t>Module 1.1.2 – Appendix 3</w:t>
            </w:r>
          </w:p>
        </w:tc>
      </w:tr>
      <w:tr w:rsidR="00D368F0" w:rsidRPr="00A87E86" w14:paraId="17772708" w14:textId="77777777" w:rsidTr="004442D6">
        <w:trPr>
          <w:trHeight w:val="20"/>
        </w:trPr>
        <w:tc>
          <w:tcPr>
            <w:tcW w:w="5000" w:type="pct"/>
            <w:gridSpan w:val="5"/>
            <w:shd w:val="clear" w:color="auto" w:fill="FBD4B4" w:themeFill="accent6" w:themeFillTint="66"/>
            <w:vAlign w:val="center"/>
          </w:tcPr>
          <w:p w14:paraId="6BD64DE4" w14:textId="019AE478" w:rsidR="00D368F0" w:rsidRPr="003937B7" w:rsidRDefault="00D368F0" w:rsidP="00D368F0">
            <w:pPr>
              <w:pStyle w:val="TableHead"/>
              <w:rPr>
                <w:color w:val="000000" w:themeColor="text1"/>
                <w:sz w:val="22"/>
                <w:szCs w:val="22"/>
              </w:rPr>
            </w:pPr>
            <w:r w:rsidRPr="003937B7">
              <w:rPr>
                <w:color w:val="000000" w:themeColor="text1"/>
                <w:sz w:val="22"/>
                <w:szCs w:val="22"/>
              </w:rPr>
              <w:t xml:space="preserve">API – </w:t>
            </w:r>
            <w:r w:rsidRPr="003937B7">
              <w:rPr>
                <w:color w:val="000000" w:themeColor="text1"/>
                <w:sz w:val="22"/>
                <w:szCs w:val="22"/>
                <w:highlight w:val="yellow"/>
              </w:rPr>
              <w:t>API NAME, USP</w:t>
            </w:r>
          </w:p>
        </w:tc>
      </w:tr>
      <w:tr w:rsidR="00D368F0" w:rsidRPr="00A87E86" w14:paraId="0231B280" w14:textId="77777777" w:rsidTr="004442D6">
        <w:trPr>
          <w:trHeight w:val="20"/>
        </w:trPr>
        <w:tc>
          <w:tcPr>
            <w:tcW w:w="1340" w:type="pct"/>
            <w:vMerge w:val="restart"/>
            <w:vAlign w:val="center"/>
          </w:tcPr>
          <w:p w14:paraId="2094096D" w14:textId="77777777" w:rsidR="0099616D" w:rsidRDefault="0099616D" w:rsidP="0099616D">
            <w:pPr>
              <w:pStyle w:val="TableHead"/>
              <w:rPr>
                <w:sz w:val="22"/>
                <w:szCs w:val="22"/>
              </w:rPr>
            </w:pPr>
            <w:r w:rsidRPr="00D368F0">
              <w:rPr>
                <w:sz w:val="22"/>
                <w:szCs w:val="22"/>
                <w:highlight w:val="yellow"/>
              </w:rPr>
              <w:t>Company name</w:t>
            </w:r>
            <w:r w:rsidRPr="00BB4B42">
              <w:rPr>
                <w:sz w:val="22"/>
                <w:szCs w:val="22"/>
              </w:rPr>
              <w:t xml:space="preserve"> </w:t>
            </w:r>
          </w:p>
          <w:p w14:paraId="0985E845" w14:textId="5802FF58" w:rsidR="00D368F0" w:rsidRPr="003937B7" w:rsidRDefault="0099616D" w:rsidP="003937B7">
            <w:pPr>
              <w:pStyle w:val="TableHead"/>
              <w:rPr>
                <w:b w:val="0"/>
                <w:sz w:val="22"/>
                <w:szCs w:val="22"/>
              </w:rPr>
            </w:pPr>
            <w:r w:rsidRPr="00D368F0">
              <w:rPr>
                <w:b w:val="0"/>
                <w:sz w:val="22"/>
                <w:szCs w:val="22"/>
                <w:highlight w:val="yellow"/>
              </w:rPr>
              <w:t>Address</w:t>
            </w:r>
          </w:p>
        </w:tc>
        <w:tc>
          <w:tcPr>
            <w:tcW w:w="1026" w:type="pct"/>
            <w:vAlign w:val="center"/>
          </w:tcPr>
          <w:p w14:paraId="712C5BE8" w14:textId="77777777" w:rsidR="00D368F0" w:rsidRPr="00A87E86" w:rsidRDefault="00D368F0" w:rsidP="00D368F0">
            <w:pPr>
              <w:pStyle w:val="TableHead"/>
              <w:rPr>
                <w:b w:val="0"/>
                <w:sz w:val="22"/>
                <w:szCs w:val="22"/>
              </w:rPr>
            </w:pPr>
            <w:r w:rsidRPr="00A87E86">
              <w:rPr>
                <w:b w:val="0"/>
                <w:sz w:val="22"/>
                <w:szCs w:val="22"/>
              </w:rPr>
              <w:t>Type II API DMF Fee</w:t>
            </w:r>
          </w:p>
          <w:p w14:paraId="4DCEC000" w14:textId="781A702F" w:rsidR="00D368F0" w:rsidRPr="00A87E86" w:rsidRDefault="00D368F0" w:rsidP="00D368F0">
            <w:pPr>
              <w:pStyle w:val="TableHead"/>
              <w:rPr>
                <w:sz w:val="22"/>
                <w:szCs w:val="22"/>
              </w:rPr>
            </w:pPr>
            <w:r w:rsidRPr="00A87E86">
              <w:rPr>
                <w:sz w:val="22"/>
                <w:szCs w:val="22"/>
              </w:rPr>
              <w:t xml:space="preserve">(DMF # </w:t>
            </w:r>
            <w:proofErr w:type="spellStart"/>
            <w:r w:rsidR="0099616D" w:rsidRPr="0099616D">
              <w:rPr>
                <w:sz w:val="22"/>
                <w:szCs w:val="22"/>
                <w:highlight w:val="yellow"/>
              </w:rPr>
              <w:t>xxxx</w:t>
            </w:r>
            <w:proofErr w:type="spellEnd"/>
            <w:r w:rsidRPr="00A87E86">
              <w:rPr>
                <w:sz w:val="22"/>
                <w:szCs w:val="22"/>
              </w:rPr>
              <w:t>)</w:t>
            </w:r>
          </w:p>
        </w:tc>
        <w:tc>
          <w:tcPr>
            <w:tcW w:w="997" w:type="pct"/>
            <w:vAlign w:val="center"/>
          </w:tcPr>
          <w:p w14:paraId="555E7988" w14:textId="64D2DA10" w:rsidR="00D368F0" w:rsidRPr="0099616D" w:rsidRDefault="0099616D" w:rsidP="0099616D">
            <w:pPr>
              <w:pStyle w:val="TableHead"/>
              <w:rPr>
                <w:b w:val="0"/>
                <w:sz w:val="22"/>
                <w:szCs w:val="22"/>
                <w:highlight w:val="yellow"/>
              </w:rPr>
            </w:pPr>
            <w:r w:rsidRPr="0099616D">
              <w:rPr>
                <w:b w:val="0"/>
                <w:sz w:val="22"/>
                <w:szCs w:val="22"/>
                <w:highlight w:val="yellow"/>
              </w:rPr>
              <w:t>Paid $</w:t>
            </w:r>
            <w:r w:rsidR="00D81848">
              <w:rPr>
                <w:b w:val="0"/>
                <w:sz w:val="22"/>
                <w:szCs w:val="22"/>
                <w:highlight w:val="yellow"/>
              </w:rPr>
              <w:t>XXXX</w:t>
            </w:r>
            <w:r w:rsidRPr="0099616D">
              <w:rPr>
                <w:b w:val="0"/>
                <w:sz w:val="22"/>
                <w:szCs w:val="22"/>
                <w:highlight w:val="yellow"/>
              </w:rPr>
              <w:t xml:space="preserve"> on </w:t>
            </w:r>
            <w:r w:rsidRPr="0099616D">
              <w:rPr>
                <w:b w:val="0"/>
                <w:sz w:val="22"/>
                <w:szCs w:val="22"/>
                <w:highlight w:val="yellow"/>
              </w:rPr>
              <w:br/>
            </w:r>
            <w:proofErr w:type="gramStart"/>
            <w:r w:rsidRPr="0099616D">
              <w:rPr>
                <w:b w:val="0"/>
                <w:sz w:val="22"/>
                <w:szCs w:val="22"/>
                <w:highlight w:val="yellow"/>
              </w:rPr>
              <w:t>Month day</w:t>
            </w:r>
            <w:proofErr w:type="gramEnd"/>
            <w:r w:rsidRPr="0099616D">
              <w:rPr>
                <w:b w:val="0"/>
                <w:sz w:val="22"/>
                <w:szCs w:val="22"/>
                <w:highlight w:val="yellow"/>
              </w:rPr>
              <w:t>, year</w:t>
            </w:r>
          </w:p>
        </w:tc>
        <w:tc>
          <w:tcPr>
            <w:tcW w:w="998" w:type="pct"/>
            <w:vAlign w:val="center"/>
          </w:tcPr>
          <w:p w14:paraId="24693232" w14:textId="08047DF2" w:rsidR="00D368F0" w:rsidRPr="002A44A9" w:rsidRDefault="00D81848" w:rsidP="00D368F0">
            <w:pPr>
              <w:pStyle w:val="TableHead"/>
              <w:rPr>
                <w:b w:val="0"/>
                <w:sz w:val="22"/>
                <w:szCs w:val="22"/>
              </w:rPr>
            </w:pPr>
            <w:r>
              <w:rPr>
                <w:b w:val="0"/>
                <w:sz w:val="22"/>
                <w:szCs w:val="22"/>
              </w:rPr>
              <w:t>XXXXXXX</w:t>
            </w:r>
          </w:p>
        </w:tc>
        <w:tc>
          <w:tcPr>
            <w:tcW w:w="639" w:type="pct"/>
            <w:vAlign w:val="center"/>
          </w:tcPr>
          <w:p w14:paraId="72B76F31" w14:textId="0DDDDD11" w:rsidR="00D368F0" w:rsidRPr="003937B7" w:rsidRDefault="00D368F0" w:rsidP="00D368F0">
            <w:pPr>
              <w:pStyle w:val="TableHead"/>
              <w:rPr>
                <w:b w:val="0"/>
                <w:color w:val="000000" w:themeColor="text1"/>
                <w:sz w:val="22"/>
                <w:szCs w:val="22"/>
              </w:rPr>
            </w:pPr>
            <w:r w:rsidRPr="003937B7">
              <w:rPr>
                <w:color w:val="000000" w:themeColor="text1"/>
                <w:sz w:val="22"/>
                <w:szCs w:val="22"/>
              </w:rPr>
              <w:t>Module 1.1.2 – Appendix 4*</w:t>
            </w:r>
          </w:p>
        </w:tc>
      </w:tr>
      <w:tr w:rsidR="00D368F0" w:rsidRPr="00A87E86" w14:paraId="4871A8D1" w14:textId="77777777" w:rsidTr="004442D6">
        <w:trPr>
          <w:trHeight w:val="20"/>
        </w:trPr>
        <w:tc>
          <w:tcPr>
            <w:tcW w:w="1340" w:type="pct"/>
            <w:vMerge/>
            <w:vAlign w:val="center"/>
          </w:tcPr>
          <w:p w14:paraId="47998A2D" w14:textId="77777777" w:rsidR="00D368F0" w:rsidRPr="00A87E86" w:rsidRDefault="00D368F0" w:rsidP="00D368F0">
            <w:pPr>
              <w:pStyle w:val="TableLeft"/>
              <w:jc w:val="center"/>
              <w:rPr>
                <w:rFonts w:cs="Times New Roman"/>
                <w:sz w:val="22"/>
                <w:szCs w:val="22"/>
              </w:rPr>
            </w:pPr>
          </w:p>
        </w:tc>
        <w:tc>
          <w:tcPr>
            <w:tcW w:w="1026" w:type="pct"/>
            <w:vAlign w:val="center"/>
          </w:tcPr>
          <w:p w14:paraId="6856CA99" w14:textId="3CC7D326" w:rsidR="00D368F0" w:rsidRPr="00A87E86" w:rsidRDefault="00D368F0" w:rsidP="00D368F0">
            <w:pPr>
              <w:autoSpaceDE w:val="0"/>
              <w:autoSpaceDN w:val="0"/>
              <w:adjustRightInd w:val="0"/>
              <w:spacing w:after="60"/>
              <w:jc w:val="center"/>
              <w:rPr>
                <w:sz w:val="22"/>
                <w:szCs w:val="22"/>
              </w:rPr>
            </w:pPr>
            <w:r w:rsidRPr="00A87E86">
              <w:rPr>
                <w:sz w:val="22"/>
                <w:szCs w:val="22"/>
              </w:rPr>
              <w:t>API Facility Fee</w:t>
            </w:r>
          </w:p>
          <w:p w14:paraId="64A72FCA" w14:textId="0816031D" w:rsidR="00D368F0" w:rsidRPr="00A87E86" w:rsidRDefault="00D368F0" w:rsidP="00D368F0">
            <w:pPr>
              <w:autoSpaceDE w:val="0"/>
              <w:autoSpaceDN w:val="0"/>
              <w:adjustRightInd w:val="0"/>
              <w:spacing w:after="60"/>
              <w:jc w:val="center"/>
              <w:rPr>
                <w:b/>
                <w:sz w:val="22"/>
                <w:szCs w:val="22"/>
              </w:rPr>
            </w:pPr>
            <w:r w:rsidRPr="00A87E86">
              <w:rPr>
                <w:b/>
                <w:sz w:val="22"/>
                <w:szCs w:val="22"/>
              </w:rPr>
              <w:t xml:space="preserve">(FY </w:t>
            </w:r>
            <w:r w:rsidRPr="0099616D">
              <w:rPr>
                <w:b/>
                <w:sz w:val="22"/>
                <w:szCs w:val="22"/>
                <w:highlight w:val="yellow"/>
              </w:rPr>
              <w:t>20</w:t>
            </w:r>
            <w:r w:rsidR="0099616D" w:rsidRPr="0099616D">
              <w:rPr>
                <w:b/>
                <w:sz w:val="22"/>
                <w:szCs w:val="22"/>
                <w:highlight w:val="yellow"/>
              </w:rPr>
              <w:t>xx</w:t>
            </w:r>
            <w:r w:rsidRPr="0099616D">
              <w:rPr>
                <w:b/>
                <w:sz w:val="22"/>
                <w:szCs w:val="22"/>
                <w:highlight w:val="yellow"/>
              </w:rPr>
              <w:t>)</w:t>
            </w:r>
          </w:p>
        </w:tc>
        <w:tc>
          <w:tcPr>
            <w:tcW w:w="997" w:type="pct"/>
            <w:vAlign w:val="center"/>
          </w:tcPr>
          <w:p w14:paraId="679DF760" w14:textId="2F605022" w:rsidR="00D368F0" w:rsidRPr="0099616D" w:rsidRDefault="0099616D" w:rsidP="0099616D">
            <w:pPr>
              <w:pStyle w:val="TableHead"/>
              <w:rPr>
                <w:b w:val="0"/>
                <w:sz w:val="22"/>
                <w:szCs w:val="22"/>
                <w:highlight w:val="yellow"/>
              </w:rPr>
            </w:pPr>
            <w:r w:rsidRPr="0099616D">
              <w:rPr>
                <w:b w:val="0"/>
                <w:sz w:val="22"/>
                <w:szCs w:val="22"/>
                <w:highlight w:val="yellow"/>
              </w:rPr>
              <w:t>Paid $</w:t>
            </w:r>
            <w:r w:rsidR="00D04045">
              <w:rPr>
                <w:b w:val="0"/>
                <w:sz w:val="22"/>
                <w:szCs w:val="22"/>
                <w:highlight w:val="yellow"/>
              </w:rPr>
              <w:t>XXXX</w:t>
            </w:r>
            <w:r w:rsidRPr="0099616D">
              <w:rPr>
                <w:b w:val="0"/>
                <w:sz w:val="22"/>
                <w:szCs w:val="22"/>
                <w:highlight w:val="yellow"/>
              </w:rPr>
              <w:t xml:space="preserve"> on </w:t>
            </w:r>
            <w:r w:rsidRPr="0099616D">
              <w:rPr>
                <w:b w:val="0"/>
                <w:sz w:val="22"/>
                <w:szCs w:val="22"/>
                <w:highlight w:val="yellow"/>
              </w:rPr>
              <w:br/>
            </w:r>
            <w:proofErr w:type="gramStart"/>
            <w:r w:rsidRPr="0099616D">
              <w:rPr>
                <w:b w:val="0"/>
                <w:sz w:val="22"/>
                <w:szCs w:val="22"/>
                <w:highlight w:val="yellow"/>
              </w:rPr>
              <w:t>Month day</w:t>
            </w:r>
            <w:proofErr w:type="gramEnd"/>
            <w:r w:rsidRPr="0099616D">
              <w:rPr>
                <w:b w:val="0"/>
                <w:sz w:val="22"/>
                <w:szCs w:val="22"/>
                <w:highlight w:val="yellow"/>
              </w:rPr>
              <w:t>, year</w:t>
            </w:r>
          </w:p>
        </w:tc>
        <w:tc>
          <w:tcPr>
            <w:tcW w:w="998" w:type="pct"/>
            <w:vAlign w:val="center"/>
          </w:tcPr>
          <w:p w14:paraId="32280C18" w14:textId="0AAF72D2" w:rsidR="00D368F0" w:rsidRPr="00CF5F03" w:rsidRDefault="00D368F0" w:rsidP="00D368F0">
            <w:pPr>
              <w:pStyle w:val="TableHead"/>
              <w:rPr>
                <w:b w:val="0"/>
                <w:sz w:val="22"/>
                <w:szCs w:val="22"/>
                <w:highlight w:val="yellow"/>
              </w:rPr>
            </w:pPr>
            <w:r w:rsidRPr="009946DC">
              <w:rPr>
                <w:b w:val="0"/>
                <w:sz w:val="22"/>
                <w:szCs w:val="22"/>
              </w:rPr>
              <w:t>NA</w:t>
            </w:r>
          </w:p>
        </w:tc>
        <w:tc>
          <w:tcPr>
            <w:tcW w:w="639" w:type="pct"/>
            <w:vAlign w:val="center"/>
          </w:tcPr>
          <w:p w14:paraId="4564D5FA" w14:textId="73470F14" w:rsidR="00D368F0" w:rsidRPr="003937B7" w:rsidRDefault="00D368F0" w:rsidP="00D368F0">
            <w:pPr>
              <w:pStyle w:val="TableHead"/>
              <w:rPr>
                <w:color w:val="000000" w:themeColor="text1"/>
                <w:sz w:val="22"/>
                <w:szCs w:val="22"/>
              </w:rPr>
            </w:pPr>
            <w:r w:rsidRPr="003937B7">
              <w:rPr>
                <w:color w:val="000000" w:themeColor="text1"/>
                <w:sz w:val="22"/>
                <w:szCs w:val="22"/>
              </w:rPr>
              <w:t>Module 1.1.2 – Appendix 6</w:t>
            </w:r>
          </w:p>
        </w:tc>
      </w:tr>
    </w:tbl>
    <w:p w14:paraId="3646CB5C" w14:textId="0F6329BB" w:rsidR="00FD1DD2" w:rsidRDefault="00FD1DD2" w:rsidP="00FD1DD2">
      <w:pPr>
        <w:autoSpaceDE w:val="0"/>
        <w:autoSpaceDN w:val="0"/>
        <w:adjustRightInd w:val="0"/>
        <w:spacing w:before="0"/>
        <w:jc w:val="both"/>
      </w:pPr>
    </w:p>
    <w:p w14:paraId="199F3E77" w14:textId="0D2C09FD" w:rsidR="00BB4B42" w:rsidRDefault="00BB4B42" w:rsidP="00FD1DD2">
      <w:pPr>
        <w:autoSpaceDE w:val="0"/>
        <w:autoSpaceDN w:val="0"/>
        <w:adjustRightInd w:val="0"/>
        <w:spacing w:before="0"/>
        <w:jc w:val="both"/>
      </w:pPr>
      <w:r>
        <w:t xml:space="preserve"> </w:t>
      </w:r>
    </w:p>
    <w:p w14:paraId="0BDAD345" w14:textId="77777777" w:rsidR="00BB4B42" w:rsidRDefault="00BB4B42" w:rsidP="00FD1DD2">
      <w:pPr>
        <w:autoSpaceDE w:val="0"/>
        <w:autoSpaceDN w:val="0"/>
        <w:adjustRightInd w:val="0"/>
        <w:spacing w:before="0"/>
        <w:jc w:val="both"/>
      </w:pPr>
    </w:p>
    <w:p w14:paraId="5ED75C82" w14:textId="11CAD1AA" w:rsidR="00A41B96" w:rsidRDefault="00A41B96" w:rsidP="00FD1DD2">
      <w:pPr>
        <w:autoSpaceDE w:val="0"/>
        <w:autoSpaceDN w:val="0"/>
        <w:adjustRightInd w:val="0"/>
        <w:spacing w:before="0"/>
        <w:jc w:val="both"/>
      </w:pPr>
      <w:r>
        <w:br w:type="page"/>
      </w:r>
    </w:p>
    <w:p w14:paraId="2CDA12BE" w14:textId="77777777" w:rsidR="00BB4B42" w:rsidRPr="00FD1DD2" w:rsidRDefault="00BB4B42" w:rsidP="00FD1DD2">
      <w:pPr>
        <w:autoSpaceDE w:val="0"/>
        <w:autoSpaceDN w:val="0"/>
        <w:adjustRightInd w:val="0"/>
        <w:spacing w:before="0"/>
        <w:jc w:val="both"/>
        <w:sectPr w:rsidR="00BB4B42" w:rsidRPr="00FD1DD2" w:rsidSect="00626C1B">
          <w:headerReference w:type="default" r:id="rId13"/>
          <w:footerReference w:type="default" r:id="rId14"/>
          <w:pgSz w:w="15840" w:h="12240" w:orient="landscape"/>
          <w:pgMar w:top="1800" w:right="1440" w:bottom="1440" w:left="1440" w:header="720" w:footer="720" w:gutter="0"/>
          <w:cols w:space="720"/>
          <w:docGrid w:linePitch="326"/>
        </w:sectPr>
      </w:pPr>
    </w:p>
    <w:p w14:paraId="6356B599" w14:textId="3DF05EF2" w:rsidR="00656B60" w:rsidRPr="009D0438" w:rsidRDefault="009D0438" w:rsidP="009D0438">
      <w:pPr>
        <w:pStyle w:val="Heading5"/>
        <w:rPr>
          <w:color w:val="7030A0"/>
          <w:sz w:val="26"/>
          <w:szCs w:val="26"/>
        </w:rPr>
      </w:pPr>
      <w:r w:rsidRPr="009D0438">
        <w:rPr>
          <w:color w:val="7030A0"/>
          <w:sz w:val="26"/>
          <w:szCs w:val="26"/>
        </w:rPr>
        <w:lastRenderedPageBreak/>
        <w:t xml:space="preserve">Pre-submission Facility Correspondence: </w:t>
      </w:r>
    </w:p>
    <w:p w14:paraId="3AB7A4A0" w14:textId="7C75C0DE" w:rsidR="000571D5" w:rsidRDefault="000571D5" w:rsidP="000571D5">
      <w:pPr>
        <w:autoSpaceDE w:val="0"/>
        <w:autoSpaceDN w:val="0"/>
        <w:adjustRightInd w:val="0"/>
        <w:spacing w:before="0" w:after="240" w:line="360" w:lineRule="auto"/>
        <w:jc w:val="both"/>
        <w:rPr>
          <w:color w:val="000000"/>
        </w:rPr>
      </w:pPr>
      <w:r w:rsidRPr="006D1FB8">
        <w:rPr>
          <w:color w:val="000000"/>
        </w:rPr>
        <w:t xml:space="preserve">Pursuant to GDUFA reauthorization Performance Goals and Program Enhancement, </w:t>
      </w:r>
      <w:r w:rsidR="00990E53">
        <w:rPr>
          <w:color w:val="000000"/>
        </w:rPr>
        <w:t>Company name</w:t>
      </w:r>
      <w:r w:rsidRPr="006D1FB8">
        <w:rPr>
          <w:color w:val="000000"/>
        </w:rPr>
        <w:t xml:space="preserve"> submitted Pre-submission Facility Correspondence (PFC) for its</w:t>
      </w:r>
      <w:r>
        <w:rPr>
          <w:color w:val="000000"/>
        </w:rPr>
        <w:t xml:space="preserve"> </w:t>
      </w:r>
      <w:r w:rsidRPr="006D1FB8">
        <w:rPr>
          <w:color w:val="000000"/>
        </w:rPr>
        <w:t xml:space="preserve">proposed generic drug product, </w:t>
      </w:r>
      <w:r w:rsidR="00925B8A" w:rsidRPr="004442D6">
        <w:rPr>
          <w:rFonts w:eastAsia="Calibri"/>
          <w:bCs/>
          <w:highlight w:val="yellow"/>
        </w:rPr>
        <w:t>Product Name</w:t>
      </w:r>
      <w:r w:rsidRPr="006D1FB8">
        <w:rPr>
          <w:color w:val="000000"/>
        </w:rPr>
        <w:t xml:space="preserve"> (ANDA </w:t>
      </w:r>
      <w:r w:rsidRPr="008E459E">
        <w:rPr>
          <w:color w:val="000000"/>
        </w:rPr>
        <w:t xml:space="preserve"># </w:t>
      </w:r>
      <w:proofErr w:type="spellStart"/>
      <w:r w:rsidR="00033242" w:rsidRPr="002C24F5">
        <w:rPr>
          <w:color w:val="000000"/>
          <w:highlight w:val="yellow"/>
        </w:rPr>
        <w:t>xxxxxx</w:t>
      </w:r>
      <w:proofErr w:type="spellEnd"/>
      <w:r w:rsidRPr="008E459E">
        <w:rPr>
          <w:color w:val="000000"/>
        </w:rPr>
        <w:t>)</w:t>
      </w:r>
      <w:r w:rsidRPr="006D1FB8">
        <w:rPr>
          <w:color w:val="000000"/>
        </w:rPr>
        <w:t xml:space="preserve"> on </w:t>
      </w:r>
      <w:r w:rsidR="006B72B2" w:rsidRPr="004442D6">
        <w:rPr>
          <w:color w:val="000000"/>
          <w:highlight w:val="yellow"/>
        </w:rPr>
        <w:t>DD-MM-YYYY</w:t>
      </w:r>
      <w:r w:rsidRPr="006D1FB8">
        <w:rPr>
          <w:color w:val="000000"/>
        </w:rPr>
        <w:t xml:space="preserve">. </w:t>
      </w:r>
      <w:r w:rsidR="00990E53" w:rsidRPr="004442D6">
        <w:rPr>
          <w:color w:val="000000"/>
          <w:highlight w:val="yellow"/>
        </w:rPr>
        <w:t>Company name</w:t>
      </w:r>
      <w:r w:rsidRPr="006D1FB8">
        <w:rPr>
          <w:color w:val="000000"/>
        </w:rPr>
        <w:t xml:space="preserve"> received FDA</w:t>
      </w:r>
      <w:r w:rsidRPr="006D1FB8">
        <w:rPr>
          <w:rFonts w:hint="eastAsia"/>
          <w:color w:val="000000"/>
        </w:rPr>
        <w:t>’</w:t>
      </w:r>
      <w:r w:rsidRPr="006D1FB8">
        <w:rPr>
          <w:color w:val="000000"/>
        </w:rPr>
        <w:t xml:space="preserve">s acknowledgement letter on </w:t>
      </w:r>
      <w:r w:rsidR="00C0129E">
        <w:rPr>
          <w:color w:val="000000"/>
          <w:highlight w:val="yellow"/>
        </w:rPr>
        <w:t>Month</w:t>
      </w:r>
      <w:r w:rsidR="00C0129E" w:rsidRPr="00240E6F">
        <w:rPr>
          <w:color w:val="000000"/>
          <w:highlight w:val="yellow"/>
        </w:rPr>
        <w:t xml:space="preserve"> </w:t>
      </w:r>
      <w:r w:rsidR="00C0129E">
        <w:rPr>
          <w:color w:val="000000"/>
          <w:highlight w:val="yellow"/>
        </w:rPr>
        <w:t>date</w:t>
      </w:r>
      <w:r w:rsidRPr="00240E6F">
        <w:rPr>
          <w:color w:val="000000"/>
          <w:highlight w:val="yellow"/>
        </w:rPr>
        <w:t xml:space="preserve">, </w:t>
      </w:r>
      <w:r w:rsidR="00C0129E">
        <w:rPr>
          <w:color w:val="000000"/>
          <w:highlight w:val="yellow"/>
        </w:rPr>
        <w:t>year</w:t>
      </w:r>
      <w:r w:rsidRPr="006D1FB8">
        <w:rPr>
          <w:color w:val="000000"/>
        </w:rPr>
        <w:t xml:space="preserve"> indicating </w:t>
      </w:r>
      <w:r>
        <w:rPr>
          <w:color w:val="000000"/>
        </w:rPr>
        <w:t>its eligibility for further assessment as well as request for a priority review per M</w:t>
      </w:r>
      <w:r w:rsidR="00BD3A88">
        <w:rPr>
          <w:color w:val="000000"/>
        </w:rPr>
        <w:t>A</w:t>
      </w:r>
      <w:r>
        <w:rPr>
          <w:color w:val="000000"/>
        </w:rPr>
        <w:t xml:space="preserve">PP 5240.3. </w:t>
      </w:r>
      <w:r w:rsidRPr="006D1FB8">
        <w:rPr>
          <w:color w:val="000000"/>
        </w:rPr>
        <w:t>A</w:t>
      </w:r>
      <w:r>
        <w:rPr>
          <w:color w:val="000000"/>
        </w:rPr>
        <w:t xml:space="preserve"> </w:t>
      </w:r>
      <w:r w:rsidRPr="006D1FB8">
        <w:rPr>
          <w:color w:val="000000"/>
        </w:rPr>
        <w:t>copy of the FDA</w:t>
      </w:r>
      <w:r w:rsidRPr="006D1FB8">
        <w:rPr>
          <w:rFonts w:hint="eastAsia"/>
          <w:color w:val="000000"/>
        </w:rPr>
        <w:t>’</w:t>
      </w:r>
      <w:r w:rsidRPr="006D1FB8">
        <w:rPr>
          <w:color w:val="000000"/>
        </w:rPr>
        <w:t xml:space="preserve">s acknowledgment letter related to this PFC is provided as </w:t>
      </w:r>
      <w:r w:rsidRPr="009C48C1">
        <w:rPr>
          <w:b/>
          <w:bCs/>
          <w:color w:val="000000"/>
        </w:rPr>
        <w:fldChar w:fldCharType="begin"/>
      </w:r>
      <w:r w:rsidRPr="009C48C1">
        <w:rPr>
          <w:b/>
          <w:bCs/>
          <w:color w:val="000000"/>
        </w:rPr>
        <w:instrText xml:space="preserve"> REF _Ref80824894 \r \h </w:instrText>
      </w:r>
      <w:r w:rsidR="009C48C1">
        <w:rPr>
          <w:b/>
          <w:bCs/>
          <w:color w:val="000000"/>
        </w:rPr>
        <w:instrText xml:space="preserve"> \* MERGEFORMAT </w:instrText>
      </w:r>
      <w:r w:rsidRPr="009C48C1">
        <w:rPr>
          <w:b/>
          <w:bCs/>
          <w:color w:val="000000"/>
        </w:rPr>
      </w:r>
      <w:r w:rsidRPr="009C48C1">
        <w:rPr>
          <w:b/>
          <w:bCs/>
          <w:color w:val="000000"/>
        </w:rPr>
        <w:fldChar w:fldCharType="separate"/>
      </w:r>
      <w:r w:rsidR="00E465CE">
        <w:rPr>
          <w:b/>
          <w:bCs/>
          <w:color w:val="000000"/>
        </w:rPr>
        <w:t>Appendix 1</w:t>
      </w:r>
      <w:r w:rsidRPr="009C48C1">
        <w:rPr>
          <w:b/>
          <w:bCs/>
          <w:color w:val="000000"/>
        </w:rPr>
        <w:fldChar w:fldCharType="end"/>
      </w:r>
      <w:r w:rsidRPr="006D1FB8">
        <w:rPr>
          <w:color w:val="000000"/>
        </w:rPr>
        <w:t xml:space="preserve"> of</w:t>
      </w:r>
      <w:r>
        <w:rPr>
          <w:color w:val="000000"/>
        </w:rPr>
        <w:t xml:space="preserve"> this cover letter</w:t>
      </w:r>
      <w:r w:rsidRPr="006D1FB8">
        <w:rPr>
          <w:b/>
          <w:bCs/>
          <w:iCs/>
          <w:smallCaps/>
          <w:color w:val="000000"/>
        </w:rPr>
        <w:t>.</w:t>
      </w:r>
      <w:r w:rsidR="002A2C0B">
        <w:rPr>
          <w:b/>
          <w:bCs/>
          <w:iCs/>
          <w:smallCaps/>
          <w:color w:val="000000"/>
        </w:rPr>
        <w:t xml:space="preserve"> </w:t>
      </w:r>
      <w:r w:rsidR="002A2C0B" w:rsidRPr="002A2C0B">
        <w:rPr>
          <w:color w:val="000000"/>
        </w:rPr>
        <w:t xml:space="preserve">Please </w:t>
      </w:r>
      <w:r w:rsidR="002A2C0B">
        <w:rPr>
          <w:color w:val="000000"/>
        </w:rPr>
        <w:t>refer to following sections for basis of priority review request.</w:t>
      </w:r>
    </w:p>
    <w:p w14:paraId="06ED2DF1" w14:textId="6E5F6945" w:rsidR="004442D6" w:rsidRDefault="004442D6" w:rsidP="000571D5">
      <w:pPr>
        <w:autoSpaceDE w:val="0"/>
        <w:autoSpaceDN w:val="0"/>
        <w:adjustRightInd w:val="0"/>
        <w:spacing w:before="0" w:after="240" w:line="360" w:lineRule="auto"/>
        <w:jc w:val="both"/>
        <w:rPr>
          <w:color w:val="000000"/>
        </w:rPr>
      </w:pPr>
      <w:r w:rsidRPr="004442D6">
        <w:rPr>
          <w:color w:val="000000"/>
          <w:highlight w:val="cyan"/>
        </w:rPr>
        <w:t>&lt;Note: Above paragraph is added if PFC submission done&gt;</w:t>
      </w:r>
    </w:p>
    <w:p w14:paraId="4D0206E9" w14:textId="1014C65F" w:rsidR="0064156C" w:rsidRDefault="0064156C" w:rsidP="0064156C">
      <w:pPr>
        <w:pStyle w:val="ListBullet"/>
        <w:numPr>
          <w:ilvl w:val="0"/>
          <w:numId w:val="0"/>
        </w:numPr>
        <w:tabs>
          <w:tab w:val="left" w:pos="0"/>
        </w:tabs>
        <w:spacing w:before="120" w:after="120" w:line="360" w:lineRule="auto"/>
        <w:jc w:val="both"/>
      </w:pPr>
      <w:r w:rsidRPr="002B1F1A">
        <w:rPr>
          <w:highlight w:val="cyan"/>
        </w:rPr>
        <w:t xml:space="preserve">&lt;Note: Please add the </w:t>
      </w:r>
      <w:r w:rsidRPr="004442D6">
        <w:rPr>
          <w:highlight w:val="cyan"/>
        </w:rPr>
        <w:t xml:space="preserve">statement for Priority review request based on product </w:t>
      </w:r>
      <w:r w:rsidR="002B1F1A" w:rsidRPr="004442D6">
        <w:rPr>
          <w:highlight w:val="cyan"/>
        </w:rPr>
        <w:t>fall under which clause of MAPP 5240.3 Revision 6</w:t>
      </w:r>
      <w:r w:rsidRPr="004442D6">
        <w:rPr>
          <w:highlight w:val="cyan"/>
        </w:rPr>
        <w:t>&gt;</w:t>
      </w:r>
      <w:r w:rsidR="004442D6" w:rsidRPr="004442D6">
        <w:rPr>
          <w:highlight w:val="cyan"/>
        </w:rPr>
        <w:t xml:space="preserve"> (IF applicable)</w:t>
      </w:r>
    </w:p>
    <w:p w14:paraId="32335AB4" w14:textId="73E4F044" w:rsidR="000571D5" w:rsidRPr="00AF4D2B" w:rsidRDefault="000571D5" w:rsidP="000571D5">
      <w:pPr>
        <w:pStyle w:val="Heading5"/>
        <w:rPr>
          <w:color w:val="7030A0"/>
          <w:sz w:val="26"/>
          <w:szCs w:val="26"/>
        </w:rPr>
      </w:pPr>
      <w:r w:rsidRPr="00AF4D2B">
        <w:rPr>
          <w:color w:val="7030A0"/>
          <w:sz w:val="26"/>
          <w:szCs w:val="26"/>
        </w:rPr>
        <w:t>Statement of Justification for Priority Review Request Under the Prioritization Mapp:</w:t>
      </w:r>
    </w:p>
    <w:p w14:paraId="65C42BAF" w14:textId="2B779B9A" w:rsidR="00C82D31" w:rsidRDefault="00990E53" w:rsidP="00C82D31">
      <w:pPr>
        <w:spacing w:before="120" w:after="240" w:line="360" w:lineRule="auto"/>
        <w:jc w:val="both"/>
        <w:rPr>
          <w:color w:val="000000"/>
        </w:rPr>
      </w:pPr>
      <w:r w:rsidRPr="00EE1E26">
        <w:rPr>
          <w:kern w:val="18"/>
          <w:highlight w:val="yellow"/>
        </w:rPr>
        <w:t xml:space="preserve">Company </w:t>
      </w:r>
      <w:r w:rsidR="00033242" w:rsidRPr="00EE1E26">
        <w:rPr>
          <w:kern w:val="18"/>
          <w:highlight w:val="yellow"/>
        </w:rPr>
        <w:t>(</w:t>
      </w:r>
      <w:r w:rsidR="00C82D31" w:rsidRPr="00EE1E26">
        <w:rPr>
          <w:kern w:val="18"/>
          <w:highlight w:val="yellow"/>
        </w:rPr>
        <w:t>“</w:t>
      </w:r>
      <w:r w:rsidRPr="00EE1E26">
        <w:rPr>
          <w:kern w:val="18"/>
          <w:highlight w:val="yellow"/>
        </w:rPr>
        <w:t>Company name</w:t>
      </w:r>
      <w:r w:rsidR="00C82D31" w:rsidRPr="00EE1E26">
        <w:rPr>
          <w:kern w:val="18"/>
          <w:highlight w:val="yellow"/>
        </w:rPr>
        <w:t>”)</w:t>
      </w:r>
      <w:r w:rsidR="00C82D31">
        <w:rPr>
          <w:kern w:val="18"/>
        </w:rPr>
        <w:t xml:space="preserve"> hereby declares that ANDA # </w:t>
      </w:r>
      <w:proofErr w:type="spellStart"/>
      <w:r w:rsidR="00033242" w:rsidRPr="00033242">
        <w:rPr>
          <w:kern w:val="18"/>
          <w:highlight w:val="yellow"/>
        </w:rPr>
        <w:t>xxxxxx</w:t>
      </w:r>
      <w:proofErr w:type="spellEnd"/>
      <w:r w:rsidR="00C82D31" w:rsidRPr="00033242">
        <w:rPr>
          <w:kern w:val="18"/>
          <w:highlight w:val="yellow"/>
        </w:rPr>
        <w:t>,</w:t>
      </w:r>
      <w:r w:rsidR="00C82D31">
        <w:rPr>
          <w:kern w:val="18"/>
        </w:rPr>
        <w:t xml:space="preserve"> </w:t>
      </w:r>
      <w:r w:rsidR="00925B8A" w:rsidRPr="004442D6">
        <w:rPr>
          <w:rFonts w:eastAsia="Calibri"/>
          <w:bCs/>
          <w:highlight w:val="yellow"/>
        </w:rPr>
        <w:t>Product Name</w:t>
      </w:r>
      <w:r w:rsidR="00C82D31">
        <w:rPr>
          <w:kern w:val="18"/>
        </w:rPr>
        <w:t xml:space="preserve"> is eligible for Priority Review </w:t>
      </w:r>
      <w:r w:rsidR="00C82D31">
        <w:t>based on the</w:t>
      </w:r>
      <w:r w:rsidR="00C82D31">
        <w:rPr>
          <w:color w:val="000000"/>
        </w:rPr>
        <w:t xml:space="preserve"> </w:t>
      </w:r>
      <w:r w:rsidR="00C82D31">
        <w:rPr>
          <w:b/>
          <w:bCs/>
          <w:i/>
          <w:color w:val="000000"/>
        </w:rPr>
        <w:t xml:space="preserve">MAPP </w:t>
      </w:r>
      <w:r w:rsidR="00C82D31" w:rsidRPr="005476F0">
        <w:rPr>
          <w:b/>
          <w:bCs/>
          <w:i/>
          <w:color w:val="000000"/>
        </w:rPr>
        <w:t>5240.3</w:t>
      </w:r>
      <w:r w:rsidR="00C82D31" w:rsidRPr="005476F0">
        <w:rPr>
          <w:bCs/>
          <w:i/>
          <w:color w:val="000000"/>
        </w:rPr>
        <w:t xml:space="preserve"> </w:t>
      </w:r>
      <w:r w:rsidR="00C82D31" w:rsidRPr="005476F0">
        <w:rPr>
          <w:b/>
          <w:i/>
          <w:kern w:val="18"/>
        </w:rPr>
        <w:t>Revision 6.</w:t>
      </w:r>
      <w:r w:rsidR="00C82D31">
        <w:rPr>
          <w:b/>
          <w:kern w:val="18"/>
        </w:rPr>
        <w:t xml:space="preserve"> </w:t>
      </w:r>
      <w:r w:rsidR="00C82D31">
        <w:rPr>
          <w:color w:val="000000"/>
        </w:rPr>
        <w:t xml:space="preserve">The details are provided below:  </w:t>
      </w:r>
    </w:p>
    <w:p w14:paraId="598C5229" w14:textId="434CD189" w:rsidR="000571D5" w:rsidRPr="00484B7A" w:rsidRDefault="000571D5" w:rsidP="000571D5">
      <w:pPr>
        <w:spacing w:before="0" w:after="240" w:line="360" w:lineRule="auto"/>
        <w:jc w:val="both"/>
        <w:rPr>
          <w:b/>
          <w:bCs/>
          <w:i/>
          <w:iCs/>
          <w:color w:val="000000"/>
        </w:rPr>
      </w:pPr>
      <w:r w:rsidRPr="00484B7A">
        <w:rPr>
          <w:b/>
          <w:bCs/>
          <w:i/>
          <w:iCs/>
          <w:color w:val="000000"/>
        </w:rPr>
        <w:t xml:space="preserve">MAPP 5240.3 </w:t>
      </w:r>
      <w:r w:rsidRPr="008E459E">
        <w:rPr>
          <w:b/>
          <w:bCs/>
          <w:i/>
          <w:iCs/>
          <w:color w:val="000000"/>
        </w:rPr>
        <w:t xml:space="preserve">Revision </w:t>
      </w:r>
      <w:r w:rsidR="001E10AB" w:rsidRPr="008E459E">
        <w:rPr>
          <w:b/>
          <w:bCs/>
          <w:i/>
          <w:iCs/>
          <w:color w:val="000000"/>
        </w:rPr>
        <w:t>6</w:t>
      </w:r>
      <w:r w:rsidRPr="008E459E">
        <w:rPr>
          <w:b/>
          <w:bCs/>
          <w:i/>
          <w:iCs/>
          <w:color w:val="000000"/>
        </w:rPr>
        <w:t xml:space="preserve"> – Prioritization</w:t>
      </w:r>
      <w:r w:rsidRPr="00484B7A">
        <w:rPr>
          <w:b/>
          <w:bCs/>
          <w:i/>
          <w:iCs/>
          <w:color w:val="000000"/>
        </w:rPr>
        <w:t xml:space="preserve"> Factor</w:t>
      </w:r>
      <w:r w:rsidR="002A2C0B">
        <w:rPr>
          <w:b/>
          <w:bCs/>
          <w:i/>
          <w:iCs/>
          <w:color w:val="000000"/>
        </w:rPr>
        <w:t xml:space="preserve"> (</w:t>
      </w:r>
      <w:r w:rsidR="002A2C0B" w:rsidRPr="002A2C0B">
        <w:rPr>
          <w:b/>
          <w:bCs/>
          <w:i/>
          <w:iCs/>
          <w:color w:val="000000"/>
        </w:rPr>
        <w:t>Submissions for which there are not more than three approved drug products</w:t>
      </w:r>
      <w:r w:rsidR="002A2C0B">
        <w:rPr>
          <w:b/>
          <w:bCs/>
          <w:i/>
          <w:iCs/>
          <w:color w:val="000000"/>
        </w:rPr>
        <w:t>)</w:t>
      </w:r>
      <w:r w:rsidRPr="00484B7A">
        <w:rPr>
          <w:b/>
          <w:bCs/>
          <w:i/>
          <w:iCs/>
          <w:color w:val="000000"/>
        </w:rPr>
        <w:t>:</w:t>
      </w:r>
    </w:p>
    <w:p w14:paraId="348455EE" w14:textId="47FC5E6A" w:rsidR="00C82D31" w:rsidRDefault="00C82D31" w:rsidP="00C82D31">
      <w:pPr>
        <w:pStyle w:val="ListBullet"/>
        <w:numPr>
          <w:ilvl w:val="0"/>
          <w:numId w:val="7"/>
        </w:numPr>
        <w:tabs>
          <w:tab w:val="left" w:pos="720"/>
        </w:tabs>
        <w:spacing w:before="120" w:after="120" w:line="312" w:lineRule="auto"/>
        <w:ind w:left="360"/>
        <w:jc w:val="both"/>
        <w:rPr>
          <w:i/>
          <w:szCs w:val="24"/>
        </w:rPr>
      </w:pPr>
      <w:r>
        <w:rPr>
          <w:color w:val="000000"/>
        </w:rPr>
        <w:t xml:space="preserve">There are not more than three approved drug products listed in FDA’s </w:t>
      </w:r>
      <w:r>
        <w:rPr>
          <w:i/>
          <w:iCs/>
          <w:color w:val="000000"/>
        </w:rPr>
        <w:t xml:space="preserve">Approved Drug Products with Therapeutic Equivalence Evaluations </w:t>
      </w:r>
      <w:r>
        <w:rPr>
          <w:color w:val="000000"/>
        </w:rPr>
        <w:t xml:space="preserve">(the “Orange Book”). </w:t>
      </w:r>
    </w:p>
    <w:p w14:paraId="53E1495A" w14:textId="4030F1FA" w:rsidR="00C82D31" w:rsidRDefault="00C82D31" w:rsidP="00C82D31">
      <w:pPr>
        <w:pStyle w:val="ListBullet"/>
        <w:numPr>
          <w:ilvl w:val="0"/>
          <w:numId w:val="7"/>
        </w:numPr>
        <w:tabs>
          <w:tab w:val="left" w:pos="0"/>
        </w:tabs>
        <w:spacing w:before="120" w:after="120" w:line="312" w:lineRule="auto"/>
        <w:ind w:left="360"/>
        <w:jc w:val="both"/>
        <w:rPr>
          <w:i/>
          <w:szCs w:val="24"/>
        </w:rPr>
      </w:pPr>
      <w:r>
        <w:rPr>
          <w:szCs w:val="24"/>
        </w:rPr>
        <w:t xml:space="preserve">There are no blocking patents or exclusivities associated with the </w:t>
      </w:r>
      <w:r w:rsidRPr="00037987">
        <w:t>Reference Listed Drug</w:t>
      </w:r>
      <w:r>
        <w:t>,</w:t>
      </w:r>
      <w:r>
        <w:rPr>
          <w:szCs w:val="24"/>
        </w:rPr>
        <w:t xml:space="preserve"> </w:t>
      </w:r>
      <w:r w:rsidR="00760AC2" w:rsidRPr="00EE1E26">
        <w:rPr>
          <w:szCs w:val="24"/>
          <w:highlight w:val="yellow"/>
        </w:rPr>
        <w:t>NAME</w:t>
      </w:r>
      <w:r w:rsidR="00EE1E26" w:rsidRPr="00EE1E26">
        <w:rPr>
          <w:szCs w:val="24"/>
          <w:highlight w:val="yellow"/>
          <w:vertAlign w:val="superscript"/>
        </w:rPr>
        <w:t>®</w:t>
      </w:r>
      <w:r w:rsidR="00EE1E26" w:rsidRPr="00EE1E26">
        <w:rPr>
          <w:szCs w:val="24"/>
          <w:highlight w:val="yellow"/>
        </w:rPr>
        <w:t xml:space="preserve"> (</w:t>
      </w:r>
      <w:r w:rsidR="00D368F0" w:rsidRPr="00D368F0">
        <w:rPr>
          <w:szCs w:val="24"/>
          <w:highlight w:val="yellow"/>
        </w:rPr>
        <w:t>API NAME</w:t>
      </w:r>
      <w:r w:rsidRPr="00037987">
        <w:rPr>
          <w:szCs w:val="24"/>
        </w:rPr>
        <w:t xml:space="preserve">) </w:t>
      </w:r>
      <w:r w:rsidR="00CB479A" w:rsidRPr="004442D6">
        <w:rPr>
          <w:szCs w:val="24"/>
          <w:highlight w:val="yellow"/>
        </w:rPr>
        <w:t>dosage form</w:t>
      </w:r>
      <w:r w:rsidR="00CB479A">
        <w:rPr>
          <w:color w:val="000000"/>
          <w:szCs w:val="24"/>
        </w:rPr>
        <w:t xml:space="preserve"> </w:t>
      </w:r>
      <w:r>
        <w:rPr>
          <w:color w:val="000000"/>
          <w:szCs w:val="24"/>
        </w:rPr>
        <w:t xml:space="preserve">(NDA # </w:t>
      </w:r>
      <w:proofErr w:type="spellStart"/>
      <w:r w:rsidR="00033242" w:rsidRPr="00033242">
        <w:rPr>
          <w:szCs w:val="24"/>
          <w:highlight w:val="yellow"/>
        </w:rPr>
        <w:t>xxxxxx</w:t>
      </w:r>
      <w:proofErr w:type="spellEnd"/>
      <w:r>
        <w:rPr>
          <w:color w:val="000000"/>
          <w:szCs w:val="24"/>
        </w:rPr>
        <w:t xml:space="preserve">) in the </w:t>
      </w:r>
      <w:r>
        <w:rPr>
          <w:color w:val="000000"/>
        </w:rPr>
        <w:t>“Orange Book”</w:t>
      </w:r>
      <w:r>
        <w:rPr>
          <w:color w:val="000000"/>
          <w:szCs w:val="24"/>
        </w:rPr>
        <w:t>.</w:t>
      </w:r>
    </w:p>
    <w:p w14:paraId="697A5661" w14:textId="7418DE58" w:rsidR="000571D5" w:rsidRPr="00AF4D2B" w:rsidRDefault="000571D5" w:rsidP="000571D5">
      <w:pPr>
        <w:pStyle w:val="Heading5"/>
        <w:rPr>
          <w:color w:val="7030A0"/>
          <w:sz w:val="26"/>
          <w:szCs w:val="26"/>
        </w:rPr>
      </w:pPr>
      <w:r w:rsidRPr="00AF4D2B">
        <w:rPr>
          <w:color w:val="7030A0"/>
          <w:sz w:val="26"/>
          <w:szCs w:val="26"/>
        </w:rPr>
        <w:t xml:space="preserve">Statement of Justification for Priority Review Request Under FDARA </w:t>
      </w:r>
      <w:r>
        <w:rPr>
          <w:color w:val="7030A0"/>
          <w:sz w:val="26"/>
          <w:szCs w:val="26"/>
        </w:rPr>
        <w:br/>
      </w:r>
      <w:r w:rsidRPr="00AF4D2B">
        <w:rPr>
          <w:color w:val="7030A0"/>
          <w:sz w:val="26"/>
          <w:szCs w:val="26"/>
        </w:rPr>
        <w:t>§ 801:</w:t>
      </w:r>
    </w:p>
    <w:p w14:paraId="5C35AD61" w14:textId="695292B9" w:rsidR="00C02A5B" w:rsidRDefault="00990E53" w:rsidP="00C02A5B">
      <w:pPr>
        <w:pStyle w:val="ListBullet"/>
        <w:numPr>
          <w:ilvl w:val="0"/>
          <w:numId w:val="0"/>
        </w:numPr>
        <w:tabs>
          <w:tab w:val="left" w:pos="0"/>
        </w:tabs>
        <w:spacing w:before="120" w:after="120" w:line="360" w:lineRule="auto"/>
        <w:jc w:val="both"/>
      </w:pPr>
      <w:r w:rsidRPr="004442D6">
        <w:rPr>
          <w:highlight w:val="yellow"/>
        </w:rPr>
        <w:t>Company name</w:t>
      </w:r>
      <w:r w:rsidR="00C02A5B" w:rsidRPr="00E244DA">
        <w:t xml:space="preserve"> hereby declares that ANDA </w:t>
      </w:r>
      <w:r w:rsidR="00C02A5B" w:rsidRPr="00EE1E26">
        <w:rPr>
          <w:highlight w:val="yellow"/>
        </w:rPr>
        <w:t xml:space="preserve"># </w:t>
      </w:r>
      <w:proofErr w:type="spellStart"/>
      <w:r w:rsidR="00033242" w:rsidRPr="00EE1E26">
        <w:rPr>
          <w:highlight w:val="yellow"/>
        </w:rPr>
        <w:t>xxxxxx</w:t>
      </w:r>
      <w:proofErr w:type="spellEnd"/>
      <w:r w:rsidR="00C02A5B" w:rsidRPr="00EE1E26">
        <w:rPr>
          <w:highlight w:val="yellow"/>
        </w:rPr>
        <w:t>,</w:t>
      </w:r>
      <w:r w:rsidR="00C02A5B" w:rsidRPr="00E244DA">
        <w:t xml:space="preserve"> </w:t>
      </w:r>
      <w:r w:rsidR="00925B8A" w:rsidRPr="004442D6">
        <w:rPr>
          <w:rFonts w:eastAsia="Calibri"/>
          <w:bCs/>
          <w:szCs w:val="24"/>
          <w:highlight w:val="yellow"/>
        </w:rPr>
        <w:t>Product Nam</w:t>
      </w:r>
      <w:r w:rsidR="00925B8A">
        <w:rPr>
          <w:rFonts w:eastAsia="Calibri"/>
          <w:bCs/>
          <w:szCs w:val="24"/>
        </w:rPr>
        <w:t>e</w:t>
      </w:r>
      <w:r w:rsidR="00C02A5B" w:rsidRPr="00E244DA">
        <w:t xml:space="preserve"> is eligible for </w:t>
      </w:r>
      <w:r w:rsidR="00C02A5B" w:rsidRPr="00E244DA">
        <w:rPr>
          <w:i/>
        </w:rPr>
        <w:t>Priority Review</w:t>
      </w:r>
      <w:r w:rsidR="00C02A5B" w:rsidRPr="00E244DA">
        <w:t xml:space="preserve"> based on </w:t>
      </w:r>
      <w:r w:rsidR="00C02A5B" w:rsidRPr="00E244DA">
        <w:rPr>
          <w:bCs/>
        </w:rPr>
        <w:t>FDARA § 801</w:t>
      </w:r>
      <w:r w:rsidR="00C02A5B" w:rsidRPr="00E244DA">
        <w:t xml:space="preserve"> (Priority Review of Generic Drugs). The details are provided below:  </w:t>
      </w:r>
    </w:p>
    <w:p w14:paraId="69FB2278" w14:textId="60B37954" w:rsidR="00C02A5B" w:rsidRPr="00E244DA" w:rsidRDefault="00C02A5B" w:rsidP="00C02A5B">
      <w:pPr>
        <w:pStyle w:val="ListBullet"/>
        <w:numPr>
          <w:ilvl w:val="0"/>
          <w:numId w:val="7"/>
        </w:numPr>
        <w:tabs>
          <w:tab w:val="left" w:pos="720"/>
        </w:tabs>
        <w:spacing w:before="120" w:after="120" w:line="360" w:lineRule="auto"/>
        <w:ind w:left="360"/>
        <w:jc w:val="both"/>
        <w:rPr>
          <w:i/>
          <w:szCs w:val="24"/>
        </w:rPr>
      </w:pPr>
      <w:r w:rsidRPr="00E244DA">
        <w:rPr>
          <w:color w:val="000000"/>
        </w:rPr>
        <w:lastRenderedPageBreak/>
        <w:t xml:space="preserve">There are not more than three approved drug products listed in the “Orange Book”. </w:t>
      </w:r>
    </w:p>
    <w:p w14:paraId="69190EDF" w14:textId="4BD28C20" w:rsidR="000571D5" w:rsidRPr="002B1F1A" w:rsidRDefault="00C02A5B" w:rsidP="004442D6">
      <w:pPr>
        <w:pStyle w:val="ListBullet"/>
        <w:numPr>
          <w:ilvl w:val="0"/>
          <w:numId w:val="0"/>
        </w:numPr>
        <w:tabs>
          <w:tab w:val="left" w:pos="0"/>
        </w:tabs>
        <w:autoSpaceDE w:val="0"/>
        <w:autoSpaceDN w:val="0"/>
        <w:adjustRightInd w:val="0"/>
        <w:spacing w:before="0" w:after="120" w:line="360" w:lineRule="auto"/>
        <w:ind w:left="360" w:hanging="360"/>
        <w:jc w:val="both"/>
        <w:rPr>
          <w:sz w:val="10"/>
        </w:rPr>
      </w:pPr>
      <w:r w:rsidRPr="00E244DA">
        <w:t xml:space="preserve">There are no blocking patents or exclusivities associated with the Reference Listed Drug, </w:t>
      </w:r>
      <w:r w:rsidR="00760AC2" w:rsidRPr="002B1F1A">
        <w:rPr>
          <w:szCs w:val="24"/>
          <w:highlight w:val="yellow"/>
        </w:rPr>
        <w:t>NAME</w:t>
      </w:r>
      <w:r w:rsidRPr="002B1F1A">
        <w:rPr>
          <w:szCs w:val="24"/>
          <w:highlight w:val="yellow"/>
          <w:vertAlign w:val="superscript"/>
        </w:rPr>
        <w:t>®</w:t>
      </w:r>
      <w:r w:rsidR="00BB4B42" w:rsidRPr="002B1F1A">
        <w:rPr>
          <w:szCs w:val="24"/>
          <w:highlight w:val="yellow"/>
          <w:vertAlign w:val="superscript"/>
        </w:rPr>
        <w:t xml:space="preserve"> </w:t>
      </w:r>
      <w:r w:rsidRPr="002B1F1A">
        <w:rPr>
          <w:szCs w:val="24"/>
          <w:highlight w:val="yellow"/>
        </w:rPr>
        <w:t>(</w:t>
      </w:r>
      <w:r w:rsidR="00D368F0" w:rsidRPr="002B1F1A">
        <w:rPr>
          <w:szCs w:val="24"/>
          <w:highlight w:val="yellow"/>
        </w:rPr>
        <w:t>API NAME</w:t>
      </w:r>
      <w:r w:rsidRPr="002B1F1A">
        <w:rPr>
          <w:szCs w:val="24"/>
        </w:rPr>
        <w:t xml:space="preserve">) </w:t>
      </w:r>
      <w:r w:rsidR="00BF7692" w:rsidRPr="004442D6">
        <w:rPr>
          <w:highlight w:val="yellow"/>
        </w:rPr>
        <w:t>dosage form</w:t>
      </w:r>
      <w:r w:rsidR="00BF7692" w:rsidRPr="00E244DA">
        <w:t xml:space="preserve"> </w:t>
      </w:r>
      <w:r w:rsidRPr="002B1F1A">
        <w:rPr>
          <w:color w:val="000000"/>
        </w:rPr>
        <w:t xml:space="preserve">(NDA # </w:t>
      </w:r>
      <w:proofErr w:type="spellStart"/>
      <w:r w:rsidR="00EE1E26" w:rsidRPr="002B1F1A">
        <w:rPr>
          <w:szCs w:val="24"/>
          <w:highlight w:val="yellow"/>
        </w:rPr>
        <w:t>xxxxxx</w:t>
      </w:r>
      <w:proofErr w:type="spellEnd"/>
      <w:r w:rsidRPr="002B1F1A">
        <w:rPr>
          <w:color w:val="000000"/>
        </w:rPr>
        <w:t xml:space="preserve">) </w:t>
      </w:r>
      <w:r w:rsidRPr="00E244DA">
        <w:t>in the Orange Book.</w:t>
      </w:r>
      <w:r w:rsidR="002B1F1A">
        <w:t xml:space="preserve"> </w:t>
      </w:r>
    </w:p>
    <w:p w14:paraId="74759238" w14:textId="28281DFA" w:rsidR="00C02A5B" w:rsidRDefault="00C02A5B" w:rsidP="00C02A5B">
      <w:pPr>
        <w:pStyle w:val="ListBullet"/>
        <w:numPr>
          <w:ilvl w:val="0"/>
          <w:numId w:val="0"/>
        </w:numPr>
        <w:tabs>
          <w:tab w:val="left" w:pos="0"/>
        </w:tabs>
        <w:spacing w:before="0" w:line="360" w:lineRule="auto"/>
        <w:jc w:val="both"/>
        <w:rPr>
          <w:noProof/>
        </w:rPr>
      </w:pPr>
      <w:r>
        <w:t xml:space="preserve">The snapshot of current Orange Book (accessed on </w:t>
      </w:r>
      <w:r w:rsidR="00EE1E26" w:rsidRPr="00EE1E26">
        <w:rPr>
          <w:highlight w:val="yellow"/>
        </w:rPr>
        <w:t>mm</w:t>
      </w:r>
      <w:r w:rsidRPr="00EE1E26">
        <w:rPr>
          <w:highlight w:val="yellow"/>
        </w:rPr>
        <w:t xml:space="preserve"> </w:t>
      </w:r>
      <w:r w:rsidR="00EE1E26" w:rsidRPr="00EE1E26">
        <w:rPr>
          <w:highlight w:val="yellow"/>
        </w:rPr>
        <w:t>dd</w:t>
      </w:r>
      <w:r w:rsidRPr="00EE1E26">
        <w:rPr>
          <w:highlight w:val="yellow"/>
        </w:rPr>
        <w:t>,</w:t>
      </w:r>
      <w:r w:rsidR="00EE1E26" w:rsidRPr="00EE1E26">
        <w:rPr>
          <w:highlight w:val="yellow"/>
        </w:rPr>
        <w:t xml:space="preserve"> </w:t>
      </w:r>
      <w:proofErr w:type="spellStart"/>
      <w:r w:rsidR="00EE1E26" w:rsidRPr="00EE1E26">
        <w:rPr>
          <w:highlight w:val="yellow"/>
        </w:rPr>
        <w:t>yyyyy</w:t>
      </w:r>
      <w:proofErr w:type="spellEnd"/>
      <w:r w:rsidRPr="00741E08">
        <w:t>) is provided</w:t>
      </w:r>
      <w:r>
        <w:t xml:space="preserve"> below for the Agency’s ready reference:</w:t>
      </w:r>
    </w:p>
    <w:p w14:paraId="7D7E8AB6" w14:textId="2612CB6D" w:rsidR="000571D5" w:rsidRDefault="000571D5" w:rsidP="000571D5">
      <w:pPr>
        <w:pStyle w:val="Paragraph"/>
      </w:pPr>
    </w:p>
    <w:p w14:paraId="2FF3618F" w14:textId="3A12D2A4" w:rsidR="00C02A5B" w:rsidRDefault="00C02A5B" w:rsidP="000571D5">
      <w:pPr>
        <w:autoSpaceDE w:val="0"/>
        <w:autoSpaceDN w:val="0"/>
        <w:adjustRightInd w:val="0"/>
        <w:spacing w:before="0" w:after="120" w:line="360" w:lineRule="auto"/>
        <w:jc w:val="both"/>
      </w:pPr>
    </w:p>
    <w:p w14:paraId="3C9B9C12" w14:textId="7F27A056" w:rsidR="00C02A5B" w:rsidRDefault="00C02A5B" w:rsidP="000571D5">
      <w:pPr>
        <w:autoSpaceDE w:val="0"/>
        <w:autoSpaceDN w:val="0"/>
        <w:adjustRightInd w:val="0"/>
        <w:spacing w:before="0" w:after="120" w:line="360" w:lineRule="auto"/>
        <w:jc w:val="both"/>
      </w:pPr>
    </w:p>
    <w:p w14:paraId="7A9C5AE7" w14:textId="67568FEC" w:rsidR="000571D5" w:rsidRDefault="000571D5" w:rsidP="000571D5">
      <w:pPr>
        <w:autoSpaceDE w:val="0"/>
        <w:autoSpaceDN w:val="0"/>
        <w:adjustRightInd w:val="0"/>
        <w:spacing w:before="0" w:after="120" w:line="360" w:lineRule="auto"/>
        <w:jc w:val="both"/>
      </w:pPr>
      <w:r>
        <w:t>T</w:t>
      </w:r>
      <w:r w:rsidRPr="002975CD">
        <w:t xml:space="preserve">here </w:t>
      </w:r>
      <w:r>
        <w:t xml:space="preserve">are no blocking patents or exclusivities listed for the RLD </w:t>
      </w:r>
      <w:r w:rsidR="00760AC2" w:rsidRPr="00EE1E26">
        <w:rPr>
          <w:highlight w:val="yellow"/>
        </w:rPr>
        <w:t>NAME</w:t>
      </w:r>
      <w:r w:rsidR="00EE1E26" w:rsidRPr="00EE1E26">
        <w:rPr>
          <w:highlight w:val="yellow"/>
          <w:vertAlign w:val="superscript"/>
        </w:rPr>
        <w:t>®</w:t>
      </w:r>
      <w:r w:rsidR="00EE1E26" w:rsidRPr="00EE1E26">
        <w:rPr>
          <w:highlight w:val="yellow"/>
        </w:rPr>
        <w:t xml:space="preserve"> (</w:t>
      </w:r>
      <w:r w:rsidR="00D368F0" w:rsidRPr="00EE1E26">
        <w:rPr>
          <w:highlight w:val="yellow"/>
        </w:rPr>
        <w:t xml:space="preserve">API </w:t>
      </w:r>
      <w:r w:rsidR="00D368F0" w:rsidRPr="00D368F0">
        <w:rPr>
          <w:highlight w:val="yellow"/>
        </w:rPr>
        <w:t>NAME</w:t>
      </w:r>
      <w:r w:rsidR="00C02A5B" w:rsidRPr="00E244DA">
        <w:t xml:space="preserve">) </w:t>
      </w:r>
      <w:r w:rsidR="000E3234" w:rsidRPr="004442D6">
        <w:rPr>
          <w:highlight w:val="yellow"/>
        </w:rPr>
        <w:t>Dosage form</w:t>
      </w:r>
      <w:r w:rsidR="00C02A5B" w:rsidRPr="00E244DA">
        <w:t xml:space="preserve"> </w:t>
      </w:r>
      <w:r>
        <w:t>in the “Orange Book.</w:t>
      </w:r>
    </w:p>
    <w:p w14:paraId="0834E4BB" w14:textId="39075B53" w:rsidR="00B100C8" w:rsidRPr="00B100C8" w:rsidRDefault="00D368F0" w:rsidP="000571D5">
      <w:pPr>
        <w:autoSpaceDE w:val="0"/>
        <w:autoSpaceDN w:val="0"/>
        <w:adjustRightInd w:val="0"/>
        <w:spacing w:before="0" w:after="120" w:line="360" w:lineRule="auto"/>
        <w:jc w:val="both"/>
        <w:rPr>
          <w:b/>
          <w:bCs/>
        </w:rPr>
      </w:pPr>
      <w:r w:rsidRPr="00D368F0">
        <w:rPr>
          <w:b/>
          <w:bCs/>
          <w:highlight w:val="yellow"/>
        </w:rPr>
        <w:t>API NAME</w:t>
      </w:r>
      <w:r w:rsidR="00B100C8" w:rsidRPr="00B100C8">
        <w:rPr>
          <w:b/>
          <w:bCs/>
        </w:rPr>
        <w:t xml:space="preserve"> </w:t>
      </w:r>
      <w:r w:rsidRPr="00D368F0">
        <w:rPr>
          <w:b/>
          <w:bCs/>
          <w:highlight w:val="yellow"/>
        </w:rPr>
        <w:t>STRENGTH 1</w:t>
      </w:r>
    </w:p>
    <w:p w14:paraId="5B585A9C" w14:textId="4E41F90A" w:rsidR="000571D5" w:rsidRDefault="00D368F0" w:rsidP="000571D5">
      <w:pPr>
        <w:autoSpaceDE w:val="0"/>
        <w:autoSpaceDN w:val="0"/>
        <w:adjustRightInd w:val="0"/>
        <w:spacing w:before="0" w:line="360" w:lineRule="auto"/>
        <w:jc w:val="both"/>
      </w:pPr>
      <w:r w:rsidRPr="00D368F0">
        <w:rPr>
          <w:noProof/>
          <w:highlight w:val="yellow"/>
        </w:rPr>
        <w:t>SNAPSHOT OF ORANGE BOOK</w:t>
      </w:r>
    </w:p>
    <w:p w14:paraId="09DEEA15" w14:textId="53FBD78A" w:rsidR="00D368F0" w:rsidRDefault="00D368F0" w:rsidP="00D368F0">
      <w:pPr>
        <w:autoSpaceDE w:val="0"/>
        <w:autoSpaceDN w:val="0"/>
        <w:adjustRightInd w:val="0"/>
        <w:spacing w:before="0" w:after="120" w:line="360" w:lineRule="auto"/>
        <w:jc w:val="both"/>
        <w:rPr>
          <w:b/>
          <w:bCs/>
          <w:highlight w:val="yellow"/>
        </w:rPr>
      </w:pPr>
    </w:p>
    <w:p w14:paraId="6798F4E7" w14:textId="075ADD84" w:rsidR="00C02A5B" w:rsidRDefault="00D368F0" w:rsidP="00D368F0">
      <w:pPr>
        <w:pStyle w:val="Paragraph"/>
        <w:sectPr w:rsidR="00C02A5B" w:rsidSect="00D13E5F">
          <w:headerReference w:type="default" r:id="rId15"/>
          <w:footerReference w:type="default" r:id="rId16"/>
          <w:pgSz w:w="12240" w:h="15840"/>
          <w:pgMar w:top="1440" w:right="1440" w:bottom="1440" w:left="1800" w:header="720" w:footer="720" w:gutter="0"/>
          <w:cols w:space="720"/>
          <w:docGrid w:linePitch="326"/>
        </w:sectPr>
      </w:pPr>
      <w:r>
        <w:rPr>
          <w:noProof/>
        </w:rPr>
        <w:t xml:space="preserve"> </w:t>
      </w:r>
    </w:p>
    <w:p w14:paraId="71F820C6" w14:textId="79BFF7A3" w:rsidR="000571D5" w:rsidRPr="00C81CCE" w:rsidRDefault="000571D5" w:rsidP="001C62F7">
      <w:pPr>
        <w:autoSpaceDE w:val="0"/>
        <w:autoSpaceDN w:val="0"/>
        <w:adjustRightInd w:val="0"/>
        <w:spacing w:before="0" w:after="240" w:line="324" w:lineRule="auto"/>
        <w:jc w:val="both"/>
        <w:rPr>
          <w:color w:val="000000"/>
        </w:rPr>
      </w:pPr>
      <w:r w:rsidRPr="00C81CCE">
        <w:rPr>
          <w:color w:val="000000"/>
        </w:rPr>
        <w:lastRenderedPageBreak/>
        <w:t xml:space="preserve">As recommended by the Agency in Guidance: </w:t>
      </w:r>
      <w:r w:rsidRPr="00C81CCE">
        <w:rPr>
          <w:i/>
          <w:color w:val="000000"/>
        </w:rPr>
        <w:t>ANDAs: Pre-Submission of Facility Information Related to Prioritized Generic Drug Applications (Pre-submissions Facility Correspondence)</w:t>
      </w:r>
      <w:r w:rsidRPr="00C81CCE">
        <w:rPr>
          <w:color w:val="000000"/>
        </w:rPr>
        <w:t xml:space="preserve"> as</w:t>
      </w:r>
      <w:r>
        <w:rPr>
          <w:color w:val="000000"/>
        </w:rPr>
        <w:t xml:space="preserve"> </w:t>
      </w:r>
      <w:r w:rsidRPr="00C81CCE">
        <w:rPr>
          <w:color w:val="000000"/>
        </w:rPr>
        <w:t xml:space="preserve">well as in the PFC Acknowledgement letter, </w:t>
      </w:r>
      <w:r w:rsidR="00990E53" w:rsidRPr="00881935">
        <w:rPr>
          <w:color w:val="000000"/>
          <w:highlight w:val="yellow"/>
        </w:rPr>
        <w:t>Company name</w:t>
      </w:r>
      <w:r w:rsidRPr="00C81CCE">
        <w:rPr>
          <w:color w:val="000000"/>
        </w:rPr>
        <w:t xml:space="preserve"> hereby declares </w:t>
      </w:r>
      <w:r w:rsidR="00881935" w:rsidRPr="00C81CCE">
        <w:rPr>
          <w:color w:val="000000"/>
        </w:rPr>
        <w:t>that</w:t>
      </w:r>
      <w:r w:rsidRPr="00C81CCE">
        <w:rPr>
          <w:color w:val="000000"/>
        </w:rPr>
        <w:t xml:space="preserve"> </w:t>
      </w:r>
      <w:r w:rsidR="00990E53" w:rsidRPr="00881935">
        <w:rPr>
          <w:color w:val="000000"/>
          <w:highlight w:val="yellow"/>
        </w:rPr>
        <w:t>Company name</w:t>
      </w:r>
      <w:r w:rsidRPr="00C81CCE">
        <w:rPr>
          <w:color w:val="000000"/>
        </w:rPr>
        <w:t xml:space="preserve"> has not</w:t>
      </w:r>
      <w:r>
        <w:rPr>
          <w:color w:val="000000"/>
        </w:rPr>
        <w:t xml:space="preserve"> </w:t>
      </w:r>
      <w:r w:rsidRPr="00C81CCE">
        <w:rPr>
          <w:color w:val="000000"/>
        </w:rPr>
        <w:t xml:space="preserve">introduced any new facility as a part of this ANDA. Please refer to </w:t>
      </w:r>
      <w:r w:rsidRPr="004442D6">
        <w:rPr>
          <w:b/>
          <w:bCs/>
          <w:color w:val="000000"/>
        </w:rPr>
        <w:fldChar w:fldCharType="begin"/>
      </w:r>
      <w:r w:rsidRPr="004442D6">
        <w:rPr>
          <w:b/>
          <w:bCs/>
          <w:color w:val="000000"/>
        </w:rPr>
        <w:instrText xml:space="preserve"> REF _Ref80824916 \r \h </w:instrText>
      </w:r>
      <w:r w:rsidR="00DC228E">
        <w:rPr>
          <w:b/>
          <w:bCs/>
          <w:color w:val="000000"/>
        </w:rPr>
        <w:instrText xml:space="preserve"> \* MERGEFORMAT </w:instrText>
      </w:r>
      <w:r w:rsidRPr="004442D6">
        <w:rPr>
          <w:b/>
          <w:bCs/>
          <w:color w:val="000000"/>
        </w:rPr>
      </w:r>
      <w:r w:rsidRPr="004442D6">
        <w:rPr>
          <w:b/>
          <w:bCs/>
          <w:color w:val="000000"/>
        </w:rPr>
        <w:fldChar w:fldCharType="separate"/>
      </w:r>
      <w:r w:rsidR="00E465CE" w:rsidRPr="004442D6">
        <w:rPr>
          <w:b/>
          <w:bCs/>
          <w:color w:val="000000"/>
        </w:rPr>
        <w:t>Appendix 2</w:t>
      </w:r>
      <w:r w:rsidRPr="004442D6">
        <w:rPr>
          <w:b/>
          <w:bCs/>
          <w:color w:val="000000"/>
        </w:rPr>
        <w:fldChar w:fldCharType="end"/>
      </w:r>
      <w:r>
        <w:rPr>
          <w:color w:val="000000"/>
        </w:rPr>
        <w:t xml:space="preserve"> of </w:t>
      </w:r>
      <w:r w:rsidR="002A2C0B">
        <w:rPr>
          <w:color w:val="000000"/>
        </w:rPr>
        <w:t xml:space="preserve">this Cover Letter </w:t>
      </w:r>
      <w:r w:rsidRPr="00C81CCE">
        <w:rPr>
          <w:color w:val="000000"/>
        </w:rPr>
        <w:t xml:space="preserve">for the certification of </w:t>
      </w:r>
      <w:r>
        <w:rPr>
          <w:color w:val="000000"/>
        </w:rPr>
        <w:t>“</w:t>
      </w:r>
      <w:r w:rsidRPr="00C81CCE">
        <w:rPr>
          <w:color w:val="000000"/>
        </w:rPr>
        <w:t>no change</w:t>
      </w:r>
      <w:r>
        <w:rPr>
          <w:color w:val="000000"/>
        </w:rPr>
        <w:t>”</w:t>
      </w:r>
      <w:r w:rsidRPr="00C81CCE">
        <w:rPr>
          <w:color w:val="000000"/>
        </w:rPr>
        <w:t xml:space="preserve"> in facility information.</w:t>
      </w:r>
      <w:r w:rsidR="004442D6">
        <w:rPr>
          <w:color w:val="000000"/>
        </w:rPr>
        <w:t xml:space="preserve"> </w:t>
      </w:r>
    </w:p>
    <w:p w14:paraId="570E4A7C" w14:textId="53A52C8E" w:rsidR="000571D5" w:rsidRPr="00D13E5F" w:rsidRDefault="000571D5" w:rsidP="001C62F7">
      <w:pPr>
        <w:autoSpaceDE w:val="0"/>
        <w:autoSpaceDN w:val="0"/>
        <w:adjustRightInd w:val="0"/>
        <w:spacing w:before="0" w:after="240" w:line="324" w:lineRule="auto"/>
        <w:jc w:val="both"/>
        <w:rPr>
          <w:color w:val="000000" w:themeColor="text1"/>
        </w:rPr>
      </w:pPr>
      <w:r w:rsidRPr="00C81CCE">
        <w:rPr>
          <w:color w:val="000000"/>
        </w:rPr>
        <w:t xml:space="preserve">Please </w:t>
      </w:r>
      <w:r w:rsidRPr="00D13E5F">
        <w:rPr>
          <w:color w:val="000000" w:themeColor="text1"/>
        </w:rPr>
        <w:t xml:space="preserve">refer to </w:t>
      </w:r>
      <w:r w:rsidRPr="00D13E5F">
        <w:rPr>
          <w:b/>
          <w:color w:val="000000" w:themeColor="text1"/>
        </w:rPr>
        <w:t>Module 3.2.P.3.1</w:t>
      </w:r>
      <w:r w:rsidRPr="00D13E5F">
        <w:rPr>
          <w:color w:val="000000" w:themeColor="text1"/>
        </w:rPr>
        <w:t xml:space="preserve"> of Sequence# </w:t>
      </w:r>
      <w:proofErr w:type="spellStart"/>
      <w:r w:rsidR="00881935" w:rsidRPr="00D13E5F">
        <w:rPr>
          <w:color w:val="000000" w:themeColor="text1"/>
          <w:highlight w:val="yellow"/>
        </w:rPr>
        <w:t>xxxx</w:t>
      </w:r>
      <w:proofErr w:type="spellEnd"/>
      <w:r w:rsidRPr="00D13E5F">
        <w:rPr>
          <w:color w:val="000000" w:themeColor="text1"/>
          <w:highlight w:val="yellow"/>
        </w:rPr>
        <w:t xml:space="preserve"> </w:t>
      </w:r>
      <w:r w:rsidRPr="00D13E5F">
        <w:rPr>
          <w:color w:val="000000" w:themeColor="text1"/>
        </w:rPr>
        <w:t>(PFC submission) for the details of the facilities related to drug product</w:t>
      </w:r>
      <w:r w:rsidR="00A66DB0" w:rsidRPr="00D13E5F">
        <w:rPr>
          <w:color w:val="000000" w:themeColor="text1"/>
        </w:rPr>
        <w:t xml:space="preserve"> </w:t>
      </w:r>
      <w:r w:rsidRPr="00D13E5F">
        <w:rPr>
          <w:color w:val="000000" w:themeColor="text1"/>
        </w:rPr>
        <w:t>and container-closure system along with the functions. For the details of the facilities related to drug substance</w:t>
      </w:r>
      <w:r w:rsidR="00BB4B42" w:rsidRPr="00D13E5F">
        <w:rPr>
          <w:color w:val="000000" w:themeColor="text1"/>
        </w:rPr>
        <w:t xml:space="preserve"> DMF</w:t>
      </w:r>
      <w:r w:rsidRPr="00D13E5F">
        <w:rPr>
          <w:color w:val="000000" w:themeColor="text1"/>
        </w:rPr>
        <w:t xml:space="preserve">, please refer to </w:t>
      </w:r>
      <w:r w:rsidRPr="00D13E5F">
        <w:rPr>
          <w:color w:val="000000" w:themeColor="text1"/>
        </w:rPr>
        <w:br/>
      </w:r>
      <w:r w:rsidRPr="00D13E5F">
        <w:rPr>
          <w:b/>
          <w:color w:val="000000" w:themeColor="text1"/>
        </w:rPr>
        <w:t>Module 3.2.S.2.1</w:t>
      </w:r>
      <w:r w:rsidRPr="00D13E5F">
        <w:rPr>
          <w:color w:val="000000" w:themeColor="text1"/>
        </w:rPr>
        <w:t xml:space="preserve"> of Sequence# </w:t>
      </w:r>
      <w:proofErr w:type="spellStart"/>
      <w:r w:rsidR="00881935" w:rsidRPr="00D13E5F">
        <w:rPr>
          <w:color w:val="000000" w:themeColor="text1"/>
          <w:highlight w:val="yellow"/>
        </w:rPr>
        <w:t>xxxx</w:t>
      </w:r>
      <w:proofErr w:type="spellEnd"/>
      <w:r w:rsidRPr="00D13E5F">
        <w:rPr>
          <w:b/>
          <w:color w:val="000000" w:themeColor="text1"/>
        </w:rPr>
        <w:t>.</w:t>
      </w:r>
      <w:r w:rsidRPr="00D13E5F">
        <w:rPr>
          <w:color w:val="000000" w:themeColor="text1"/>
        </w:rPr>
        <w:t xml:space="preserve"> </w:t>
      </w:r>
    </w:p>
    <w:p w14:paraId="5A4C48F1" w14:textId="01652EDA" w:rsidR="000571D5" w:rsidRPr="00D13E5F" w:rsidRDefault="00374110" w:rsidP="001C62F7">
      <w:pPr>
        <w:spacing w:before="240" w:after="240" w:line="324" w:lineRule="auto"/>
        <w:jc w:val="both"/>
        <w:rPr>
          <w:color w:val="000000" w:themeColor="text1"/>
        </w:rPr>
      </w:pPr>
      <w:r w:rsidRPr="00D13E5F">
        <w:rPr>
          <w:color w:val="000000" w:themeColor="text1"/>
        </w:rPr>
        <w:t>Further, this ANDA is submitted within the “</w:t>
      </w:r>
      <w:r w:rsidRPr="00D13E5F">
        <w:rPr>
          <w:b/>
          <w:color w:val="000000" w:themeColor="text1"/>
        </w:rPr>
        <w:t>ANDA Submission Window</w:t>
      </w:r>
      <w:r w:rsidRPr="00D13E5F">
        <w:rPr>
          <w:color w:val="000000" w:themeColor="text1"/>
        </w:rPr>
        <w:t>” i.e. no less than 60 days (</w:t>
      </w:r>
      <w:r w:rsidR="00881935" w:rsidRPr="00D13E5F">
        <w:rPr>
          <w:color w:val="000000" w:themeColor="text1"/>
          <w:highlight w:val="yellow"/>
        </w:rPr>
        <w:t>mm</w:t>
      </w:r>
      <w:r w:rsidRPr="00D13E5F">
        <w:rPr>
          <w:color w:val="000000" w:themeColor="text1"/>
          <w:highlight w:val="yellow"/>
        </w:rPr>
        <w:t>/</w:t>
      </w:r>
      <w:r w:rsidR="00881935" w:rsidRPr="00D13E5F">
        <w:rPr>
          <w:color w:val="000000" w:themeColor="text1"/>
          <w:highlight w:val="yellow"/>
        </w:rPr>
        <w:t>dd</w:t>
      </w:r>
      <w:r w:rsidRPr="00D13E5F">
        <w:rPr>
          <w:color w:val="000000" w:themeColor="text1"/>
          <w:highlight w:val="yellow"/>
        </w:rPr>
        <w:t>/</w:t>
      </w:r>
      <w:proofErr w:type="spellStart"/>
      <w:r w:rsidR="00881935" w:rsidRPr="00D13E5F">
        <w:rPr>
          <w:color w:val="000000" w:themeColor="text1"/>
          <w:highlight w:val="yellow"/>
        </w:rPr>
        <w:t>yyyy</w:t>
      </w:r>
      <w:proofErr w:type="spellEnd"/>
      <w:r w:rsidRPr="00D13E5F">
        <w:rPr>
          <w:color w:val="000000" w:themeColor="text1"/>
        </w:rPr>
        <w:t>) and no more than 90 days (</w:t>
      </w:r>
      <w:r w:rsidR="00881935" w:rsidRPr="00D13E5F">
        <w:rPr>
          <w:color w:val="000000" w:themeColor="text1"/>
          <w:highlight w:val="yellow"/>
        </w:rPr>
        <w:t>mm/dd/</w:t>
      </w:r>
      <w:proofErr w:type="spellStart"/>
      <w:r w:rsidR="00881935" w:rsidRPr="00D13E5F">
        <w:rPr>
          <w:color w:val="000000" w:themeColor="text1"/>
          <w:highlight w:val="yellow"/>
        </w:rPr>
        <w:t>yyyy</w:t>
      </w:r>
      <w:proofErr w:type="spellEnd"/>
      <w:r w:rsidRPr="00D13E5F">
        <w:rPr>
          <w:color w:val="000000" w:themeColor="text1"/>
        </w:rPr>
        <w:t xml:space="preserve">) after the submission of </w:t>
      </w:r>
      <w:r w:rsidRPr="00D13E5F">
        <w:rPr>
          <w:color w:val="000000" w:themeColor="text1"/>
        </w:rPr>
        <w:br/>
      </w:r>
      <w:r w:rsidR="000571D5" w:rsidRPr="00D13E5F">
        <w:rPr>
          <w:color w:val="000000" w:themeColor="text1"/>
        </w:rPr>
        <w:t xml:space="preserve">Pre-submissions Facility Correspondence (Seq # </w:t>
      </w:r>
      <w:proofErr w:type="spellStart"/>
      <w:r w:rsidR="00881935" w:rsidRPr="00D13E5F">
        <w:rPr>
          <w:color w:val="000000" w:themeColor="text1"/>
          <w:highlight w:val="yellow"/>
        </w:rPr>
        <w:t>xxxx</w:t>
      </w:r>
      <w:proofErr w:type="spellEnd"/>
      <w:r w:rsidR="000571D5" w:rsidRPr="00D13E5F">
        <w:rPr>
          <w:color w:val="000000" w:themeColor="text1"/>
        </w:rPr>
        <w:t xml:space="preserve">) as described in the guidance. </w:t>
      </w:r>
    </w:p>
    <w:p w14:paraId="35FAAAE0" w14:textId="7F3756F5" w:rsidR="004442D6" w:rsidRPr="00D13E5F" w:rsidRDefault="004442D6" w:rsidP="001C62F7">
      <w:pPr>
        <w:spacing w:before="240" w:after="240" w:line="324" w:lineRule="auto"/>
        <w:jc w:val="both"/>
        <w:rPr>
          <w:color w:val="000000" w:themeColor="text1"/>
        </w:rPr>
      </w:pPr>
      <w:r w:rsidRPr="00D13E5F">
        <w:rPr>
          <w:color w:val="000000" w:themeColor="text1"/>
          <w:highlight w:val="cyan"/>
        </w:rPr>
        <w:t>&lt;These above 3 paragraphs are applicable when PFC submission has done for submission otherwise not applicable in original submission&gt;</w:t>
      </w:r>
    </w:p>
    <w:p w14:paraId="3B9733D9" w14:textId="52D03CC1" w:rsidR="000571D5" w:rsidRPr="00D13E5F" w:rsidRDefault="000571D5" w:rsidP="001C62F7">
      <w:pPr>
        <w:autoSpaceDE w:val="0"/>
        <w:autoSpaceDN w:val="0"/>
        <w:adjustRightInd w:val="0"/>
        <w:spacing w:before="0" w:after="240" w:line="324" w:lineRule="auto"/>
        <w:jc w:val="both"/>
        <w:rPr>
          <w:color w:val="000000" w:themeColor="text1"/>
        </w:rPr>
      </w:pPr>
      <w:r w:rsidRPr="00D13E5F">
        <w:rPr>
          <w:color w:val="000000" w:themeColor="text1"/>
        </w:rPr>
        <w:t>The drug product is not a complex product or combination product.</w:t>
      </w:r>
      <w:r w:rsidR="004442D6" w:rsidRPr="00D13E5F">
        <w:rPr>
          <w:color w:val="000000" w:themeColor="text1"/>
        </w:rPr>
        <w:t xml:space="preserve"> </w:t>
      </w:r>
      <w:r w:rsidR="004442D6" w:rsidRPr="00D13E5F">
        <w:rPr>
          <w:color w:val="000000" w:themeColor="text1"/>
          <w:highlight w:val="cyan"/>
        </w:rPr>
        <w:t>&lt;Please update if product is cover under complex product or not. If it is complex product then also add details due to which category product considered as complex drug.&gt;</w:t>
      </w:r>
    </w:p>
    <w:p w14:paraId="245BD714" w14:textId="2956B410" w:rsidR="000571D5" w:rsidRPr="00D13E5F" w:rsidRDefault="000571D5" w:rsidP="001C62F7">
      <w:pPr>
        <w:autoSpaceDE w:val="0"/>
        <w:autoSpaceDN w:val="0"/>
        <w:adjustRightInd w:val="0"/>
        <w:spacing w:before="0" w:after="240" w:line="324" w:lineRule="auto"/>
        <w:jc w:val="both"/>
        <w:rPr>
          <w:b/>
          <w:bCs/>
          <w:color w:val="000000" w:themeColor="text1"/>
        </w:rPr>
      </w:pPr>
      <w:r w:rsidRPr="00D13E5F">
        <w:rPr>
          <w:color w:val="000000" w:themeColor="text1"/>
        </w:rPr>
        <w:t xml:space="preserve">Based on the foregoing, </w:t>
      </w:r>
      <w:r w:rsidR="00990E53" w:rsidRPr="00D13E5F">
        <w:rPr>
          <w:color w:val="000000" w:themeColor="text1"/>
        </w:rPr>
        <w:t>Company name</w:t>
      </w:r>
      <w:r w:rsidRPr="00D13E5F">
        <w:rPr>
          <w:color w:val="000000" w:themeColor="text1"/>
        </w:rPr>
        <w:t xml:space="preserve"> respectfully requests the Agency to consider </w:t>
      </w:r>
      <w:r w:rsidRPr="00D13E5F">
        <w:rPr>
          <w:color w:val="000000" w:themeColor="text1"/>
        </w:rPr>
        <w:br/>
        <w:t xml:space="preserve">ANDA# </w:t>
      </w:r>
      <w:proofErr w:type="spellStart"/>
      <w:r w:rsidR="00033242" w:rsidRPr="00D13E5F">
        <w:rPr>
          <w:color w:val="000000" w:themeColor="text1"/>
          <w:highlight w:val="yellow"/>
        </w:rPr>
        <w:t>xxxxxx</w:t>
      </w:r>
      <w:proofErr w:type="spellEnd"/>
      <w:r w:rsidRPr="00D13E5F">
        <w:rPr>
          <w:color w:val="000000" w:themeColor="text1"/>
        </w:rPr>
        <w:t xml:space="preserve">, </w:t>
      </w:r>
      <w:r w:rsidR="00925B8A" w:rsidRPr="00D13E5F">
        <w:rPr>
          <w:color w:val="000000" w:themeColor="text1"/>
        </w:rPr>
        <w:t>Product Name</w:t>
      </w:r>
      <w:r w:rsidRPr="00D13E5F">
        <w:rPr>
          <w:color w:val="000000" w:themeColor="text1"/>
        </w:rPr>
        <w:t xml:space="preserve"> for </w:t>
      </w:r>
      <w:r w:rsidRPr="00D13E5F">
        <w:rPr>
          <w:b/>
          <w:bCs/>
          <w:color w:val="000000" w:themeColor="text1"/>
        </w:rPr>
        <w:t>“Priority Review”.</w:t>
      </w:r>
    </w:p>
    <w:p w14:paraId="0909CE2C" w14:textId="77777777" w:rsidR="00F56A02" w:rsidRPr="008E459E" w:rsidRDefault="00F56A02" w:rsidP="00AF4D2B">
      <w:pPr>
        <w:pStyle w:val="Heading5"/>
        <w:rPr>
          <w:color w:val="7030A0"/>
          <w:sz w:val="26"/>
          <w:szCs w:val="26"/>
        </w:rPr>
      </w:pPr>
      <w:r w:rsidRPr="008E459E">
        <w:rPr>
          <w:color w:val="7030A0"/>
          <w:sz w:val="26"/>
          <w:szCs w:val="26"/>
        </w:rPr>
        <w:t xml:space="preserve">Controlled Correspondences </w:t>
      </w:r>
      <w:r w:rsidR="001269AF" w:rsidRPr="008E459E">
        <w:rPr>
          <w:color w:val="7030A0"/>
          <w:sz w:val="26"/>
          <w:szCs w:val="26"/>
        </w:rPr>
        <w:t>file</w:t>
      </w:r>
      <w:r w:rsidR="00F75BCE" w:rsidRPr="008E459E">
        <w:rPr>
          <w:color w:val="7030A0"/>
          <w:sz w:val="26"/>
          <w:szCs w:val="26"/>
        </w:rPr>
        <w:t>d</w:t>
      </w:r>
      <w:r w:rsidR="001269AF" w:rsidRPr="008E459E">
        <w:rPr>
          <w:color w:val="7030A0"/>
          <w:sz w:val="26"/>
          <w:szCs w:val="26"/>
        </w:rPr>
        <w:t xml:space="preserve"> with Agency: </w:t>
      </w:r>
    </w:p>
    <w:p w14:paraId="58371432" w14:textId="33FFEFC6" w:rsidR="00986D83" w:rsidRDefault="00990E53" w:rsidP="001C62F7">
      <w:pPr>
        <w:pStyle w:val="Paragraph"/>
        <w:spacing w:line="324" w:lineRule="auto"/>
        <w:jc w:val="both"/>
      </w:pPr>
      <w:r w:rsidRPr="004442D6">
        <w:rPr>
          <w:highlight w:val="yellow"/>
        </w:rPr>
        <w:t>Company name</w:t>
      </w:r>
      <w:r w:rsidR="00436A82" w:rsidRPr="008E459E">
        <w:t xml:space="preserve"> has filed controlled correspondence</w:t>
      </w:r>
      <w:r w:rsidR="00945A1E" w:rsidRPr="008E459E">
        <w:t>s</w:t>
      </w:r>
      <w:r w:rsidR="00436A82" w:rsidRPr="008E459E">
        <w:t xml:space="preserve"> with the Agency</w:t>
      </w:r>
      <w:r w:rsidR="00A366BF" w:rsidRPr="008E459E">
        <w:t xml:space="preserve">. </w:t>
      </w:r>
      <w:r w:rsidR="00436A82" w:rsidRPr="008E459E">
        <w:rPr>
          <w:color w:val="000000" w:themeColor="text1"/>
        </w:rPr>
        <w:t xml:space="preserve">Please </w:t>
      </w:r>
      <w:r w:rsidR="00436A82" w:rsidRPr="008E459E">
        <w:t xml:space="preserve">refer </w:t>
      </w:r>
      <w:r w:rsidR="000B43AF" w:rsidRPr="008E459E">
        <w:t xml:space="preserve">to </w:t>
      </w:r>
      <w:r w:rsidR="00986D83" w:rsidRPr="008E459E">
        <w:t xml:space="preserve">the </w:t>
      </w:r>
      <w:r w:rsidR="00945A1E" w:rsidRPr="008E459E">
        <w:t xml:space="preserve">below </w:t>
      </w:r>
      <w:r w:rsidR="00C3294B" w:rsidRPr="008E459E">
        <w:t>table</w:t>
      </w:r>
      <w:r w:rsidR="00436A82" w:rsidRPr="00627E36">
        <w:t xml:space="preserve"> for the details of the controlled correspondence</w:t>
      </w:r>
      <w:r w:rsidR="000B43AF">
        <w:t>s</w:t>
      </w:r>
      <w:r w:rsidR="00436A82" w:rsidRPr="00627E36">
        <w:t xml:space="preserve">. </w:t>
      </w:r>
    </w:p>
    <w:p w14:paraId="74B37E00" w14:textId="77777777" w:rsidR="00C9415E" w:rsidRDefault="00C9415E" w:rsidP="00436DA0">
      <w:pPr>
        <w:pStyle w:val="Paragraph"/>
        <w:spacing w:before="0" w:after="120"/>
        <w:jc w:val="both"/>
        <w:sectPr w:rsidR="00C9415E" w:rsidSect="00626C1B">
          <w:headerReference w:type="default" r:id="rId17"/>
          <w:footerReference w:type="default" r:id="rId18"/>
          <w:pgSz w:w="12240" w:h="15840"/>
          <w:pgMar w:top="1440" w:right="1440" w:bottom="1440" w:left="1800" w:header="720" w:footer="720" w:gutter="0"/>
          <w:cols w:space="720"/>
          <w:docGrid w:linePitch="326"/>
        </w:sectPr>
      </w:pPr>
    </w:p>
    <w:p w14:paraId="6E63F55E" w14:textId="1D30B3CE" w:rsidR="00B52A12" w:rsidRDefault="00B52A12" w:rsidP="00B52A12">
      <w:pPr>
        <w:pStyle w:val="Caption"/>
        <w:rPr>
          <w:sz w:val="22"/>
          <w:szCs w:val="22"/>
        </w:rPr>
      </w:pPr>
      <w:bookmarkStart w:id="3" w:name="_Ref77005353"/>
      <w:r w:rsidRPr="00B52A12">
        <w:rPr>
          <w:sz w:val="24"/>
          <w:szCs w:val="24"/>
        </w:rPr>
        <w:lastRenderedPageBreak/>
        <w:t xml:space="preserve">Table </w:t>
      </w:r>
      <w:r w:rsidRPr="00B52A12">
        <w:rPr>
          <w:sz w:val="24"/>
          <w:szCs w:val="24"/>
        </w:rPr>
        <w:fldChar w:fldCharType="begin"/>
      </w:r>
      <w:r w:rsidRPr="00B52A12">
        <w:rPr>
          <w:sz w:val="24"/>
          <w:szCs w:val="24"/>
        </w:rPr>
        <w:instrText xml:space="preserve"> SEQ Table \* ARABIC </w:instrText>
      </w:r>
      <w:r w:rsidRPr="00B52A12">
        <w:rPr>
          <w:sz w:val="24"/>
          <w:szCs w:val="24"/>
        </w:rPr>
        <w:fldChar w:fldCharType="separate"/>
      </w:r>
      <w:r w:rsidR="00E465CE">
        <w:rPr>
          <w:noProof/>
          <w:sz w:val="24"/>
          <w:szCs w:val="24"/>
        </w:rPr>
        <w:t>1</w:t>
      </w:r>
      <w:r w:rsidRPr="00B52A12">
        <w:rPr>
          <w:sz w:val="24"/>
          <w:szCs w:val="24"/>
        </w:rPr>
        <w:fldChar w:fldCharType="end"/>
      </w:r>
      <w:bookmarkEnd w:id="3"/>
      <w:r w:rsidRPr="00B52A12">
        <w:rPr>
          <w:sz w:val="24"/>
          <w:szCs w:val="24"/>
        </w:rPr>
        <w:t xml:space="preserve"> : Controlled Correspondence</w:t>
      </w:r>
      <w:r w:rsidR="00BB4B42">
        <w:rPr>
          <w:sz w:val="24"/>
          <w:szCs w:val="24"/>
        </w:rPr>
        <w:t>s</w:t>
      </w:r>
      <w:r w:rsidRPr="00B52A12">
        <w:rPr>
          <w:sz w:val="24"/>
          <w:szCs w:val="24"/>
        </w:rPr>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988"/>
        <w:gridCol w:w="1439"/>
        <w:gridCol w:w="1260"/>
        <w:gridCol w:w="5310"/>
        <w:gridCol w:w="2179"/>
      </w:tblGrid>
      <w:tr w:rsidR="004442D6" w:rsidRPr="00CC08B5" w14:paraId="225D88EE" w14:textId="77777777" w:rsidTr="004D6571">
        <w:trPr>
          <w:trHeight w:val="416"/>
          <w:tblHeader/>
        </w:trPr>
        <w:tc>
          <w:tcPr>
            <w:tcW w:w="1134" w:type="pct"/>
            <w:shd w:val="clear" w:color="auto" w:fill="DAEEF3" w:themeFill="accent5" w:themeFillTint="33"/>
            <w:tcMar>
              <w:top w:w="0" w:type="dxa"/>
              <w:left w:w="108" w:type="dxa"/>
              <w:bottom w:w="0" w:type="dxa"/>
              <w:right w:w="108" w:type="dxa"/>
            </w:tcMar>
            <w:vAlign w:val="center"/>
            <w:hideMark/>
          </w:tcPr>
          <w:p w14:paraId="3C6E7D4C" w14:textId="77777777" w:rsidR="004442D6" w:rsidRPr="00CC08B5" w:rsidRDefault="004442D6" w:rsidP="004D6571">
            <w:pPr>
              <w:spacing w:after="60"/>
              <w:jc w:val="center"/>
              <w:rPr>
                <w:b/>
                <w:bCs/>
                <w:sz w:val="22"/>
                <w:szCs w:val="22"/>
              </w:rPr>
            </w:pPr>
            <w:r w:rsidRPr="00CC08B5">
              <w:rPr>
                <w:b/>
                <w:bCs/>
                <w:sz w:val="22"/>
                <w:szCs w:val="22"/>
              </w:rPr>
              <w:t>Purpose of Controlled Correspondence</w:t>
            </w:r>
          </w:p>
        </w:tc>
        <w:tc>
          <w:tcPr>
            <w:tcW w:w="546" w:type="pct"/>
            <w:shd w:val="clear" w:color="auto" w:fill="DAEEF3" w:themeFill="accent5" w:themeFillTint="33"/>
            <w:tcMar>
              <w:top w:w="0" w:type="dxa"/>
              <w:left w:w="108" w:type="dxa"/>
              <w:bottom w:w="0" w:type="dxa"/>
              <w:right w:w="108" w:type="dxa"/>
            </w:tcMar>
            <w:vAlign w:val="center"/>
            <w:hideMark/>
          </w:tcPr>
          <w:p w14:paraId="75C9B222" w14:textId="77777777" w:rsidR="004442D6" w:rsidRPr="00CC08B5" w:rsidRDefault="004442D6" w:rsidP="004D6571">
            <w:pPr>
              <w:spacing w:after="60"/>
              <w:jc w:val="center"/>
              <w:rPr>
                <w:b/>
                <w:bCs/>
                <w:sz w:val="22"/>
                <w:szCs w:val="22"/>
              </w:rPr>
            </w:pPr>
            <w:r w:rsidRPr="00CC08B5">
              <w:rPr>
                <w:b/>
                <w:bCs/>
                <w:sz w:val="22"/>
                <w:szCs w:val="22"/>
              </w:rPr>
              <w:t>Submission Date</w:t>
            </w:r>
          </w:p>
        </w:tc>
        <w:tc>
          <w:tcPr>
            <w:tcW w:w="478" w:type="pct"/>
            <w:shd w:val="clear" w:color="auto" w:fill="DAEEF3" w:themeFill="accent5" w:themeFillTint="33"/>
            <w:tcMar>
              <w:top w:w="0" w:type="dxa"/>
              <w:left w:w="108" w:type="dxa"/>
              <w:bottom w:w="0" w:type="dxa"/>
              <w:right w:w="108" w:type="dxa"/>
            </w:tcMar>
            <w:vAlign w:val="center"/>
            <w:hideMark/>
          </w:tcPr>
          <w:p w14:paraId="55C3C746" w14:textId="77777777" w:rsidR="004442D6" w:rsidRPr="00CC08B5" w:rsidRDefault="004442D6" w:rsidP="004D6571">
            <w:pPr>
              <w:spacing w:after="60"/>
              <w:jc w:val="center"/>
              <w:rPr>
                <w:b/>
                <w:bCs/>
                <w:sz w:val="22"/>
                <w:szCs w:val="22"/>
              </w:rPr>
            </w:pPr>
            <w:r w:rsidRPr="00CC08B5">
              <w:rPr>
                <w:b/>
                <w:bCs/>
                <w:sz w:val="22"/>
                <w:szCs w:val="22"/>
              </w:rPr>
              <w:t>Control Number</w:t>
            </w:r>
          </w:p>
        </w:tc>
        <w:tc>
          <w:tcPr>
            <w:tcW w:w="2015" w:type="pct"/>
            <w:shd w:val="clear" w:color="auto" w:fill="DAEEF3" w:themeFill="accent5" w:themeFillTint="33"/>
            <w:tcMar>
              <w:top w:w="0" w:type="dxa"/>
              <w:left w:w="108" w:type="dxa"/>
              <w:bottom w:w="0" w:type="dxa"/>
              <w:right w:w="108" w:type="dxa"/>
            </w:tcMar>
            <w:vAlign w:val="center"/>
            <w:hideMark/>
          </w:tcPr>
          <w:p w14:paraId="52C0AB42" w14:textId="77777777" w:rsidR="004442D6" w:rsidRPr="00CC08B5" w:rsidRDefault="004442D6" w:rsidP="004D6571">
            <w:pPr>
              <w:spacing w:after="60"/>
              <w:jc w:val="center"/>
              <w:rPr>
                <w:b/>
                <w:bCs/>
                <w:sz w:val="22"/>
                <w:szCs w:val="22"/>
              </w:rPr>
            </w:pPr>
            <w:r w:rsidRPr="00CC08B5">
              <w:rPr>
                <w:b/>
                <w:bCs/>
                <w:sz w:val="22"/>
                <w:szCs w:val="22"/>
              </w:rPr>
              <w:t>FDA’s Response/Date</w:t>
            </w:r>
          </w:p>
        </w:tc>
        <w:tc>
          <w:tcPr>
            <w:tcW w:w="827" w:type="pct"/>
            <w:shd w:val="clear" w:color="auto" w:fill="DAEEF3" w:themeFill="accent5" w:themeFillTint="33"/>
            <w:tcMar>
              <w:top w:w="0" w:type="dxa"/>
              <w:left w:w="108" w:type="dxa"/>
              <w:bottom w:w="0" w:type="dxa"/>
              <w:right w:w="108" w:type="dxa"/>
            </w:tcMar>
            <w:vAlign w:val="center"/>
            <w:hideMark/>
          </w:tcPr>
          <w:p w14:paraId="4476F338" w14:textId="77777777" w:rsidR="004442D6" w:rsidRPr="00CC08B5" w:rsidRDefault="004442D6" w:rsidP="004D6571">
            <w:pPr>
              <w:spacing w:after="60"/>
              <w:jc w:val="center"/>
              <w:rPr>
                <w:b/>
                <w:bCs/>
                <w:sz w:val="22"/>
                <w:szCs w:val="22"/>
              </w:rPr>
            </w:pPr>
            <w:r w:rsidRPr="00CC08B5">
              <w:rPr>
                <w:b/>
                <w:bCs/>
                <w:sz w:val="22"/>
                <w:szCs w:val="22"/>
              </w:rPr>
              <w:t>Reference</w:t>
            </w:r>
          </w:p>
        </w:tc>
      </w:tr>
      <w:tr w:rsidR="004442D6" w:rsidRPr="00CC08B5" w14:paraId="35F011C3" w14:textId="77777777" w:rsidTr="004D6571">
        <w:trPr>
          <w:trHeight w:val="2257"/>
        </w:trPr>
        <w:tc>
          <w:tcPr>
            <w:tcW w:w="1134" w:type="pct"/>
            <w:tcMar>
              <w:top w:w="0" w:type="dxa"/>
              <w:left w:w="108" w:type="dxa"/>
              <w:bottom w:w="0" w:type="dxa"/>
              <w:right w:w="108" w:type="dxa"/>
            </w:tcMar>
            <w:vAlign w:val="center"/>
          </w:tcPr>
          <w:p w14:paraId="795AE747" w14:textId="77777777" w:rsidR="004442D6" w:rsidRPr="00CC08B5" w:rsidRDefault="004442D6" w:rsidP="004D6571">
            <w:pPr>
              <w:spacing w:after="60"/>
              <w:jc w:val="both"/>
              <w:rPr>
                <w:sz w:val="22"/>
                <w:szCs w:val="22"/>
              </w:rPr>
            </w:pPr>
          </w:p>
        </w:tc>
        <w:tc>
          <w:tcPr>
            <w:tcW w:w="546" w:type="pct"/>
            <w:tcMar>
              <w:top w:w="0" w:type="dxa"/>
              <w:left w:w="108" w:type="dxa"/>
              <w:bottom w:w="0" w:type="dxa"/>
              <w:right w:w="108" w:type="dxa"/>
            </w:tcMar>
            <w:vAlign w:val="center"/>
          </w:tcPr>
          <w:p w14:paraId="2F678050" w14:textId="77777777" w:rsidR="004442D6" w:rsidRPr="00881935" w:rsidRDefault="004442D6" w:rsidP="004D6571">
            <w:pPr>
              <w:spacing w:after="60"/>
              <w:jc w:val="center"/>
              <w:rPr>
                <w:b/>
                <w:sz w:val="22"/>
                <w:szCs w:val="22"/>
                <w:highlight w:val="yellow"/>
              </w:rPr>
            </w:pPr>
          </w:p>
        </w:tc>
        <w:tc>
          <w:tcPr>
            <w:tcW w:w="478" w:type="pct"/>
            <w:tcMar>
              <w:top w:w="0" w:type="dxa"/>
              <w:left w:w="108" w:type="dxa"/>
              <w:bottom w:w="0" w:type="dxa"/>
              <w:right w:w="108" w:type="dxa"/>
            </w:tcMar>
            <w:vAlign w:val="center"/>
          </w:tcPr>
          <w:p w14:paraId="30B237BC" w14:textId="77777777" w:rsidR="004442D6" w:rsidRPr="00881935" w:rsidRDefault="004442D6" w:rsidP="004D6571">
            <w:pPr>
              <w:spacing w:after="60"/>
              <w:jc w:val="center"/>
              <w:rPr>
                <w:sz w:val="22"/>
                <w:szCs w:val="22"/>
                <w:highlight w:val="yellow"/>
              </w:rPr>
            </w:pPr>
          </w:p>
        </w:tc>
        <w:tc>
          <w:tcPr>
            <w:tcW w:w="2015" w:type="pct"/>
            <w:tcMar>
              <w:top w:w="0" w:type="dxa"/>
              <w:left w:w="108" w:type="dxa"/>
              <w:bottom w:w="0" w:type="dxa"/>
              <w:right w:w="108" w:type="dxa"/>
            </w:tcMar>
            <w:vAlign w:val="center"/>
          </w:tcPr>
          <w:p w14:paraId="4010E364" w14:textId="77777777" w:rsidR="004442D6" w:rsidRPr="00CC08B5" w:rsidRDefault="004442D6" w:rsidP="004D6571">
            <w:pPr>
              <w:spacing w:after="60"/>
              <w:jc w:val="both"/>
              <w:rPr>
                <w:b/>
                <w:bCs/>
                <w:sz w:val="22"/>
                <w:szCs w:val="22"/>
              </w:rPr>
            </w:pPr>
          </w:p>
        </w:tc>
        <w:tc>
          <w:tcPr>
            <w:tcW w:w="827" w:type="pct"/>
            <w:tcMar>
              <w:top w:w="0" w:type="dxa"/>
              <w:left w:w="108" w:type="dxa"/>
              <w:bottom w:w="0" w:type="dxa"/>
              <w:right w:w="108" w:type="dxa"/>
            </w:tcMar>
            <w:vAlign w:val="center"/>
          </w:tcPr>
          <w:p w14:paraId="62F040BA" w14:textId="77777777" w:rsidR="004442D6" w:rsidRPr="00CC08B5" w:rsidRDefault="004442D6" w:rsidP="004D6571">
            <w:pPr>
              <w:spacing w:after="60"/>
              <w:jc w:val="center"/>
              <w:rPr>
                <w:sz w:val="22"/>
                <w:szCs w:val="22"/>
              </w:rPr>
            </w:pPr>
          </w:p>
        </w:tc>
      </w:tr>
    </w:tbl>
    <w:p w14:paraId="210E4A8B" w14:textId="77777777" w:rsidR="004442D6" w:rsidRDefault="004442D6" w:rsidP="004442D6"/>
    <w:p w14:paraId="7EEA931F" w14:textId="2FDCE88B" w:rsidR="004442D6" w:rsidRDefault="004442D6" w:rsidP="004442D6">
      <w:r w:rsidRPr="00C7686B">
        <w:rPr>
          <w:highlight w:val="cyan"/>
        </w:rPr>
        <w:t>&lt;Note: Please add the CC details which are done for proposed product&gt;</w:t>
      </w:r>
    </w:p>
    <w:p w14:paraId="2F4BFA67" w14:textId="77777777" w:rsidR="004442D6" w:rsidRPr="004442D6" w:rsidRDefault="004442D6" w:rsidP="00221223"/>
    <w:p w14:paraId="5037A637" w14:textId="77777777" w:rsidR="00B24335" w:rsidRPr="00B24335" w:rsidRDefault="00B24335" w:rsidP="00436A82">
      <w:pPr>
        <w:pStyle w:val="Paragraph"/>
        <w:spacing w:before="0" w:line="360" w:lineRule="auto"/>
        <w:jc w:val="both"/>
        <w:rPr>
          <w:sz w:val="2"/>
          <w:szCs w:val="2"/>
        </w:rPr>
      </w:pPr>
    </w:p>
    <w:p w14:paraId="0A849C3D" w14:textId="616D3928" w:rsidR="00AE2B2F" w:rsidRDefault="00AE2B2F" w:rsidP="00436A82">
      <w:pPr>
        <w:pStyle w:val="Paragraph"/>
        <w:spacing w:before="0" w:line="360" w:lineRule="auto"/>
        <w:jc w:val="both"/>
        <w:sectPr w:rsidR="00AE2B2F" w:rsidSect="00626C1B">
          <w:headerReference w:type="default" r:id="rId19"/>
          <w:pgSz w:w="15840" w:h="12240" w:orient="landscape"/>
          <w:pgMar w:top="1800" w:right="1440" w:bottom="1440" w:left="1440" w:header="720" w:footer="720" w:gutter="0"/>
          <w:cols w:space="720"/>
          <w:docGrid w:linePitch="326"/>
        </w:sectPr>
      </w:pPr>
    </w:p>
    <w:p w14:paraId="317F9A7B" w14:textId="22E74B90" w:rsidR="00F56A02" w:rsidRDefault="00F56A02" w:rsidP="005559D2">
      <w:pPr>
        <w:autoSpaceDE w:val="0"/>
        <w:autoSpaceDN w:val="0"/>
        <w:adjustRightInd w:val="0"/>
        <w:spacing w:before="0" w:after="240" w:line="360" w:lineRule="auto"/>
        <w:jc w:val="both"/>
      </w:pPr>
      <w:r w:rsidRPr="00627E36">
        <w:lastRenderedPageBreak/>
        <w:t>We also confirm that no minutes of meeting</w:t>
      </w:r>
      <w:r w:rsidR="00AD599D">
        <w:t>s</w:t>
      </w:r>
      <w:r w:rsidRPr="00627E36">
        <w:t xml:space="preserve"> or teleconference</w:t>
      </w:r>
      <w:r w:rsidR="00AD599D">
        <w:t>s</w:t>
      </w:r>
      <w:r w:rsidRPr="00627E36">
        <w:t xml:space="preserve"> were concluded with the Agency by </w:t>
      </w:r>
      <w:r w:rsidR="00990E53" w:rsidRPr="00881935">
        <w:rPr>
          <w:highlight w:val="yellow"/>
        </w:rPr>
        <w:t>Company name</w:t>
      </w:r>
      <w:r w:rsidRPr="00627E36">
        <w:t xml:space="preserve"> in relation to this ANDA application. </w:t>
      </w:r>
      <w:r w:rsidR="000B43AF" w:rsidRPr="00627E36">
        <w:t>N</w:t>
      </w:r>
      <w:r w:rsidR="000B43AF">
        <w:t>o</w:t>
      </w:r>
      <w:r w:rsidR="000B43AF" w:rsidRPr="00627E36">
        <w:t xml:space="preserve"> </w:t>
      </w:r>
      <w:r w:rsidR="002B788E" w:rsidRPr="00627E36">
        <w:t xml:space="preserve">protocols </w:t>
      </w:r>
      <w:r w:rsidR="00BC248C" w:rsidRPr="00627E36">
        <w:t xml:space="preserve">were </w:t>
      </w:r>
      <w:r w:rsidR="009C48C1" w:rsidRPr="00627E36">
        <w:t>reviewed,</w:t>
      </w:r>
      <w:r w:rsidR="002B788E" w:rsidRPr="00627E36">
        <w:t xml:space="preserve"> </w:t>
      </w:r>
      <w:r w:rsidR="000B43AF">
        <w:t xml:space="preserve">and </w:t>
      </w:r>
      <w:r w:rsidR="002B788E" w:rsidRPr="00627E36">
        <w:t xml:space="preserve">no </w:t>
      </w:r>
      <w:r w:rsidR="00BC248C" w:rsidRPr="00627E36">
        <w:t>tele-conferences</w:t>
      </w:r>
      <w:r w:rsidR="002B788E" w:rsidRPr="00627E36">
        <w:t xml:space="preserve"> </w:t>
      </w:r>
      <w:r w:rsidR="000B43AF">
        <w:t xml:space="preserve">were </w:t>
      </w:r>
      <w:r w:rsidR="002B788E" w:rsidRPr="00627E36">
        <w:t xml:space="preserve">conducted between Agency and </w:t>
      </w:r>
      <w:r w:rsidR="00990E53" w:rsidRPr="00EB7A1E">
        <w:rPr>
          <w:highlight w:val="yellow"/>
        </w:rPr>
        <w:t>Company name</w:t>
      </w:r>
      <w:r w:rsidR="002B788E" w:rsidRPr="00627E36">
        <w:t xml:space="preserve"> during development of this application. </w:t>
      </w:r>
      <w:r w:rsidRPr="00627E36">
        <w:t xml:space="preserve">Neither a suitability petition nor a citizen petition was filed / granted / approved on behalf of </w:t>
      </w:r>
      <w:r w:rsidR="00990E53" w:rsidRPr="00881935">
        <w:rPr>
          <w:highlight w:val="yellow"/>
        </w:rPr>
        <w:t>Company name</w:t>
      </w:r>
      <w:r w:rsidRPr="00627E36">
        <w:t xml:space="preserve"> in relation to this ANDA application.</w:t>
      </w:r>
      <w:r w:rsidR="00C7686B">
        <w:t xml:space="preserve"> </w:t>
      </w:r>
      <w:r w:rsidR="00C7686B" w:rsidRPr="00C7686B">
        <w:rPr>
          <w:highlight w:val="cyan"/>
        </w:rPr>
        <w:t>&lt;Note if pre-ANDA meeting has been done then please add the details here with attachment&gt;</w:t>
      </w:r>
    </w:p>
    <w:p w14:paraId="1D5E9ACF" w14:textId="5165BF94" w:rsidR="0009457A" w:rsidRPr="001C62F7" w:rsidRDefault="0009457A" w:rsidP="001C62F7">
      <w:pPr>
        <w:pStyle w:val="Heading5"/>
        <w:rPr>
          <w:color w:val="7030A0"/>
          <w:sz w:val="26"/>
          <w:szCs w:val="26"/>
        </w:rPr>
      </w:pPr>
      <w:r w:rsidRPr="001C62F7">
        <w:rPr>
          <w:color w:val="7030A0"/>
          <w:sz w:val="26"/>
          <w:szCs w:val="26"/>
        </w:rPr>
        <w:t>Letter of Authorization for DMFs and Reference to Approved ANDAs:</w:t>
      </w:r>
    </w:p>
    <w:p w14:paraId="07561DD4" w14:textId="3CA9B881" w:rsidR="00F56A02" w:rsidRPr="00D13E5F" w:rsidRDefault="00F56A02" w:rsidP="00BC248C">
      <w:pPr>
        <w:pStyle w:val="Paragraph"/>
        <w:spacing w:before="0" w:line="360" w:lineRule="auto"/>
        <w:jc w:val="both"/>
        <w:rPr>
          <w:b/>
          <w:color w:val="000000" w:themeColor="text1"/>
          <w:kern w:val="18"/>
        </w:rPr>
      </w:pPr>
      <w:r w:rsidRPr="00627E36">
        <w:rPr>
          <w:kern w:val="18"/>
        </w:rPr>
        <w:t>The details about DMF holder for the drug substance</w:t>
      </w:r>
      <w:r w:rsidR="006801B3">
        <w:rPr>
          <w:kern w:val="18"/>
        </w:rPr>
        <w:t xml:space="preserve">, </w:t>
      </w:r>
      <w:r w:rsidR="008E459E">
        <w:rPr>
          <w:kern w:val="18"/>
        </w:rPr>
        <w:t xml:space="preserve">non-compendial </w:t>
      </w:r>
      <w:r w:rsidR="006801B3">
        <w:rPr>
          <w:kern w:val="18"/>
        </w:rPr>
        <w:t>inactive ingredients</w:t>
      </w:r>
      <w:r w:rsidRPr="00627E36">
        <w:rPr>
          <w:kern w:val="18"/>
        </w:rPr>
        <w:t xml:space="preserve"> and packaging components utilized in this submission are provided below. For </w:t>
      </w:r>
      <w:r w:rsidR="00B43C1B">
        <w:rPr>
          <w:kern w:val="18"/>
        </w:rPr>
        <w:t xml:space="preserve">the </w:t>
      </w:r>
      <w:r w:rsidRPr="00627E36">
        <w:rPr>
          <w:kern w:val="18"/>
        </w:rPr>
        <w:t>Letter of Authorization</w:t>
      </w:r>
      <w:r w:rsidR="00B43C1B">
        <w:rPr>
          <w:kern w:val="18"/>
        </w:rPr>
        <w:t>s</w:t>
      </w:r>
      <w:r w:rsidRPr="00627E36">
        <w:rPr>
          <w:kern w:val="18"/>
        </w:rPr>
        <w:t xml:space="preserve"> (L</w:t>
      </w:r>
      <w:r w:rsidR="00EB7A1E">
        <w:rPr>
          <w:kern w:val="18"/>
        </w:rPr>
        <w:t>O</w:t>
      </w:r>
      <w:r w:rsidRPr="00627E36">
        <w:rPr>
          <w:kern w:val="18"/>
        </w:rPr>
        <w:t>A) for the drug substance</w:t>
      </w:r>
      <w:r w:rsidR="006801B3">
        <w:rPr>
          <w:kern w:val="18"/>
        </w:rPr>
        <w:t>, in</w:t>
      </w:r>
      <w:r w:rsidR="00BB4B42">
        <w:rPr>
          <w:kern w:val="18"/>
        </w:rPr>
        <w:t>-</w:t>
      </w:r>
      <w:r w:rsidR="006801B3">
        <w:rPr>
          <w:kern w:val="18"/>
        </w:rPr>
        <w:t xml:space="preserve">house inactive </w:t>
      </w:r>
      <w:r w:rsidR="00086CF9">
        <w:rPr>
          <w:kern w:val="18"/>
        </w:rPr>
        <w:t>ingredients,</w:t>
      </w:r>
      <w:r w:rsidRPr="00627E36">
        <w:rPr>
          <w:kern w:val="18"/>
        </w:rPr>
        <w:t xml:space="preserve"> and packaging </w:t>
      </w:r>
      <w:r w:rsidRPr="00D13E5F">
        <w:rPr>
          <w:color w:val="000000" w:themeColor="text1"/>
          <w:kern w:val="18"/>
        </w:rPr>
        <w:t xml:space="preserve">components, please refer to </w:t>
      </w:r>
      <w:r w:rsidRPr="00D13E5F">
        <w:rPr>
          <w:b/>
          <w:color w:val="000000" w:themeColor="text1"/>
          <w:kern w:val="18"/>
        </w:rPr>
        <w:t>Module 1.4.2</w:t>
      </w:r>
      <w:r w:rsidR="00F75BCE" w:rsidRPr="00D13E5F">
        <w:rPr>
          <w:b/>
          <w:color w:val="000000" w:themeColor="text1"/>
          <w:kern w:val="18"/>
        </w:rPr>
        <w:t xml:space="preserve">. </w:t>
      </w:r>
    </w:p>
    <w:tbl>
      <w:tblPr>
        <w:tblW w:w="52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921"/>
        <w:gridCol w:w="2399"/>
        <w:gridCol w:w="1847"/>
        <w:gridCol w:w="1475"/>
      </w:tblGrid>
      <w:tr w:rsidR="008156E1" w:rsidRPr="005559D2" w14:paraId="4990E15B" w14:textId="77777777" w:rsidTr="003E596D">
        <w:trPr>
          <w:trHeight w:val="502"/>
          <w:tblHeader/>
          <w:jc w:val="center"/>
        </w:trPr>
        <w:tc>
          <w:tcPr>
            <w:tcW w:w="1537" w:type="pct"/>
            <w:shd w:val="clear" w:color="auto" w:fill="EAF1DD"/>
            <w:vAlign w:val="center"/>
          </w:tcPr>
          <w:p w14:paraId="58404DA8" w14:textId="224C49E5" w:rsidR="008156E1" w:rsidRPr="005559D2" w:rsidRDefault="008156E1" w:rsidP="00BB4B42">
            <w:pPr>
              <w:pStyle w:val="TableTitle"/>
              <w:pageBreakBefore/>
              <w:spacing w:after="60"/>
              <w:jc w:val="center"/>
              <w:rPr>
                <w:rFonts w:ascii="Times New Roman" w:hAnsi="Times New Roman"/>
                <w:sz w:val="20"/>
                <w:szCs w:val="20"/>
              </w:rPr>
            </w:pPr>
            <w:r w:rsidRPr="005559D2">
              <w:rPr>
                <w:rFonts w:ascii="Times New Roman" w:hAnsi="Times New Roman"/>
                <w:sz w:val="20"/>
                <w:szCs w:val="20"/>
              </w:rPr>
              <w:lastRenderedPageBreak/>
              <w:t>Material/Component</w:t>
            </w:r>
          </w:p>
        </w:tc>
        <w:tc>
          <w:tcPr>
            <w:tcW w:w="480" w:type="pct"/>
            <w:shd w:val="clear" w:color="auto" w:fill="EAF1DD"/>
            <w:vAlign w:val="center"/>
          </w:tcPr>
          <w:p w14:paraId="5545E804" w14:textId="03EEB9A9" w:rsidR="008156E1" w:rsidRPr="005559D2" w:rsidRDefault="008156E1" w:rsidP="005559D2">
            <w:pPr>
              <w:pStyle w:val="TableTitle"/>
              <w:spacing w:after="60"/>
              <w:jc w:val="center"/>
              <w:rPr>
                <w:rFonts w:ascii="Times New Roman" w:hAnsi="Times New Roman"/>
                <w:sz w:val="20"/>
                <w:szCs w:val="20"/>
              </w:rPr>
            </w:pPr>
            <w:r w:rsidRPr="005559D2">
              <w:rPr>
                <w:rFonts w:ascii="Times New Roman" w:hAnsi="Times New Roman"/>
                <w:sz w:val="20"/>
                <w:szCs w:val="20"/>
              </w:rPr>
              <w:t>DMF#</w:t>
            </w:r>
          </w:p>
        </w:tc>
        <w:tc>
          <w:tcPr>
            <w:tcW w:w="1251" w:type="pct"/>
            <w:shd w:val="clear" w:color="auto" w:fill="EAF1DD"/>
            <w:vAlign w:val="center"/>
          </w:tcPr>
          <w:p w14:paraId="75E2C7F4" w14:textId="6DFDDF41" w:rsidR="008156E1" w:rsidRPr="005559D2" w:rsidRDefault="008156E1" w:rsidP="00BB4B42">
            <w:pPr>
              <w:pStyle w:val="TableTitle"/>
              <w:spacing w:after="60"/>
              <w:jc w:val="center"/>
              <w:rPr>
                <w:rFonts w:ascii="Times New Roman" w:hAnsi="Times New Roman"/>
                <w:sz w:val="20"/>
                <w:szCs w:val="20"/>
              </w:rPr>
            </w:pPr>
            <w:r w:rsidRPr="005559D2">
              <w:rPr>
                <w:rFonts w:ascii="Times New Roman" w:hAnsi="Times New Roman"/>
                <w:sz w:val="20"/>
                <w:szCs w:val="20"/>
              </w:rPr>
              <w:t>DMF Holder</w:t>
            </w:r>
          </w:p>
        </w:tc>
        <w:tc>
          <w:tcPr>
            <w:tcW w:w="963" w:type="pct"/>
            <w:shd w:val="clear" w:color="auto" w:fill="EAF1DD"/>
            <w:vAlign w:val="center"/>
          </w:tcPr>
          <w:p w14:paraId="6120258F" w14:textId="0BA3CFD5" w:rsidR="008156E1" w:rsidRPr="005559D2" w:rsidRDefault="008156E1" w:rsidP="005559D2">
            <w:pPr>
              <w:pStyle w:val="TableTitle"/>
              <w:spacing w:after="60"/>
              <w:jc w:val="center"/>
              <w:rPr>
                <w:rFonts w:ascii="Times New Roman" w:hAnsi="Times New Roman"/>
                <w:sz w:val="20"/>
                <w:szCs w:val="20"/>
              </w:rPr>
            </w:pPr>
            <w:r w:rsidRPr="005559D2">
              <w:rPr>
                <w:rFonts w:ascii="Times New Roman" w:hAnsi="Times New Roman"/>
                <w:sz w:val="20"/>
                <w:szCs w:val="20"/>
              </w:rPr>
              <w:t>FEI/DUNS</w:t>
            </w:r>
          </w:p>
        </w:tc>
        <w:tc>
          <w:tcPr>
            <w:tcW w:w="769" w:type="pct"/>
            <w:shd w:val="clear" w:color="auto" w:fill="EAF1DD"/>
            <w:vAlign w:val="center"/>
          </w:tcPr>
          <w:p w14:paraId="2207970D" w14:textId="230968AA" w:rsidR="008156E1" w:rsidRPr="005559D2" w:rsidRDefault="008156E1" w:rsidP="005559D2">
            <w:pPr>
              <w:pStyle w:val="TableTitle"/>
              <w:spacing w:after="60"/>
              <w:jc w:val="center"/>
              <w:rPr>
                <w:rFonts w:ascii="Times New Roman" w:hAnsi="Times New Roman"/>
                <w:sz w:val="20"/>
                <w:szCs w:val="20"/>
              </w:rPr>
            </w:pPr>
            <w:r w:rsidRPr="005559D2">
              <w:rPr>
                <w:rFonts w:ascii="Times New Roman" w:hAnsi="Times New Roman"/>
                <w:sz w:val="20"/>
                <w:szCs w:val="20"/>
              </w:rPr>
              <w:t>Fee Status</w:t>
            </w:r>
          </w:p>
        </w:tc>
      </w:tr>
      <w:tr w:rsidR="008156E1" w:rsidRPr="005559D2" w14:paraId="6F946B1E" w14:textId="77777777" w:rsidTr="008156E1">
        <w:trPr>
          <w:trHeight w:val="502"/>
          <w:tblHeader/>
          <w:jc w:val="center"/>
        </w:trPr>
        <w:tc>
          <w:tcPr>
            <w:tcW w:w="5000" w:type="pct"/>
            <w:gridSpan w:val="5"/>
            <w:vAlign w:val="center"/>
          </w:tcPr>
          <w:p w14:paraId="54A24095" w14:textId="2F82B296" w:rsidR="008156E1" w:rsidRPr="00D13E5F" w:rsidRDefault="008156E1" w:rsidP="005559D2">
            <w:pPr>
              <w:pStyle w:val="TableTitle"/>
              <w:spacing w:after="6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rPr>
              <w:t>Active Pharmaceutical Ingredient (API)</w:t>
            </w:r>
          </w:p>
        </w:tc>
      </w:tr>
      <w:tr w:rsidR="008156E1" w:rsidRPr="005559D2" w14:paraId="5AC50E23" w14:textId="77777777" w:rsidTr="00E96038">
        <w:trPr>
          <w:trHeight w:val="502"/>
          <w:tblHeader/>
          <w:jc w:val="center"/>
        </w:trPr>
        <w:tc>
          <w:tcPr>
            <w:tcW w:w="1537" w:type="pct"/>
            <w:vAlign w:val="center"/>
          </w:tcPr>
          <w:p w14:paraId="276EBF99" w14:textId="5D972F48" w:rsidR="008156E1" w:rsidRPr="00D13E5F" w:rsidRDefault="008156E1" w:rsidP="005559D2">
            <w:pPr>
              <w:pStyle w:val="TableTitle"/>
              <w:tabs>
                <w:tab w:val="clear" w:pos="1440"/>
                <w:tab w:val="left" w:pos="2858"/>
              </w:tabs>
              <w:spacing w:after="60"/>
              <w:ind w:left="0" w:firstLine="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rPr>
              <w:t xml:space="preserve">API – </w:t>
            </w:r>
            <w:r w:rsidR="00D368F0" w:rsidRPr="00D13E5F">
              <w:rPr>
                <w:rFonts w:ascii="Times New Roman" w:hAnsi="Times New Roman"/>
                <w:color w:val="000000" w:themeColor="text1"/>
                <w:sz w:val="20"/>
                <w:szCs w:val="20"/>
                <w:highlight w:val="yellow"/>
              </w:rPr>
              <w:t>API NAME</w:t>
            </w:r>
          </w:p>
        </w:tc>
        <w:tc>
          <w:tcPr>
            <w:tcW w:w="480" w:type="pct"/>
            <w:vAlign w:val="center"/>
          </w:tcPr>
          <w:p w14:paraId="5EB90FAC" w14:textId="698AF001" w:rsidR="008156E1" w:rsidRPr="00D13E5F" w:rsidRDefault="00EB7A1E" w:rsidP="005559D2">
            <w:pPr>
              <w:pStyle w:val="TableTitle"/>
              <w:spacing w:after="60"/>
              <w:jc w:val="center"/>
              <w:rPr>
                <w:rFonts w:ascii="Times New Roman" w:hAnsi="Times New Roman"/>
                <w:color w:val="000000" w:themeColor="text1"/>
                <w:sz w:val="20"/>
                <w:szCs w:val="20"/>
                <w:highlight w:val="yellow"/>
              </w:rPr>
            </w:pPr>
            <w:r w:rsidRPr="00D13E5F">
              <w:rPr>
                <w:rFonts w:ascii="Times New Roman" w:hAnsi="Times New Roman"/>
                <w:color w:val="000000" w:themeColor="text1"/>
                <w:sz w:val="20"/>
                <w:szCs w:val="20"/>
                <w:highlight w:val="yellow"/>
              </w:rPr>
              <w:t>XXXX</w:t>
            </w:r>
          </w:p>
        </w:tc>
        <w:tc>
          <w:tcPr>
            <w:tcW w:w="1251" w:type="pct"/>
            <w:vAlign w:val="center"/>
          </w:tcPr>
          <w:p w14:paraId="33317EA8" w14:textId="7BF7164D" w:rsidR="008156E1" w:rsidRPr="00D13E5F" w:rsidRDefault="009D1038" w:rsidP="005559D2">
            <w:pPr>
              <w:pStyle w:val="TableTitle"/>
              <w:tabs>
                <w:tab w:val="clear" w:pos="1440"/>
              </w:tabs>
              <w:spacing w:after="60"/>
              <w:ind w:left="3" w:hanging="3"/>
              <w:jc w:val="center"/>
              <w:rPr>
                <w:rFonts w:ascii="Times New Roman" w:hAnsi="Times New Roman"/>
                <w:color w:val="000000" w:themeColor="text1"/>
                <w:sz w:val="20"/>
                <w:szCs w:val="20"/>
                <w:highlight w:val="yellow"/>
              </w:rPr>
            </w:pPr>
            <w:r w:rsidRPr="00D13E5F">
              <w:rPr>
                <w:rFonts w:ascii="Times New Roman" w:hAnsi="Times New Roman"/>
                <w:color w:val="000000" w:themeColor="text1"/>
                <w:sz w:val="20"/>
                <w:szCs w:val="20"/>
                <w:highlight w:val="yellow"/>
              </w:rPr>
              <w:t>DMF HOLDER NAME</w:t>
            </w:r>
          </w:p>
          <w:p w14:paraId="7C9B1112" w14:textId="13CB6300" w:rsidR="009D1038" w:rsidRPr="00D13E5F" w:rsidRDefault="009D1038" w:rsidP="004442D6">
            <w:pPr>
              <w:pStyle w:val="TableHead"/>
              <w:rPr>
                <w:color w:val="000000" w:themeColor="text1"/>
                <w:highlight w:val="yellow"/>
              </w:rPr>
            </w:pPr>
            <w:r w:rsidRPr="00D13E5F">
              <w:rPr>
                <w:color w:val="000000" w:themeColor="text1"/>
                <w:sz w:val="20"/>
                <w:szCs w:val="20"/>
                <w:highlight w:val="yellow"/>
              </w:rPr>
              <w:t>ADDRESS</w:t>
            </w:r>
          </w:p>
        </w:tc>
        <w:tc>
          <w:tcPr>
            <w:tcW w:w="963" w:type="pct"/>
            <w:vAlign w:val="center"/>
          </w:tcPr>
          <w:p w14:paraId="6E089F07" w14:textId="53AD7791" w:rsidR="006801B3" w:rsidRPr="00D13E5F" w:rsidRDefault="006801B3" w:rsidP="006801B3">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 xml:space="preserve">FEI # </w:t>
            </w:r>
            <w:proofErr w:type="spellStart"/>
            <w:r w:rsidR="00EB7A1E" w:rsidRPr="00D13E5F">
              <w:rPr>
                <w:rFonts w:ascii="Times New Roman" w:hAnsi="Times New Roman"/>
                <w:b w:val="0"/>
                <w:bCs/>
                <w:color w:val="000000" w:themeColor="text1"/>
                <w:sz w:val="20"/>
                <w:szCs w:val="20"/>
                <w:highlight w:val="yellow"/>
              </w:rPr>
              <w:t>xxxxxxxx</w:t>
            </w:r>
            <w:proofErr w:type="spellEnd"/>
          </w:p>
          <w:p w14:paraId="63EAECB4" w14:textId="7D3F0FB8" w:rsidR="008156E1" w:rsidRPr="00D13E5F" w:rsidRDefault="006801B3" w:rsidP="006801B3">
            <w:pPr>
              <w:pStyle w:val="TableTitle"/>
              <w:spacing w:after="60"/>
              <w:jc w:val="center"/>
              <w:rPr>
                <w:rFonts w:ascii="Times New Roman" w:hAnsi="Times New Roman"/>
                <w:color w:val="000000" w:themeColor="text1"/>
                <w:sz w:val="20"/>
                <w:szCs w:val="20"/>
              </w:rPr>
            </w:pPr>
            <w:r w:rsidRPr="00D13E5F">
              <w:rPr>
                <w:rFonts w:ascii="Times New Roman" w:hAnsi="Times New Roman"/>
                <w:b w:val="0"/>
                <w:bCs/>
                <w:color w:val="000000" w:themeColor="text1"/>
                <w:sz w:val="20"/>
                <w:szCs w:val="20"/>
              </w:rPr>
              <w:t>DUNS #</w:t>
            </w:r>
            <w:r w:rsidR="00EB7A1E" w:rsidRPr="00D13E5F">
              <w:rPr>
                <w:rFonts w:ascii="Times New Roman" w:hAnsi="Times New Roman"/>
                <w:b w:val="0"/>
                <w:bCs/>
                <w:color w:val="000000" w:themeColor="text1"/>
                <w:sz w:val="20"/>
                <w:szCs w:val="20"/>
              </w:rPr>
              <w:t xml:space="preserve"> </w:t>
            </w:r>
            <w:proofErr w:type="spellStart"/>
            <w:r w:rsidR="00EB7A1E" w:rsidRPr="00D13E5F">
              <w:rPr>
                <w:rFonts w:ascii="Times New Roman" w:hAnsi="Times New Roman"/>
                <w:b w:val="0"/>
                <w:bCs/>
                <w:color w:val="000000" w:themeColor="text1"/>
                <w:sz w:val="20"/>
                <w:szCs w:val="20"/>
                <w:highlight w:val="yellow"/>
              </w:rPr>
              <w:t>xxxxxxx</w:t>
            </w:r>
            <w:proofErr w:type="spellEnd"/>
          </w:p>
        </w:tc>
        <w:tc>
          <w:tcPr>
            <w:tcW w:w="769" w:type="pct"/>
            <w:vAlign w:val="center"/>
          </w:tcPr>
          <w:p w14:paraId="33242AC1" w14:textId="77777777" w:rsidR="008156E1" w:rsidRPr="00D13E5F" w:rsidRDefault="008156E1" w:rsidP="005559D2">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Paid</w:t>
            </w:r>
          </w:p>
          <w:p w14:paraId="0D890EED" w14:textId="77777777" w:rsidR="008156E1" w:rsidRPr="00D13E5F" w:rsidRDefault="008156E1" w:rsidP="005559D2">
            <w:pPr>
              <w:pStyle w:val="TableTitle"/>
              <w:spacing w:after="6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rPr>
              <w:t>[Module 1.1.2</w:t>
            </w:r>
          </w:p>
          <w:p w14:paraId="46879752" w14:textId="50A3708D" w:rsidR="008156E1" w:rsidRPr="00D13E5F" w:rsidRDefault="008156E1" w:rsidP="005559D2">
            <w:pPr>
              <w:pStyle w:val="TableTitle"/>
              <w:spacing w:after="6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rPr>
              <w:t xml:space="preserve">– Appendix </w:t>
            </w:r>
            <w:r w:rsidR="00464A7B" w:rsidRPr="00D13E5F">
              <w:rPr>
                <w:rFonts w:ascii="Times New Roman" w:hAnsi="Times New Roman"/>
                <w:color w:val="000000" w:themeColor="text1"/>
                <w:sz w:val="20"/>
                <w:szCs w:val="20"/>
                <w:highlight w:val="yellow"/>
              </w:rPr>
              <w:t>4</w:t>
            </w:r>
            <w:r w:rsidRPr="00D13E5F">
              <w:rPr>
                <w:rFonts w:ascii="Times New Roman" w:hAnsi="Times New Roman"/>
                <w:color w:val="000000" w:themeColor="text1"/>
                <w:sz w:val="20"/>
                <w:szCs w:val="20"/>
              </w:rPr>
              <w:t>]</w:t>
            </w:r>
          </w:p>
        </w:tc>
      </w:tr>
      <w:tr w:rsidR="006801B3" w:rsidRPr="005559D2" w14:paraId="2B890838" w14:textId="77777777" w:rsidTr="006801B3">
        <w:trPr>
          <w:trHeight w:val="502"/>
          <w:tblHeader/>
          <w:jc w:val="center"/>
        </w:trPr>
        <w:tc>
          <w:tcPr>
            <w:tcW w:w="5000" w:type="pct"/>
            <w:gridSpan w:val="5"/>
            <w:vAlign w:val="center"/>
          </w:tcPr>
          <w:p w14:paraId="0CCCE565" w14:textId="23132DBB" w:rsidR="006801B3" w:rsidRPr="00D13E5F" w:rsidRDefault="008E459E" w:rsidP="005559D2">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color w:val="000000" w:themeColor="text1"/>
                <w:sz w:val="20"/>
                <w:szCs w:val="20"/>
              </w:rPr>
              <w:t>Non-Compendial</w:t>
            </w:r>
            <w:r w:rsidR="006801B3" w:rsidRPr="00D13E5F">
              <w:rPr>
                <w:rFonts w:ascii="Times New Roman" w:hAnsi="Times New Roman"/>
                <w:color w:val="000000" w:themeColor="text1"/>
                <w:sz w:val="20"/>
                <w:szCs w:val="20"/>
              </w:rPr>
              <w:t xml:space="preserve"> Inactive Ingredients</w:t>
            </w:r>
          </w:p>
        </w:tc>
      </w:tr>
      <w:tr w:rsidR="009D1038" w:rsidRPr="005559D2" w14:paraId="1E00B028" w14:textId="77777777" w:rsidTr="00E96038">
        <w:trPr>
          <w:trHeight w:val="502"/>
          <w:tblHeader/>
          <w:jc w:val="center"/>
        </w:trPr>
        <w:tc>
          <w:tcPr>
            <w:tcW w:w="1537" w:type="pct"/>
            <w:vAlign w:val="center"/>
          </w:tcPr>
          <w:p w14:paraId="7A812D9B" w14:textId="46EA225C" w:rsidR="009D1038" w:rsidRPr="00D13E5F" w:rsidRDefault="009D1038" w:rsidP="009D1038">
            <w:pPr>
              <w:pStyle w:val="TableTitle"/>
              <w:tabs>
                <w:tab w:val="clear" w:pos="1440"/>
                <w:tab w:val="left" w:pos="2858"/>
              </w:tabs>
              <w:spacing w:after="60"/>
              <w:ind w:left="0" w:firstLine="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highlight w:val="yellow"/>
              </w:rPr>
              <w:t>Capsule shell</w:t>
            </w:r>
            <w:r w:rsidRPr="00D13E5F">
              <w:rPr>
                <w:rFonts w:ascii="Times New Roman" w:hAnsi="Times New Roman"/>
                <w:color w:val="000000" w:themeColor="text1"/>
                <w:sz w:val="20"/>
                <w:szCs w:val="20"/>
              </w:rPr>
              <w:t xml:space="preserve"> </w:t>
            </w:r>
          </w:p>
        </w:tc>
        <w:tc>
          <w:tcPr>
            <w:tcW w:w="480" w:type="pct"/>
            <w:vAlign w:val="center"/>
          </w:tcPr>
          <w:p w14:paraId="48BF7DDB" w14:textId="1150B549" w:rsidR="009D1038" w:rsidRPr="00D13E5F" w:rsidRDefault="009D1038" w:rsidP="009D1038">
            <w:pPr>
              <w:pStyle w:val="TableTitle"/>
              <w:spacing w:after="6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highlight w:val="yellow"/>
              </w:rPr>
              <w:t>XXXX</w:t>
            </w:r>
          </w:p>
        </w:tc>
        <w:tc>
          <w:tcPr>
            <w:tcW w:w="1251" w:type="pct"/>
            <w:vAlign w:val="center"/>
          </w:tcPr>
          <w:p w14:paraId="2149A9EE" w14:textId="77777777" w:rsidR="009D1038" w:rsidRPr="00D13E5F" w:rsidRDefault="009D1038" w:rsidP="00B50871">
            <w:pPr>
              <w:pStyle w:val="TableTitle"/>
              <w:tabs>
                <w:tab w:val="clear" w:pos="1440"/>
              </w:tabs>
              <w:spacing w:after="60"/>
              <w:ind w:left="3" w:hanging="3"/>
              <w:jc w:val="center"/>
              <w:rPr>
                <w:rFonts w:ascii="Times New Roman" w:hAnsi="Times New Roman"/>
                <w:color w:val="000000" w:themeColor="text1"/>
                <w:sz w:val="20"/>
                <w:szCs w:val="20"/>
                <w:highlight w:val="yellow"/>
              </w:rPr>
            </w:pPr>
            <w:r w:rsidRPr="00D13E5F">
              <w:rPr>
                <w:rFonts w:ascii="Times New Roman" w:hAnsi="Times New Roman"/>
                <w:color w:val="000000" w:themeColor="text1"/>
                <w:sz w:val="20"/>
                <w:szCs w:val="20"/>
                <w:highlight w:val="yellow"/>
              </w:rPr>
              <w:t>DMF HOLDER NAME</w:t>
            </w:r>
          </w:p>
          <w:p w14:paraId="754C1FC9" w14:textId="1F34FC24" w:rsidR="009D1038" w:rsidRPr="00D13E5F" w:rsidRDefault="009D1038" w:rsidP="009D1038">
            <w:pPr>
              <w:pStyle w:val="TableTitle"/>
              <w:tabs>
                <w:tab w:val="clear" w:pos="1440"/>
              </w:tabs>
              <w:spacing w:after="60"/>
              <w:ind w:left="3" w:hanging="3"/>
              <w:jc w:val="center"/>
              <w:rPr>
                <w:rFonts w:ascii="Times New Roman" w:hAnsi="Times New Roman"/>
                <w:color w:val="000000" w:themeColor="text1"/>
                <w:sz w:val="20"/>
                <w:szCs w:val="20"/>
              </w:rPr>
            </w:pPr>
            <w:r w:rsidRPr="00D13E5F">
              <w:rPr>
                <w:rFonts w:ascii="Times New Roman" w:hAnsi="Times New Roman"/>
                <w:color w:val="000000" w:themeColor="text1"/>
                <w:sz w:val="20"/>
                <w:szCs w:val="20"/>
                <w:highlight w:val="yellow"/>
              </w:rPr>
              <w:t>ADDRESS</w:t>
            </w:r>
          </w:p>
        </w:tc>
        <w:tc>
          <w:tcPr>
            <w:tcW w:w="963" w:type="pct"/>
            <w:vAlign w:val="center"/>
          </w:tcPr>
          <w:p w14:paraId="44C484E4" w14:textId="77777777" w:rsidR="009D1038" w:rsidRPr="00D13E5F" w:rsidRDefault="009D1038" w:rsidP="009D1038">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Not</w:t>
            </w:r>
          </w:p>
          <w:p w14:paraId="046C4B13" w14:textId="422AF838" w:rsidR="009D1038" w:rsidRPr="00D13E5F" w:rsidRDefault="009D1038" w:rsidP="009D1038">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Applicable</w:t>
            </w:r>
          </w:p>
        </w:tc>
        <w:tc>
          <w:tcPr>
            <w:tcW w:w="769" w:type="pct"/>
            <w:vAlign w:val="center"/>
          </w:tcPr>
          <w:p w14:paraId="1870CDBA" w14:textId="77777777" w:rsidR="009D1038" w:rsidRPr="00D13E5F" w:rsidRDefault="009D1038" w:rsidP="009D1038">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Not</w:t>
            </w:r>
          </w:p>
          <w:p w14:paraId="4988BE7D" w14:textId="3A911317" w:rsidR="009D1038" w:rsidRPr="00D13E5F" w:rsidRDefault="009D1038" w:rsidP="009D1038">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Applicable</w:t>
            </w:r>
          </w:p>
        </w:tc>
      </w:tr>
      <w:tr w:rsidR="008156E1" w:rsidRPr="005559D2" w14:paraId="360CE42B" w14:textId="77777777" w:rsidTr="008156E1">
        <w:trPr>
          <w:trHeight w:val="502"/>
          <w:tblHeader/>
          <w:jc w:val="center"/>
        </w:trPr>
        <w:tc>
          <w:tcPr>
            <w:tcW w:w="5000" w:type="pct"/>
            <w:gridSpan w:val="5"/>
            <w:vAlign w:val="center"/>
          </w:tcPr>
          <w:p w14:paraId="0E3F8639" w14:textId="0D7B89E3" w:rsidR="008156E1" w:rsidRPr="00D13E5F" w:rsidRDefault="006801B3" w:rsidP="005559D2">
            <w:pPr>
              <w:pStyle w:val="TableTitle"/>
              <w:spacing w:after="6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rPr>
              <w:t>Packaging Components</w:t>
            </w:r>
          </w:p>
        </w:tc>
      </w:tr>
      <w:tr w:rsidR="009D1038" w:rsidRPr="005559D2" w14:paraId="646F90B7" w14:textId="77777777" w:rsidTr="004442D6">
        <w:trPr>
          <w:trHeight w:val="502"/>
          <w:tblHeader/>
          <w:jc w:val="center"/>
        </w:trPr>
        <w:tc>
          <w:tcPr>
            <w:tcW w:w="1537" w:type="pct"/>
            <w:vAlign w:val="center"/>
          </w:tcPr>
          <w:p w14:paraId="31C84FBA" w14:textId="08D2D2DF" w:rsidR="009D1038" w:rsidRPr="00D13E5F" w:rsidRDefault="009D1038" w:rsidP="009D1038">
            <w:pPr>
              <w:pStyle w:val="TableTitle"/>
              <w:tabs>
                <w:tab w:val="clear" w:pos="1440"/>
                <w:tab w:val="left" w:pos="2858"/>
              </w:tabs>
              <w:spacing w:after="60"/>
              <w:ind w:left="0" w:firstLine="0"/>
              <w:jc w:val="center"/>
              <w:rPr>
                <w:color w:val="000000" w:themeColor="text1"/>
                <w:sz w:val="20"/>
              </w:rPr>
            </w:pPr>
          </w:p>
        </w:tc>
        <w:tc>
          <w:tcPr>
            <w:tcW w:w="480" w:type="pct"/>
            <w:vAlign w:val="center"/>
          </w:tcPr>
          <w:p w14:paraId="6CA770AE" w14:textId="56A712B6" w:rsidR="009D1038" w:rsidRPr="00D13E5F" w:rsidRDefault="009D1038" w:rsidP="009D1038">
            <w:pPr>
              <w:pStyle w:val="TableTitle"/>
              <w:spacing w:after="6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highlight w:val="yellow"/>
              </w:rPr>
              <w:t>XXXX</w:t>
            </w:r>
          </w:p>
        </w:tc>
        <w:tc>
          <w:tcPr>
            <w:tcW w:w="1251" w:type="pct"/>
            <w:vAlign w:val="center"/>
          </w:tcPr>
          <w:p w14:paraId="371818FE" w14:textId="77777777" w:rsidR="009D1038" w:rsidRPr="00D13E5F" w:rsidRDefault="009D1038" w:rsidP="00B50871">
            <w:pPr>
              <w:pStyle w:val="TableTitle"/>
              <w:tabs>
                <w:tab w:val="clear" w:pos="1440"/>
              </w:tabs>
              <w:spacing w:after="60"/>
              <w:ind w:left="3" w:hanging="3"/>
              <w:jc w:val="center"/>
              <w:rPr>
                <w:rFonts w:ascii="Times New Roman" w:hAnsi="Times New Roman"/>
                <w:color w:val="000000" w:themeColor="text1"/>
                <w:sz w:val="20"/>
                <w:szCs w:val="20"/>
                <w:highlight w:val="yellow"/>
              </w:rPr>
            </w:pPr>
            <w:r w:rsidRPr="00D13E5F">
              <w:rPr>
                <w:rFonts w:ascii="Times New Roman" w:hAnsi="Times New Roman"/>
                <w:color w:val="000000" w:themeColor="text1"/>
                <w:sz w:val="20"/>
                <w:szCs w:val="20"/>
                <w:highlight w:val="yellow"/>
              </w:rPr>
              <w:t>DMF HOLDER NAME</w:t>
            </w:r>
          </w:p>
          <w:p w14:paraId="44B01D27" w14:textId="1AF068DD" w:rsidR="009D1038" w:rsidRPr="00D13E5F" w:rsidRDefault="009D1038" w:rsidP="009D1038">
            <w:pPr>
              <w:pStyle w:val="Default"/>
              <w:spacing w:before="60" w:after="60"/>
              <w:jc w:val="center"/>
              <w:rPr>
                <w:b/>
                <w:color w:val="000000" w:themeColor="text1"/>
                <w:sz w:val="20"/>
                <w:szCs w:val="20"/>
                <w:highlight w:val="yellow"/>
              </w:rPr>
            </w:pPr>
            <w:r w:rsidRPr="00D13E5F">
              <w:rPr>
                <w:b/>
                <w:color w:val="000000" w:themeColor="text1"/>
                <w:sz w:val="20"/>
                <w:szCs w:val="20"/>
                <w:highlight w:val="yellow"/>
              </w:rPr>
              <w:t>ADDRESS</w:t>
            </w:r>
          </w:p>
        </w:tc>
        <w:tc>
          <w:tcPr>
            <w:tcW w:w="963" w:type="pct"/>
            <w:vAlign w:val="center"/>
          </w:tcPr>
          <w:p w14:paraId="7B70AE48" w14:textId="77777777" w:rsidR="009D1038" w:rsidRPr="00D13E5F" w:rsidRDefault="009D1038" w:rsidP="009D1038">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Not</w:t>
            </w:r>
          </w:p>
          <w:p w14:paraId="405ADEE0" w14:textId="2CDAFEC9" w:rsidR="009D1038" w:rsidRPr="00D13E5F" w:rsidRDefault="009D1038" w:rsidP="009D1038">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Applicable</w:t>
            </w:r>
          </w:p>
        </w:tc>
        <w:tc>
          <w:tcPr>
            <w:tcW w:w="769" w:type="pct"/>
            <w:vAlign w:val="center"/>
          </w:tcPr>
          <w:p w14:paraId="686D3DF5" w14:textId="77777777" w:rsidR="009D1038" w:rsidRPr="00D13E5F" w:rsidRDefault="009D1038" w:rsidP="009D1038">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Not</w:t>
            </w:r>
          </w:p>
          <w:p w14:paraId="3E949046" w14:textId="41EED125" w:rsidR="009D1038" w:rsidRPr="00D13E5F" w:rsidRDefault="009D1038" w:rsidP="009D1038">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Applicable</w:t>
            </w:r>
          </w:p>
        </w:tc>
      </w:tr>
      <w:tr w:rsidR="009D1038" w:rsidRPr="005559D2" w14:paraId="2C7CDEC1" w14:textId="77777777" w:rsidTr="004442D6">
        <w:trPr>
          <w:trHeight w:val="502"/>
          <w:tblHeader/>
          <w:jc w:val="center"/>
        </w:trPr>
        <w:tc>
          <w:tcPr>
            <w:tcW w:w="1537" w:type="pct"/>
            <w:vAlign w:val="center"/>
          </w:tcPr>
          <w:p w14:paraId="6FE73097" w14:textId="13F3B470" w:rsidR="009D1038" w:rsidRPr="00D13E5F" w:rsidRDefault="009D1038" w:rsidP="009D1038">
            <w:pPr>
              <w:pStyle w:val="TableTitle"/>
              <w:tabs>
                <w:tab w:val="clear" w:pos="1440"/>
                <w:tab w:val="left" w:pos="2858"/>
              </w:tabs>
              <w:spacing w:after="60"/>
              <w:ind w:left="0" w:firstLine="0"/>
              <w:jc w:val="center"/>
              <w:rPr>
                <w:color w:val="000000" w:themeColor="text1"/>
                <w:sz w:val="20"/>
              </w:rPr>
            </w:pPr>
          </w:p>
        </w:tc>
        <w:tc>
          <w:tcPr>
            <w:tcW w:w="480" w:type="pct"/>
            <w:vAlign w:val="center"/>
          </w:tcPr>
          <w:p w14:paraId="13400572" w14:textId="0702F977" w:rsidR="009D1038" w:rsidRPr="00D13E5F" w:rsidRDefault="009D1038" w:rsidP="009D1038">
            <w:pPr>
              <w:pStyle w:val="TableTitle"/>
              <w:spacing w:after="6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highlight w:val="yellow"/>
              </w:rPr>
              <w:t>XXXX</w:t>
            </w:r>
          </w:p>
        </w:tc>
        <w:tc>
          <w:tcPr>
            <w:tcW w:w="1251" w:type="pct"/>
            <w:vAlign w:val="center"/>
          </w:tcPr>
          <w:p w14:paraId="0C51CDE2" w14:textId="77777777" w:rsidR="009D1038" w:rsidRPr="00D13E5F" w:rsidRDefault="009D1038" w:rsidP="009D1038">
            <w:pPr>
              <w:pStyle w:val="TableTitle"/>
              <w:tabs>
                <w:tab w:val="clear" w:pos="1440"/>
              </w:tabs>
              <w:spacing w:after="60"/>
              <w:ind w:left="3" w:hanging="3"/>
              <w:jc w:val="center"/>
              <w:rPr>
                <w:rFonts w:ascii="Times New Roman" w:hAnsi="Times New Roman"/>
                <w:color w:val="000000" w:themeColor="text1"/>
                <w:sz w:val="20"/>
                <w:szCs w:val="20"/>
                <w:highlight w:val="yellow"/>
              </w:rPr>
            </w:pPr>
            <w:r w:rsidRPr="00D13E5F">
              <w:rPr>
                <w:rFonts w:ascii="Times New Roman" w:hAnsi="Times New Roman"/>
                <w:color w:val="000000" w:themeColor="text1"/>
                <w:sz w:val="20"/>
                <w:szCs w:val="20"/>
                <w:highlight w:val="yellow"/>
              </w:rPr>
              <w:t>DMF HOLDER NAME</w:t>
            </w:r>
          </w:p>
          <w:p w14:paraId="1A1DB22B" w14:textId="075DF17A" w:rsidR="009D1038" w:rsidRPr="00D13E5F" w:rsidRDefault="009D1038" w:rsidP="009D1038">
            <w:pPr>
              <w:pStyle w:val="TableTitle"/>
              <w:tabs>
                <w:tab w:val="clear" w:pos="1440"/>
                <w:tab w:val="left" w:pos="0"/>
                <w:tab w:val="left" w:pos="2134"/>
              </w:tabs>
              <w:spacing w:after="60"/>
              <w:ind w:left="0" w:firstLine="0"/>
              <w:jc w:val="center"/>
              <w:rPr>
                <w:rFonts w:ascii="Times New Roman" w:hAnsi="Times New Roman"/>
                <w:color w:val="000000" w:themeColor="text1"/>
                <w:sz w:val="20"/>
                <w:szCs w:val="20"/>
                <w:highlight w:val="yellow"/>
              </w:rPr>
            </w:pPr>
            <w:r w:rsidRPr="00D13E5F">
              <w:rPr>
                <w:rFonts w:ascii="Times New Roman" w:hAnsi="Times New Roman"/>
                <w:color w:val="000000" w:themeColor="text1"/>
                <w:sz w:val="20"/>
                <w:szCs w:val="20"/>
                <w:highlight w:val="yellow"/>
              </w:rPr>
              <w:t>ADDRESS</w:t>
            </w:r>
          </w:p>
        </w:tc>
        <w:tc>
          <w:tcPr>
            <w:tcW w:w="963" w:type="pct"/>
            <w:vAlign w:val="center"/>
          </w:tcPr>
          <w:p w14:paraId="01DA5CED" w14:textId="77777777" w:rsidR="009D1038" w:rsidRPr="00D13E5F" w:rsidRDefault="009D1038" w:rsidP="009D1038">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Not</w:t>
            </w:r>
          </w:p>
          <w:p w14:paraId="0048E79A" w14:textId="312B9377" w:rsidR="009D1038" w:rsidRPr="00D13E5F" w:rsidRDefault="009D1038" w:rsidP="009D1038">
            <w:pPr>
              <w:pStyle w:val="TableTitle"/>
              <w:spacing w:after="60"/>
              <w:jc w:val="center"/>
              <w:rPr>
                <w:rFonts w:ascii="Times New Roman" w:hAnsi="Times New Roman"/>
                <w:color w:val="000000" w:themeColor="text1"/>
                <w:sz w:val="20"/>
                <w:szCs w:val="20"/>
              </w:rPr>
            </w:pPr>
            <w:r w:rsidRPr="00D13E5F">
              <w:rPr>
                <w:rFonts w:ascii="Times New Roman" w:hAnsi="Times New Roman"/>
                <w:b w:val="0"/>
                <w:bCs/>
                <w:color w:val="000000" w:themeColor="text1"/>
                <w:sz w:val="20"/>
                <w:szCs w:val="20"/>
              </w:rPr>
              <w:t>Applicable</w:t>
            </w:r>
          </w:p>
        </w:tc>
        <w:tc>
          <w:tcPr>
            <w:tcW w:w="769" w:type="pct"/>
            <w:vAlign w:val="center"/>
          </w:tcPr>
          <w:p w14:paraId="6FC50BE1" w14:textId="77777777" w:rsidR="009D1038" w:rsidRPr="00D13E5F" w:rsidRDefault="009D1038" w:rsidP="009D1038">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Not</w:t>
            </w:r>
          </w:p>
          <w:p w14:paraId="07E9B978" w14:textId="7565AACD" w:rsidR="009D1038" w:rsidRPr="00D13E5F" w:rsidRDefault="009D1038" w:rsidP="009D1038">
            <w:pPr>
              <w:pStyle w:val="TableTitle"/>
              <w:spacing w:after="60"/>
              <w:jc w:val="center"/>
              <w:rPr>
                <w:rFonts w:ascii="Times New Roman" w:hAnsi="Times New Roman"/>
                <w:color w:val="000000" w:themeColor="text1"/>
                <w:sz w:val="20"/>
                <w:szCs w:val="20"/>
              </w:rPr>
            </w:pPr>
            <w:r w:rsidRPr="00D13E5F">
              <w:rPr>
                <w:rFonts w:ascii="Times New Roman" w:hAnsi="Times New Roman"/>
                <w:b w:val="0"/>
                <w:bCs/>
                <w:color w:val="000000" w:themeColor="text1"/>
                <w:sz w:val="20"/>
                <w:szCs w:val="20"/>
              </w:rPr>
              <w:t>Applicable</w:t>
            </w:r>
          </w:p>
        </w:tc>
      </w:tr>
      <w:tr w:rsidR="00AA7755" w:rsidRPr="005559D2" w14:paraId="4BCDEBA8" w14:textId="77777777" w:rsidTr="00AA7755">
        <w:trPr>
          <w:trHeight w:val="502"/>
          <w:tblHeader/>
          <w:jc w:val="center"/>
        </w:trPr>
        <w:tc>
          <w:tcPr>
            <w:tcW w:w="5000" w:type="pct"/>
            <w:gridSpan w:val="5"/>
            <w:vAlign w:val="center"/>
          </w:tcPr>
          <w:p w14:paraId="737788F4" w14:textId="17A4C078" w:rsidR="00AA7755" w:rsidRPr="00D13E5F" w:rsidRDefault="00AA7755" w:rsidP="00E8252B">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color w:val="000000" w:themeColor="text1"/>
                <w:sz w:val="20"/>
                <w:szCs w:val="20"/>
              </w:rPr>
              <w:t>REMS</w:t>
            </w:r>
            <w:r w:rsidR="00856D0C" w:rsidRPr="00D13E5F">
              <w:rPr>
                <w:rFonts w:ascii="Times New Roman" w:hAnsi="Times New Roman"/>
                <w:color w:val="000000" w:themeColor="text1"/>
                <w:sz w:val="20"/>
                <w:szCs w:val="20"/>
              </w:rPr>
              <w:t xml:space="preserve"> (if applicable))</w:t>
            </w:r>
          </w:p>
        </w:tc>
      </w:tr>
      <w:tr w:rsidR="00EB7A1E" w:rsidRPr="005559D2" w14:paraId="14E21111" w14:textId="77777777" w:rsidTr="00E96038">
        <w:trPr>
          <w:trHeight w:val="502"/>
          <w:tblHeader/>
          <w:jc w:val="center"/>
        </w:trPr>
        <w:tc>
          <w:tcPr>
            <w:tcW w:w="1537" w:type="pct"/>
            <w:vAlign w:val="center"/>
          </w:tcPr>
          <w:p w14:paraId="6DC066F3" w14:textId="3A057F0E" w:rsidR="00EB7A1E" w:rsidRPr="00D13E5F" w:rsidRDefault="00EB7A1E" w:rsidP="00EB7A1E">
            <w:pPr>
              <w:pStyle w:val="TableTitle"/>
              <w:tabs>
                <w:tab w:val="clear" w:pos="1440"/>
                <w:tab w:val="left" w:pos="2858"/>
              </w:tabs>
              <w:spacing w:after="60"/>
              <w:ind w:left="0" w:firstLine="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highlight w:val="yellow"/>
              </w:rPr>
              <w:t>API NAME</w:t>
            </w:r>
            <w:r w:rsidRPr="00D13E5F">
              <w:rPr>
                <w:rFonts w:ascii="Times New Roman" w:hAnsi="Times New Roman"/>
                <w:color w:val="000000" w:themeColor="text1"/>
                <w:sz w:val="20"/>
                <w:szCs w:val="20"/>
              </w:rPr>
              <w:t xml:space="preserve"> </w:t>
            </w:r>
          </w:p>
        </w:tc>
        <w:tc>
          <w:tcPr>
            <w:tcW w:w="480" w:type="pct"/>
            <w:vAlign w:val="center"/>
          </w:tcPr>
          <w:p w14:paraId="093A6D05" w14:textId="0DC0333F" w:rsidR="00EB7A1E" w:rsidRPr="00D13E5F" w:rsidRDefault="00EB7A1E" w:rsidP="00EB7A1E">
            <w:pPr>
              <w:pStyle w:val="TableTitle"/>
              <w:spacing w:after="6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highlight w:val="yellow"/>
              </w:rPr>
              <w:t>XXXX</w:t>
            </w:r>
          </w:p>
        </w:tc>
        <w:tc>
          <w:tcPr>
            <w:tcW w:w="1251" w:type="pct"/>
            <w:vAlign w:val="center"/>
          </w:tcPr>
          <w:p w14:paraId="3D1C7520" w14:textId="77777777" w:rsidR="009D1038" w:rsidRPr="00D13E5F" w:rsidRDefault="009D1038" w:rsidP="009D1038">
            <w:pPr>
              <w:pStyle w:val="TableTitle"/>
              <w:tabs>
                <w:tab w:val="clear" w:pos="1440"/>
              </w:tabs>
              <w:spacing w:after="60"/>
              <w:ind w:left="3" w:hanging="3"/>
              <w:jc w:val="center"/>
              <w:rPr>
                <w:rFonts w:ascii="Times New Roman" w:hAnsi="Times New Roman"/>
                <w:color w:val="000000" w:themeColor="text1"/>
                <w:sz w:val="20"/>
                <w:szCs w:val="20"/>
                <w:highlight w:val="yellow"/>
              </w:rPr>
            </w:pPr>
            <w:r w:rsidRPr="00D13E5F">
              <w:rPr>
                <w:rFonts w:ascii="Times New Roman" w:hAnsi="Times New Roman"/>
                <w:color w:val="000000" w:themeColor="text1"/>
                <w:sz w:val="20"/>
                <w:szCs w:val="20"/>
                <w:highlight w:val="yellow"/>
              </w:rPr>
              <w:t>DMF HOLDER NAME</w:t>
            </w:r>
          </w:p>
          <w:p w14:paraId="21750C4B" w14:textId="7FE81C97" w:rsidR="00EB7A1E" w:rsidRPr="00D13E5F" w:rsidRDefault="009D1038" w:rsidP="009D1038">
            <w:pPr>
              <w:pStyle w:val="TableTitle"/>
              <w:tabs>
                <w:tab w:val="clear" w:pos="1440"/>
                <w:tab w:val="left" w:pos="0"/>
                <w:tab w:val="left" w:pos="2134"/>
              </w:tabs>
              <w:spacing w:after="60"/>
              <w:ind w:left="0" w:firstLine="0"/>
              <w:jc w:val="center"/>
              <w:rPr>
                <w:rFonts w:ascii="Times New Roman" w:hAnsi="Times New Roman"/>
                <w:color w:val="000000" w:themeColor="text1"/>
                <w:sz w:val="20"/>
                <w:szCs w:val="20"/>
              </w:rPr>
            </w:pPr>
            <w:r w:rsidRPr="00D13E5F">
              <w:rPr>
                <w:rFonts w:ascii="Times New Roman" w:hAnsi="Times New Roman"/>
                <w:color w:val="000000" w:themeColor="text1"/>
                <w:sz w:val="20"/>
                <w:szCs w:val="20"/>
                <w:highlight w:val="yellow"/>
              </w:rPr>
              <w:t>ADDRESS</w:t>
            </w:r>
          </w:p>
        </w:tc>
        <w:tc>
          <w:tcPr>
            <w:tcW w:w="963" w:type="pct"/>
            <w:vAlign w:val="center"/>
          </w:tcPr>
          <w:p w14:paraId="02100116" w14:textId="77777777" w:rsidR="00EB7A1E" w:rsidRPr="00D13E5F" w:rsidRDefault="00EB7A1E" w:rsidP="00EB7A1E">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Not</w:t>
            </w:r>
          </w:p>
          <w:p w14:paraId="22656AEC" w14:textId="3B066349" w:rsidR="00EB7A1E" w:rsidRPr="00D13E5F" w:rsidRDefault="00EB7A1E" w:rsidP="00EB7A1E">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Applicable</w:t>
            </w:r>
          </w:p>
        </w:tc>
        <w:tc>
          <w:tcPr>
            <w:tcW w:w="769" w:type="pct"/>
            <w:vAlign w:val="center"/>
          </w:tcPr>
          <w:p w14:paraId="7F1BCD7F" w14:textId="77777777" w:rsidR="00EB7A1E" w:rsidRPr="00D13E5F" w:rsidRDefault="00EB7A1E" w:rsidP="00EB7A1E">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Not</w:t>
            </w:r>
          </w:p>
          <w:p w14:paraId="27C392C3" w14:textId="68A77A25" w:rsidR="00EB7A1E" w:rsidRPr="00D13E5F" w:rsidRDefault="00EB7A1E" w:rsidP="00EB7A1E">
            <w:pPr>
              <w:pStyle w:val="TableTitle"/>
              <w:spacing w:after="60"/>
              <w:jc w:val="center"/>
              <w:rPr>
                <w:rFonts w:ascii="Times New Roman" w:hAnsi="Times New Roman"/>
                <w:b w:val="0"/>
                <w:bCs/>
                <w:color w:val="000000" w:themeColor="text1"/>
                <w:sz w:val="20"/>
                <w:szCs w:val="20"/>
              </w:rPr>
            </w:pPr>
            <w:r w:rsidRPr="00D13E5F">
              <w:rPr>
                <w:rFonts w:ascii="Times New Roman" w:hAnsi="Times New Roman"/>
                <w:b w:val="0"/>
                <w:bCs/>
                <w:color w:val="000000" w:themeColor="text1"/>
                <w:sz w:val="20"/>
                <w:szCs w:val="20"/>
              </w:rPr>
              <w:t>Applicable</w:t>
            </w:r>
          </w:p>
        </w:tc>
      </w:tr>
    </w:tbl>
    <w:p w14:paraId="57FD3356" w14:textId="41EE5881" w:rsidR="00912DF5" w:rsidRDefault="00D22F74" w:rsidP="00D22F74">
      <w:pPr>
        <w:pStyle w:val="Paragraph"/>
        <w:spacing w:after="0" w:line="360" w:lineRule="auto"/>
        <w:jc w:val="both"/>
      </w:pPr>
      <w:r w:rsidRPr="00D22F74">
        <w:rPr>
          <w:highlight w:val="cyan"/>
        </w:rPr>
        <w:t>&lt;Note: please add the LOA details of all API, Capsule shell, Packaging materials whichever is applicable.&gt;</w:t>
      </w:r>
    </w:p>
    <w:p w14:paraId="5A04A4AA" w14:textId="6F6D15F5" w:rsidR="00772444" w:rsidRDefault="00772444" w:rsidP="004442D6">
      <w:pPr>
        <w:pStyle w:val="Paragraph"/>
        <w:spacing w:line="360" w:lineRule="auto"/>
        <w:jc w:val="both"/>
      </w:pPr>
      <w:r w:rsidRPr="001C62F7">
        <w:t xml:space="preserve">This application does not cross-reference any of the </w:t>
      </w:r>
      <w:r w:rsidR="00925B8A" w:rsidRPr="00EB7A1E">
        <w:rPr>
          <w:highlight w:val="yellow"/>
        </w:rPr>
        <w:t>Company Name</w:t>
      </w:r>
      <w:r w:rsidRPr="001C62F7">
        <w:t xml:space="preserve"> previously approved ANDAs.</w:t>
      </w:r>
    </w:p>
    <w:p w14:paraId="54EF5A17" w14:textId="001CE0AD" w:rsidR="0045386F" w:rsidRPr="00AA7755" w:rsidRDefault="0045386F" w:rsidP="00AA7755">
      <w:pPr>
        <w:pStyle w:val="Heading5"/>
        <w:rPr>
          <w:color w:val="7030A0"/>
          <w:sz w:val="26"/>
          <w:szCs w:val="26"/>
        </w:rPr>
      </w:pPr>
      <w:r w:rsidRPr="00AA7755">
        <w:rPr>
          <w:color w:val="7030A0"/>
          <w:sz w:val="26"/>
          <w:szCs w:val="26"/>
        </w:rPr>
        <w:t xml:space="preserve">Specific </w:t>
      </w:r>
      <w:r w:rsidR="006E2201" w:rsidRPr="00AA7755">
        <w:rPr>
          <w:color w:val="7030A0"/>
          <w:sz w:val="26"/>
          <w:szCs w:val="26"/>
        </w:rPr>
        <w:t>Discipline Review</w:t>
      </w:r>
      <w:r w:rsidRPr="00AA7755">
        <w:rPr>
          <w:color w:val="7030A0"/>
          <w:sz w:val="26"/>
          <w:szCs w:val="26"/>
        </w:rPr>
        <w:t xml:space="preserve">, </w:t>
      </w:r>
      <w:r w:rsidR="006E2201" w:rsidRPr="00AA7755">
        <w:rPr>
          <w:color w:val="7030A0"/>
          <w:sz w:val="26"/>
          <w:szCs w:val="26"/>
        </w:rPr>
        <w:t xml:space="preserve">Method </w:t>
      </w:r>
      <w:r w:rsidRPr="00AA7755">
        <w:rPr>
          <w:color w:val="7030A0"/>
          <w:sz w:val="26"/>
          <w:szCs w:val="26"/>
        </w:rPr>
        <w:t xml:space="preserve">of </w:t>
      </w:r>
      <w:r w:rsidR="006E2201" w:rsidRPr="00AA7755">
        <w:rPr>
          <w:color w:val="7030A0"/>
          <w:sz w:val="26"/>
          <w:szCs w:val="26"/>
        </w:rPr>
        <w:t xml:space="preserve">Sterilization </w:t>
      </w:r>
      <w:r w:rsidRPr="00AA7755">
        <w:rPr>
          <w:color w:val="7030A0"/>
          <w:sz w:val="26"/>
          <w:szCs w:val="26"/>
        </w:rPr>
        <w:t xml:space="preserve">and </w:t>
      </w:r>
      <w:r w:rsidR="006E2201" w:rsidRPr="00AA7755">
        <w:rPr>
          <w:color w:val="7030A0"/>
          <w:sz w:val="26"/>
          <w:szCs w:val="26"/>
        </w:rPr>
        <w:t>Pharm</w:t>
      </w:r>
      <w:r w:rsidRPr="00AA7755">
        <w:rPr>
          <w:color w:val="7030A0"/>
          <w:sz w:val="26"/>
          <w:szCs w:val="26"/>
        </w:rPr>
        <w:t>/</w:t>
      </w:r>
      <w:r w:rsidR="006E2201" w:rsidRPr="00AA7755">
        <w:rPr>
          <w:color w:val="7030A0"/>
          <w:sz w:val="26"/>
          <w:szCs w:val="26"/>
        </w:rPr>
        <w:t>Tox Data Information</w:t>
      </w:r>
      <w:r w:rsidRPr="00AA7755">
        <w:rPr>
          <w:color w:val="7030A0"/>
          <w:sz w:val="26"/>
          <w:szCs w:val="26"/>
        </w:rPr>
        <w:t>:</w:t>
      </w:r>
      <w:r w:rsidR="00E02400">
        <w:rPr>
          <w:color w:val="7030A0"/>
          <w:sz w:val="26"/>
          <w:szCs w:val="26"/>
        </w:rPr>
        <w:t xml:space="preserve"> </w:t>
      </w:r>
      <w:r w:rsidR="00E02400" w:rsidRPr="004442D6">
        <w:rPr>
          <w:sz w:val="26"/>
          <w:szCs w:val="26"/>
          <w:highlight w:val="cyan"/>
        </w:rPr>
        <w:t>&lt;Product Specific information need to be added&gt;</w:t>
      </w:r>
    </w:p>
    <w:p w14:paraId="7D5FFF64" w14:textId="00D8C1DC" w:rsidR="0045386F" w:rsidRPr="004442D6" w:rsidRDefault="00990E53" w:rsidP="005559D2">
      <w:pPr>
        <w:pStyle w:val="Paragraph"/>
        <w:spacing w:before="0" w:line="360" w:lineRule="auto"/>
        <w:jc w:val="both"/>
        <w:rPr>
          <w:b/>
          <w:bCs/>
          <w:color w:val="000000" w:themeColor="text1"/>
        </w:rPr>
      </w:pPr>
      <w:r w:rsidRPr="00EB7A1E">
        <w:rPr>
          <w:highlight w:val="yellow"/>
        </w:rPr>
        <w:t>Company name</w:t>
      </w:r>
      <w:r w:rsidR="0045386F" w:rsidRPr="00627E36">
        <w:t xml:space="preserve"> would like to inform the Agency that there is no aseptic processing or terminal sterilization process involved in manufacturing of </w:t>
      </w:r>
      <w:r w:rsidR="00925B8A" w:rsidRPr="00EB7A1E">
        <w:rPr>
          <w:highlight w:val="yellow"/>
        </w:rPr>
        <w:t>Company Name</w:t>
      </w:r>
      <w:r w:rsidR="0045386F" w:rsidRPr="00627E36">
        <w:t xml:space="preserve"> proposed generic drug product, </w:t>
      </w:r>
      <w:r w:rsidR="00925B8A" w:rsidRPr="00EB7A1E">
        <w:rPr>
          <w:color w:val="000000"/>
          <w:highlight w:val="yellow"/>
        </w:rPr>
        <w:t>Product Name</w:t>
      </w:r>
      <w:r w:rsidR="0045386F">
        <w:t xml:space="preserve"> </w:t>
      </w:r>
      <w:r w:rsidR="0045386F" w:rsidRPr="00627E36">
        <w:t>and hence, information pertaining to the method of sterilization</w:t>
      </w:r>
      <w:r w:rsidR="0045386F">
        <w:t xml:space="preserve"> </w:t>
      </w:r>
      <w:r w:rsidR="0045386F" w:rsidRPr="00627E36">
        <w:t xml:space="preserve">is </w:t>
      </w:r>
      <w:r w:rsidR="0045386F" w:rsidRPr="00627E36">
        <w:rPr>
          <w:b/>
        </w:rPr>
        <w:t>not applicable</w:t>
      </w:r>
      <w:r w:rsidR="0045386F" w:rsidRPr="00627E36">
        <w:t xml:space="preserve"> for this product. Further, this application does not contain any pharmacological/toxicological data for the subjected drug product </w:t>
      </w:r>
      <w:r w:rsidR="0045386F" w:rsidRPr="00774202">
        <w:t xml:space="preserve">in </w:t>
      </w:r>
      <w:r w:rsidR="0045386F" w:rsidRPr="004442D6">
        <w:rPr>
          <w:b/>
          <w:bCs/>
        </w:rPr>
        <w:t>Module 3.2.P.1</w:t>
      </w:r>
      <w:r w:rsidR="00774202" w:rsidRPr="004442D6">
        <w:rPr>
          <w:b/>
          <w:bCs/>
        </w:rPr>
        <w:t>.</w:t>
      </w:r>
    </w:p>
    <w:p w14:paraId="4F5DBC31" w14:textId="3C0E81AC" w:rsidR="008340F0" w:rsidRPr="00EB5DFB" w:rsidRDefault="008340F0" w:rsidP="00EB5DFB">
      <w:pPr>
        <w:pStyle w:val="Heading5"/>
        <w:rPr>
          <w:color w:val="7030A0"/>
          <w:sz w:val="26"/>
          <w:szCs w:val="26"/>
        </w:rPr>
      </w:pPr>
      <w:r w:rsidRPr="00EB5DFB">
        <w:rPr>
          <w:color w:val="7030A0"/>
          <w:sz w:val="26"/>
          <w:szCs w:val="26"/>
        </w:rPr>
        <w:t xml:space="preserve">Drug </w:t>
      </w:r>
      <w:r w:rsidR="00EB5DFB" w:rsidRPr="00EB5DFB">
        <w:rPr>
          <w:color w:val="7030A0"/>
          <w:sz w:val="26"/>
          <w:szCs w:val="26"/>
        </w:rPr>
        <w:t>Product Manufacturing Site</w:t>
      </w:r>
      <w:r w:rsidRPr="00EB5DFB">
        <w:rPr>
          <w:color w:val="7030A0"/>
          <w:sz w:val="26"/>
          <w:szCs w:val="26"/>
        </w:rPr>
        <w:t>:</w:t>
      </w:r>
    </w:p>
    <w:p w14:paraId="44C96FAA" w14:textId="6EBC235B" w:rsidR="00982B92" w:rsidRDefault="008340F0" w:rsidP="00774202">
      <w:pPr>
        <w:pStyle w:val="Paragraph"/>
        <w:spacing w:before="0" w:line="360" w:lineRule="auto"/>
        <w:jc w:val="both"/>
        <w:rPr>
          <w:color w:val="000000" w:themeColor="text1"/>
        </w:rPr>
      </w:pPr>
      <w:r w:rsidRPr="00627E36">
        <w:t xml:space="preserve">The proposed generic drug product, </w:t>
      </w:r>
      <w:r w:rsidR="00925B8A" w:rsidRPr="004442D6">
        <w:rPr>
          <w:highlight w:val="yellow"/>
        </w:rPr>
        <w:t>Product Name</w:t>
      </w:r>
      <w:r>
        <w:t>,</w:t>
      </w:r>
      <w:r w:rsidRPr="00627E36">
        <w:t xml:space="preserve"> is manufactured and packaged at </w:t>
      </w:r>
      <w:r w:rsidR="00990E53" w:rsidRPr="00EB7A1E">
        <w:rPr>
          <w:highlight w:val="yellow"/>
        </w:rPr>
        <w:t>Company</w:t>
      </w:r>
      <w:r w:rsidR="001478FF">
        <w:rPr>
          <w:highlight w:val="yellow"/>
        </w:rPr>
        <w:t xml:space="preserve"> </w:t>
      </w:r>
      <w:r w:rsidR="001478FF" w:rsidRPr="00EB7A1E">
        <w:rPr>
          <w:highlight w:val="yellow"/>
        </w:rPr>
        <w:t>name’s</w:t>
      </w:r>
      <w:r w:rsidR="001478FF">
        <w:t xml:space="preserve"> cGMP</w:t>
      </w:r>
      <w:r w:rsidR="00774202">
        <w:t> </w:t>
      </w:r>
      <w:r w:rsidRPr="00B248A4">
        <w:t>manufacturing</w:t>
      </w:r>
      <w:r w:rsidR="00774202">
        <w:t> </w:t>
      </w:r>
      <w:r w:rsidRPr="00B248A4">
        <w:t>facility,</w:t>
      </w:r>
      <w:r w:rsidR="00DF6778">
        <w:t> </w:t>
      </w:r>
      <w:r w:rsidRPr="00B248A4">
        <w:t>located</w:t>
      </w:r>
      <w:r w:rsidR="00DF6778">
        <w:t> </w:t>
      </w:r>
      <w:r w:rsidRPr="00B248A4">
        <w:t>at</w:t>
      </w:r>
      <w:r w:rsidR="00DF6778">
        <w:t> </w:t>
      </w:r>
      <w:r w:rsidR="00EB7A1E" w:rsidRPr="00EB7A1E">
        <w:rPr>
          <w:i/>
          <w:iCs/>
          <w:highlight w:val="yellow"/>
        </w:rPr>
        <w:t>Address</w:t>
      </w:r>
      <w:r w:rsidR="00DF6778">
        <w:rPr>
          <w:i/>
          <w:iCs/>
        </w:rPr>
        <w:t> </w:t>
      </w:r>
      <w:r w:rsidRPr="00B248A4">
        <w:rPr>
          <w:b/>
          <w:i/>
        </w:rPr>
        <w:t>[FEI</w:t>
      </w:r>
      <w:r w:rsidR="00DF6778">
        <w:rPr>
          <w:b/>
          <w:i/>
        </w:rPr>
        <w:t> </w:t>
      </w:r>
      <w:r w:rsidRPr="00B248A4">
        <w:rPr>
          <w:b/>
          <w:i/>
        </w:rPr>
        <w:t>#</w:t>
      </w:r>
      <w:r w:rsidR="00EB7A1E" w:rsidRPr="00EB7A1E">
        <w:rPr>
          <w:b/>
          <w:i/>
          <w:highlight w:val="yellow"/>
        </w:rPr>
        <w:t>xxxxxxx</w:t>
      </w:r>
      <w:r w:rsidR="00DF6778">
        <w:rPr>
          <w:b/>
          <w:i/>
        </w:rPr>
        <w:t> </w:t>
      </w:r>
      <w:r w:rsidRPr="00EB5DFB">
        <w:rPr>
          <w:i/>
        </w:rPr>
        <w:t>and</w:t>
      </w:r>
      <w:r w:rsidRPr="00B248A4">
        <w:rPr>
          <w:b/>
          <w:i/>
        </w:rPr>
        <w:t xml:space="preserve"> </w:t>
      </w:r>
      <w:r w:rsidR="00DF6778">
        <w:rPr>
          <w:b/>
          <w:i/>
        </w:rPr>
        <w:t xml:space="preserve"> </w:t>
      </w:r>
      <w:r w:rsidRPr="00B248A4">
        <w:rPr>
          <w:b/>
          <w:i/>
        </w:rPr>
        <w:lastRenderedPageBreak/>
        <w:t xml:space="preserve">DUNS # </w:t>
      </w:r>
      <w:proofErr w:type="spellStart"/>
      <w:r w:rsidR="00EB7A1E" w:rsidRPr="00EB7A1E">
        <w:rPr>
          <w:b/>
          <w:i/>
          <w:highlight w:val="yellow"/>
        </w:rPr>
        <w:t>xxxxxxxx</w:t>
      </w:r>
      <w:proofErr w:type="spellEnd"/>
      <w:r w:rsidRPr="00B248A4">
        <w:rPr>
          <w:b/>
          <w:i/>
        </w:rPr>
        <w:t>]</w:t>
      </w:r>
      <w:r w:rsidRPr="00B248A4">
        <w:t xml:space="preserve">. The same cGMP facility will be used to manufacture, </w:t>
      </w:r>
      <w:proofErr w:type="gramStart"/>
      <w:r w:rsidRPr="00B248A4">
        <w:t>package</w:t>
      </w:r>
      <w:proofErr w:type="gramEnd"/>
      <w:r w:rsidRPr="00B248A4">
        <w:t xml:space="preserve"> and label the proposed commercial drug</w:t>
      </w:r>
      <w:r w:rsidRPr="00627E36">
        <w:t xml:space="preserve"> product for marketing. Please </w:t>
      </w:r>
      <w:r w:rsidRPr="0007768E">
        <w:rPr>
          <w:color w:val="000000" w:themeColor="text1"/>
        </w:rPr>
        <w:t xml:space="preserve">refer to </w:t>
      </w:r>
      <w:r w:rsidRPr="00412232">
        <w:rPr>
          <w:b/>
          <w:color w:val="FF0000"/>
        </w:rPr>
        <w:t>Module 3.2.P.3.1</w:t>
      </w:r>
      <w:r w:rsidRPr="00412232">
        <w:rPr>
          <w:color w:val="FF0000"/>
        </w:rPr>
        <w:t xml:space="preserve"> </w:t>
      </w:r>
      <w:r w:rsidR="00817BD2" w:rsidRPr="00817BD2">
        <w:rPr>
          <w:b/>
          <w:bCs/>
          <w:color w:val="FF0000"/>
        </w:rPr>
        <w:t xml:space="preserve">(sequence # </w:t>
      </w:r>
      <w:r w:rsidR="00086CF9">
        <w:rPr>
          <w:b/>
          <w:bCs/>
          <w:color w:val="FF0000"/>
          <w:highlight w:val="yellow"/>
        </w:rPr>
        <w:t>000x</w:t>
      </w:r>
      <w:r w:rsidR="00817BD2" w:rsidRPr="00817BD2">
        <w:rPr>
          <w:b/>
          <w:bCs/>
          <w:color w:val="FF0000"/>
        </w:rPr>
        <w:t>)</w:t>
      </w:r>
      <w:r w:rsidR="00817BD2">
        <w:rPr>
          <w:color w:val="000000" w:themeColor="text1"/>
        </w:rPr>
        <w:t xml:space="preserve"> </w:t>
      </w:r>
      <w:r w:rsidRPr="0007768E">
        <w:rPr>
          <w:color w:val="000000" w:themeColor="text1"/>
        </w:rPr>
        <w:t>for more information on Finished Product Manufacturing, Testing and Packaging Facilities.</w:t>
      </w:r>
    </w:p>
    <w:p w14:paraId="16054BAC" w14:textId="77777777" w:rsidR="008340F0" w:rsidRPr="00EB5DFB" w:rsidRDefault="008340F0" w:rsidP="00EB5DFB">
      <w:pPr>
        <w:pStyle w:val="Heading5"/>
        <w:rPr>
          <w:color w:val="7030A0"/>
          <w:sz w:val="26"/>
          <w:szCs w:val="26"/>
        </w:rPr>
      </w:pPr>
      <w:r w:rsidRPr="00EB5DFB">
        <w:rPr>
          <w:color w:val="7030A0"/>
          <w:sz w:val="26"/>
          <w:szCs w:val="26"/>
        </w:rPr>
        <w:t>Proposed Drug Product Expiration Date:</w:t>
      </w:r>
    </w:p>
    <w:p w14:paraId="61D9DDD3" w14:textId="0DD5276B" w:rsidR="00DF6778" w:rsidRPr="00D13E5F" w:rsidRDefault="006800A0" w:rsidP="00DF6778">
      <w:pPr>
        <w:spacing w:before="0" w:after="240" w:line="360" w:lineRule="auto"/>
        <w:jc w:val="both"/>
        <w:rPr>
          <w:noProof/>
          <w:color w:val="000000" w:themeColor="text1"/>
        </w:rPr>
      </w:pPr>
      <w:r w:rsidRPr="0007768E">
        <w:rPr>
          <w:color w:val="000000" w:themeColor="text1"/>
        </w:rPr>
        <w:t xml:space="preserve">The proposed generic drug product, </w:t>
      </w:r>
      <w:r w:rsidR="00925B8A" w:rsidRPr="00EB7A1E">
        <w:rPr>
          <w:color w:val="000000" w:themeColor="text1"/>
          <w:highlight w:val="yellow"/>
        </w:rPr>
        <w:t>Product Name</w:t>
      </w:r>
      <w:r w:rsidR="00AD599D">
        <w:rPr>
          <w:color w:val="000000" w:themeColor="text1"/>
        </w:rPr>
        <w:t>,</w:t>
      </w:r>
      <w:r w:rsidR="00DF60D7">
        <w:rPr>
          <w:color w:val="000000" w:themeColor="text1"/>
        </w:rPr>
        <w:t xml:space="preserve"> </w:t>
      </w:r>
      <w:r w:rsidRPr="0007768E">
        <w:rPr>
          <w:color w:val="000000" w:themeColor="text1"/>
        </w:rPr>
        <w:t xml:space="preserve">is packaged into </w:t>
      </w:r>
      <w:r w:rsidR="000C0992" w:rsidRPr="004442D6">
        <w:rPr>
          <w:color w:val="000000" w:themeColor="text1"/>
          <w:highlight w:val="yellow"/>
        </w:rPr>
        <w:t>Proposed pack style</w:t>
      </w:r>
      <w:r w:rsidRPr="0007768E">
        <w:rPr>
          <w:color w:val="000000" w:themeColor="text1"/>
        </w:rPr>
        <w:t>.</w:t>
      </w:r>
      <w:r w:rsidR="00DF6778">
        <w:rPr>
          <w:color w:val="000000" w:themeColor="text1"/>
        </w:rPr>
        <w:t xml:space="preserve"> </w:t>
      </w:r>
      <w:r w:rsidR="00772444" w:rsidRPr="0007768E">
        <w:rPr>
          <w:noProof/>
          <w:color w:val="000000" w:themeColor="text1"/>
        </w:rPr>
        <w:t>Please</w:t>
      </w:r>
      <w:r w:rsidR="00DF6778">
        <w:rPr>
          <w:noProof/>
          <w:color w:val="000000" w:themeColor="text1"/>
        </w:rPr>
        <w:t> </w:t>
      </w:r>
      <w:r w:rsidR="00772444" w:rsidRPr="0007768E">
        <w:rPr>
          <w:noProof/>
          <w:color w:val="000000" w:themeColor="text1"/>
        </w:rPr>
        <w:t>refer</w:t>
      </w:r>
      <w:r w:rsidR="00DF6778">
        <w:rPr>
          <w:noProof/>
          <w:color w:val="000000" w:themeColor="text1"/>
        </w:rPr>
        <w:t> </w:t>
      </w:r>
      <w:r w:rsidR="00772444" w:rsidRPr="0007768E">
        <w:rPr>
          <w:noProof/>
          <w:color w:val="000000" w:themeColor="text1"/>
        </w:rPr>
        <w:t xml:space="preserve">to </w:t>
      </w:r>
      <w:r w:rsidR="00772444" w:rsidRPr="00D13E5F">
        <w:rPr>
          <w:b/>
          <w:noProof/>
          <w:color w:val="000000" w:themeColor="text1"/>
        </w:rPr>
        <w:t>Module 3.2.P.7</w:t>
      </w:r>
      <w:r w:rsidR="00772444" w:rsidRPr="00D13E5F">
        <w:rPr>
          <w:noProof/>
          <w:color w:val="000000" w:themeColor="text1"/>
        </w:rPr>
        <w:t xml:space="preserve"> for details.</w:t>
      </w:r>
    </w:p>
    <w:p w14:paraId="083032AA" w14:textId="399B959C" w:rsidR="00772444" w:rsidRPr="00D13E5F" w:rsidRDefault="00EB5DFB" w:rsidP="00DF6778">
      <w:pPr>
        <w:spacing w:before="0" w:after="240" w:line="360" w:lineRule="auto"/>
        <w:jc w:val="both"/>
        <w:rPr>
          <w:color w:val="000000" w:themeColor="text1"/>
        </w:rPr>
      </w:pPr>
      <w:r w:rsidRPr="00D13E5F">
        <w:rPr>
          <w:noProof/>
          <w:color w:val="000000" w:themeColor="text1"/>
        </w:rPr>
        <w:t xml:space="preserve">Based on the storage recommendations provided in </w:t>
      </w:r>
      <w:r w:rsidRPr="00D13E5F">
        <w:rPr>
          <w:noProof/>
          <w:color w:val="000000" w:themeColor="text1"/>
          <w:highlight w:val="yellow"/>
        </w:rPr>
        <w:t>RLD-</w:t>
      </w:r>
      <w:r w:rsidR="00DF6778" w:rsidRPr="00D13E5F">
        <w:rPr>
          <w:color w:val="000000" w:themeColor="text1"/>
          <w:highlight w:val="yellow"/>
        </w:rPr>
        <w:t xml:space="preserve"> </w:t>
      </w:r>
      <w:r w:rsidR="00760AC2" w:rsidRPr="00D13E5F">
        <w:rPr>
          <w:noProof/>
          <w:color w:val="000000" w:themeColor="text1"/>
          <w:highlight w:val="yellow"/>
        </w:rPr>
        <w:t>NAME</w:t>
      </w:r>
      <w:r w:rsidR="00DF6778" w:rsidRPr="00D13E5F">
        <w:rPr>
          <w:noProof/>
          <w:color w:val="000000" w:themeColor="text1"/>
          <w:highlight w:val="yellow"/>
          <w:vertAlign w:val="superscript"/>
        </w:rPr>
        <w:t>®</w:t>
      </w:r>
      <w:r w:rsidRPr="00D13E5F">
        <w:rPr>
          <w:noProof/>
          <w:color w:val="000000" w:themeColor="text1"/>
        </w:rPr>
        <w:t xml:space="preserve"> package insert, </w:t>
      </w:r>
      <w:r w:rsidR="00925B8A" w:rsidRPr="00D13E5F">
        <w:rPr>
          <w:noProof/>
          <w:color w:val="000000" w:themeColor="text1"/>
          <w:highlight w:val="yellow"/>
        </w:rPr>
        <w:t>Company Name</w:t>
      </w:r>
      <w:r w:rsidRPr="00D13E5F">
        <w:rPr>
          <w:noProof/>
          <w:color w:val="000000" w:themeColor="text1"/>
        </w:rPr>
        <w:t xml:space="preserve"> proposed drug product </w:t>
      </w:r>
      <w:r w:rsidR="00772444" w:rsidRPr="00D13E5F">
        <w:rPr>
          <w:noProof/>
          <w:color w:val="000000" w:themeColor="text1"/>
        </w:rPr>
        <w:t xml:space="preserve">packaged </w:t>
      </w:r>
      <w:r w:rsidRPr="00D13E5F">
        <w:rPr>
          <w:noProof/>
          <w:color w:val="000000" w:themeColor="text1"/>
        </w:rPr>
        <w:t xml:space="preserve">in </w:t>
      </w:r>
      <w:r w:rsidR="003470D5" w:rsidRPr="00D13E5F">
        <w:rPr>
          <w:noProof/>
          <w:color w:val="000000" w:themeColor="text1"/>
          <w:highlight w:val="cyan"/>
        </w:rPr>
        <w:t>&lt;propsoed packaging system&gt;</w:t>
      </w:r>
      <w:r w:rsidRPr="00D13E5F">
        <w:rPr>
          <w:noProof/>
          <w:color w:val="000000" w:themeColor="text1"/>
        </w:rPr>
        <w:t xml:space="preserve"> </w:t>
      </w:r>
      <w:r w:rsidR="00772444" w:rsidRPr="00D13E5F">
        <w:rPr>
          <w:noProof/>
          <w:color w:val="000000" w:themeColor="text1"/>
        </w:rPr>
        <w:t xml:space="preserve">was </w:t>
      </w:r>
      <w:r w:rsidR="00772444" w:rsidRPr="00D13E5F">
        <w:rPr>
          <w:color w:val="000000" w:themeColor="text1"/>
        </w:rPr>
        <w:t xml:space="preserve">subjected to stability studies under Accelerated (40°C ± 2°C / 75% ± 5% RH), Intermediate (30°C ± 2°C / 65% ± 5% RH) and Long-term CRT condition (25°C ± 2°C / 60% ± 5% RH) as per stability protocol </w:t>
      </w:r>
      <w:r w:rsidR="00772444" w:rsidRPr="00D13E5F">
        <w:rPr>
          <w:b/>
          <w:color w:val="000000" w:themeColor="text1"/>
        </w:rPr>
        <w:t>(#</w:t>
      </w:r>
      <w:r w:rsidR="00EB7A1E" w:rsidRPr="00D13E5F">
        <w:rPr>
          <w:b/>
          <w:color w:val="000000" w:themeColor="text1"/>
          <w:highlight w:val="yellow"/>
        </w:rPr>
        <w:t>protocol no</w:t>
      </w:r>
      <w:r w:rsidR="00772444" w:rsidRPr="00D13E5F">
        <w:rPr>
          <w:b/>
          <w:color w:val="000000" w:themeColor="text1"/>
        </w:rPr>
        <w:t>)</w:t>
      </w:r>
      <w:r w:rsidR="00772444" w:rsidRPr="00D13E5F">
        <w:rPr>
          <w:color w:val="000000" w:themeColor="text1"/>
        </w:rPr>
        <w:t xml:space="preserve"> submitted in </w:t>
      </w:r>
      <w:r w:rsidR="00772444" w:rsidRPr="00D13E5F">
        <w:rPr>
          <w:b/>
          <w:color w:val="000000" w:themeColor="text1"/>
        </w:rPr>
        <w:t>Module 3.2.P.8.1</w:t>
      </w:r>
      <w:r w:rsidR="005968A8" w:rsidRPr="00D13E5F">
        <w:rPr>
          <w:color w:val="000000" w:themeColor="text1"/>
        </w:rPr>
        <w:t>.</w:t>
      </w:r>
    </w:p>
    <w:p w14:paraId="10ED676B" w14:textId="04716BD4" w:rsidR="00C167CB" w:rsidRDefault="00C167CB" w:rsidP="00C167CB">
      <w:pPr>
        <w:spacing w:before="0" w:after="240" w:line="312" w:lineRule="auto"/>
        <w:jc w:val="both"/>
      </w:pPr>
      <w:r>
        <w:t xml:space="preserve">So far following Accelerated and Long-term conditions stability data are accrued for three ANDA submission </w:t>
      </w:r>
      <w:proofErr w:type="gramStart"/>
      <w:r>
        <w:t>batches;</w:t>
      </w:r>
      <w:proofErr w:type="gramEnd"/>
    </w:p>
    <w:tbl>
      <w:tblPr>
        <w:tblStyle w:val="TableGrid"/>
        <w:tblW w:w="5000" w:type="pct"/>
        <w:tblLook w:val="04A0" w:firstRow="1" w:lastRow="0" w:firstColumn="1" w:lastColumn="0" w:noHBand="0" w:noVBand="1"/>
      </w:tblPr>
      <w:tblGrid>
        <w:gridCol w:w="1458"/>
        <w:gridCol w:w="3561"/>
        <w:gridCol w:w="2099"/>
        <w:gridCol w:w="2098"/>
      </w:tblGrid>
      <w:tr w:rsidR="00F1100F" w14:paraId="1AD4C99C" w14:textId="77777777" w:rsidTr="00F1100F">
        <w:trPr>
          <w:trHeight w:val="935"/>
        </w:trPr>
        <w:tc>
          <w:tcPr>
            <w:tcW w:w="791" w:type="pct"/>
            <w:shd w:val="clear" w:color="auto" w:fill="EAF1DD" w:themeFill="accent3" w:themeFillTint="33"/>
            <w:vAlign w:val="center"/>
          </w:tcPr>
          <w:p w14:paraId="472C5BE7" w14:textId="44BA9092" w:rsidR="00F1100F" w:rsidRPr="00C94689" w:rsidRDefault="00F1100F" w:rsidP="00C94689">
            <w:pPr>
              <w:spacing w:before="120" w:after="120"/>
              <w:jc w:val="center"/>
              <w:rPr>
                <w:b/>
                <w:bCs/>
                <w:sz w:val="22"/>
                <w:szCs w:val="22"/>
              </w:rPr>
            </w:pPr>
            <w:r w:rsidRPr="00C94689">
              <w:rPr>
                <w:b/>
                <w:bCs/>
                <w:sz w:val="22"/>
                <w:szCs w:val="22"/>
              </w:rPr>
              <w:t>Strengths</w:t>
            </w:r>
          </w:p>
        </w:tc>
        <w:tc>
          <w:tcPr>
            <w:tcW w:w="1932" w:type="pct"/>
            <w:shd w:val="clear" w:color="auto" w:fill="EAF1DD" w:themeFill="accent3" w:themeFillTint="33"/>
            <w:vAlign w:val="center"/>
          </w:tcPr>
          <w:p w14:paraId="0BCE7766" w14:textId="16243546" w:rsidR="00F1100F" w:rsidRPr="00C94689" w:rsidRDefault="00F1100F" w:rsidP="00C94689">
            <w:pPr>
              <w:spacing w:before="120" w:after="120"/>
              <w:jc w:val="center"/>
              <w:rPr>
                <w:b/>
                <w:bCs/>
                <w:sz w:val="22"/>
                <w:szCs w:val="22"/>
              </w:rPr>
            </w:pPr>
            <w:r w:rsidRPr="00C94689">
              <w:rPr>
                <w:b/>
                <w:bCs/>
                <w:sz w:val="22"/>
                <w:szCs w:val="22"/>
              </w:rPr>
              <w:t>ANDA Batch #</w:t>
            </w:r>
          </w:p>
        </w:tc>
        <w:tc>
          <w:tcPr>
            <w:tcW w:w="1139" w:type="pct"/>
            <w:shd w:val="clear" w:color="auto" w:fill="EAF1DD" w:themeFill="accent3" w:themeFillTint="33"/>
          </w:tcPr>
          <w:p w14:paraId="1388A975" w14:textId="0EE42974" w:rsidR="00F1100F" w:rsidRPr="00C94689" w:rsidRDefault="00F1100F" w:rsidP="00C94689">
            <w:pPr>
              <w:spacing w:before="120" w:after="120"/>
              <w:jc w:val="center"/>
              <w:rPr>
                <w:b/>
                <w:bCs/>
                <w:sz w:val="22"/>
                <w:szCs w:val="22"/>
              </w:rPr>
            </w:pPr>
            <w:r w:rsidRPr="00C94689">
              <w:rPr>
                <w:b/>
                <w:bCs/>
                <w:sz w:val="22"/>
                <w:szCs w:val="22"/>
              </w:rPr>
              <w:t xml:space="preserve">Accrued </w:t>
            </w:r>
            <w:r w:rsidRPr="00F1100F">
              <w:rPr>
                <w:b/>
                <w:bCs/>
                <w:sz w:val="22"/>
                <w:szCs w:val="22"/>
              </w:rPr>
              <w:t>Accelerated</w:t>
            </w:r>
            <w:r>
              <w:rPr>
                <w:b/>
                <w:bCs/>
                <w:sz w:val="22"/>
                <w:szCs w:val="22"/>
              </w:rPr>
              <w:t xml:space="preserve"> </w:t>
            </w:r>
            <w:r w:rsidRPr="00C94689">
              <w:rPr>
                <w:b/>
                <w:bCs/>
                <w:sz w:val="22"/>
                <w:szCs w:val="22"/>
              </w:rPr>
              <w:t>Stability Data Submitted in this Application</w:t>
            </w:r>
          </w:p>
        </w:tc>
        <w:tc>
          <w:tcPr>
            <w:tcW w:w="1138" w:type="pct"/>
            <w:shd w:val="clear" w:color="auto" w:fill="EAF1DD" w:themeFill="accent3" w:themeFillTint="33"/>
            <w:vAlign w:val="center"/>
          </w:tcPr>
          <w:p w14:paraId="0AC74CAA" w14:textId="28598D8E" w:rsidR="00F1100F" w:rsidRPr="00C94689" w:rsidRDefault="00442871" w:rsidP="00C94689">
            <w:pPr>
              <w:spacing w:before="120" w:after="120"/>
              <w:jc w:val="center"/>
              <w:rPr>
                <w:b/>
                <w:bCs/>
                <w:sz w:val="22"/>
                <w:szCs w:val="22"/>
              </w:rPr>
            </w:pPr>
            <w:r w:rsidRPr="00C94689">
              <w:rPr>
                <w:b/>
                <w:bCs/>
                <w:sz w:val="22"/>
                <w:szCs w:val="22"/>
              </w:rPr>
              <w:t xml:space="preserve">Accrued </w:t>
            </w:r>
            <w:r>
              <w:rPr>
                <w:b/>
                <w:bCs/>
                <w:sz w:val="22"/>
                <w:szCs w:val="22"/>
              </w:rPr>
              <w:t xml:space="preserve">Long-Term </w:t>
            </w:r>
            <w:r w:rsidRPr="00C94689">
              <w:rPr>
                <w:b/>
                <w:bCs/>
                <w:sz w:val="22"/>
                <w:szCs w:val="22"/>
              </w:rPr>
              <w:t>Stability Data Submitted in this Application</w:t>
            </w:r>
          </w:p>
        </w:tc>
      </w:tr>
      <w:tr w:rsidR="001478FF" w14:paraId="4C35FFB2" w14:textId="77777777" w:rsidTr="001478FF">
        <w:trPr>
          <w:trHeight w:val="20"/>
        </w:trPr>
        <w:tc>
          <w:tcPr>
            <w:tcW w:w="791" w:type="pct"/>
            <w:vAlign w:val="center"/>
          </w:tcPr>
          <w:p w14:paraId="73B20493" w14:textId="18C59C7A" w:rsidR="001478FF" w:rsidRPr="001478FF" w:rsidRDefault="001478FF" w:rsidP="001478FF">
            <w:pPr>
              <w:spacing w:before="120" w:after="120"/>
              <w:jc w:val="center"/>
              <w:rPr>
                <w:sz w:val="22"/>
                <w:szCs w:val="22"/>
                <w:highlight w:val="yellow"/>
              </w:rPr>
            </w:pPr>
            <w:r w:rsidRPr="001478FF">
              <w:rPr>
                <w:sz w:val="20"/>
                <w:szCs w:val="20"/>
                <w:highlight w:val="yellow"/>
              </w:rPr>
              <w:t>xx mg</w:t>
            </w:r>
          </w:p>
        </w:tc>
        <w:tc>
          <w:tcPr>
            <w:tcW w:w="1932" w:type="pct"/>
            <w:vAlign w:val="center"/>
          </w:tcPr>
          <w:p w14:paraId="0F66819A" w14:textId="32A7B935" w:rsidR="001478FF" w:rsidRPr="00EB7A1E" w:rsidRDefault="001478FF" w:rsidP="001478FF">
            <w:pPr>
              <w:spacing w:before="120" w:after="120"/>
              <w:rPr>
                <w:sz w:val="22"/>
                <w:szCs w:val="22"/>
                <w:highlight w:val="yellow"/>
              </w:rPr>
            </w:pPr>
            <w:proofErr w:type="spellStart"/>
            <w:r w:rsidRPr="00EB7A1E">
              <w:rPr>
                <w:sz w:val="22"/>
                <w:szCs w:val="22"/>
                <w:highlight w:val="yellow"/>
              </w:rPr>
              <w:t>xxxxxxx</w:t>
            </w:r>
            <w:proofErr w:type="spellEnd"/>
            <w:r w:rsidRPr="00EB7A1E">
              <w:rPr>
                <w:sz w:val="22"/>
                <w:szCs w:val="22"/>
                <w:highlight w:val="yellow"/>
              </w:rPr>
              <w:t xml:space="preserve">, </w:t>
            </w:r>
            <w:proofErr w:type="spellStart"/>
            <w:r w:rsidRPr="00EB7A1E">
              <w:rPr>
                <w:sz w:val="22"/>
                <w:szCs w:val="22"/>
                <w:highlight w:val="yellow"/>
              </w:rPr>
              <w:t>xxxxxxx</w:t>
            </w:r>
            <w:proofErr w:type="spellEnd"/>
            <w:r w:rsidRPr="00EB7A1E">
              <w:rPr>
                <w:sz w:val="22"/>
                <w:szCs w:val="22"/>
                <w:highlight w:val="yellow"/>
              </w:rPr>
              <w:t xml:space="preserve"> , </w:t>
            </w:r>
            <w:proofErr w:type="spellStart"/>
            <w:r w:rsidRPr="00EB7A1E">
              <w:rPr>
                <w:sz w:val="22"/>
                <w:szCs w:val="22"/>
                <w:highlight w:val="yellow"/>
              </w:rPr>
              <w:t>xxxxxxxxx</w:t>
            </w:r>
            <w:proofErr w:type="spellEnd"/>
          </w:p>
        </w:tc>
        <w:tc>
          <w:tcPr>
            <w:tcW w:w="1139" w:type="pct"/>
          </w:tcPr>
          <w:p w14:paraId="7B48793F" w14:textId="7663A54E" w:rsidR="001478FF" w:rsidRPr="00240E6F" w:rsidRDefault="001478FF" w:rsidP="001478FF">
            <w:pPr>
              <w:spacing w:before="120" w:after="120"/>
              <w:jc w:val="center"/>
              <w:rPr>
                <w:sz w:val="22"/>
                <w:szCs w:val="22"/>
                <w:highlight w:val="green"/>
              </w:rPr>
            </w:pPr>
            <w:r w:rsidRPr="00240E6F">
              <w:rPr>
                <w:sz w:val="22"/>
                <w:szCs w:val="22"/>
                <w:highlight w:val="green"/>
              </w:rPr>
              <w:t>6 Months</w:t>
            </w:r>
          </w:p>
        </w:tc>
        <w:tc>
          <w:tcPr>
            <w:tcW w:w="1138" w:type="pct"/>
            <w:vAlign w:val="center"/>
          </w:tcPr>
          <w:p w14:paraId="6A86B0B5" w14:textId="18F49D6F" w:rsidR="001478FF" w:rsidRPr="00240E6F" w:rsidRDefault="001478FF" w:rsidP="001478FF">
            <w:pPr>
              <w:spacing w:before="120" w:after="120"/>
              <w:jc w:val="center"/>
              <w:rPr>
                <w:sz w:val="22"/>
                <w:szCs w:val="22"/>
                <w:highlight w:val="green"/>
              </w:rPr>
            </w:pPr>
            <w:r w:rsidRPr="00240E6F">
              <w:rPr>
                <w:sz w:val="22"/>
                <w:szCs w:val="22"/>
                <w:highlight w:val="green"/>
              </w:rPr>
              <w:t>6 Months</w:t>
            </w:r>
          </w:p>
        </w:tc>
      </w:tr>
    </w:tbl>
    <w:p w14:paraId="654E8C47" w14:textId="77777777" w:rsidR="00C94689" w:rsidRDefault="00C94689" w:rsidP="00C94689">
      <w:pPr>
        <w:spacing w:before="0" w:line="312" w:lineRule="auto"/>
        <w:jc w:val="both"/>
      </w:pPr>
    </w:p>
    <w:p w14:paraId="5EE4889B" w14:textId="5D59E515" w:rsidR="00713CD8" w:rsidRPr="00D13E5F" w:rsidRDefault="00C167CB" w:rsidP="00C167CB">
      <w:pPr>
        <w:spacing w:before="0" w:after="240" w:line="312" w:lineRule="auto"/>
        <w:jc w:val="both"/>
        <w:rPr>
          <w:b/>
          <w:color w:val="000000" w:themeColor="text1"/>
        </w:rPr>
      </w:pPr>
      <w:r>
        <w:t xml:space="preserve">Per accrued stability data of Accelerated and Long-term conditions, </w:t>
      </w:r>
      <w:r w:rsidR="00B766B0" w:rsidRPr="0012393B">
        <w:t>t</w:t>
      </w:r>
      <w:r w:rsidR="00B43C1B" w:rsidRPr="0012393B">
        <w:t>he product</w:t>
      </w:r>
      <w:r w:rsidR="00550BAC" w:rsidRPr="0012393B">
        <w:t xml:space="preserve"> met the acceptance criteria as per the</w:t>
      </w:r>
      <w:r w:rsidR="00550BAC" w:rsidRPr="00F156EC">
        <w:t xml:space="preserve"> </w:t>
      </w:r>
      <w:r w:rsidR="00550BAC">
        <w:t xml:space="preserve">current finished product </w:t>
      </w:r>
      <w:r w:rsidR="00550BAC" w:rsidRPr="00F156EC">
        <w:t>stability specifications</w:t>
      </w:r>
      <w:r w:rsidR="00550BAC">
        <w:t xml:space="preserve">. There is no significant change or trend </w:t>
      </w:r>
      <w:r w:rsidR="00550BAC" w:rsidRPr="004D5E77">
        <w:t xml:space="preserve">observed </w:t>
      </w:r>
      <w:r w:rsidR="00BB4B42">
        <w:t xml:space="preserve">in </w:t>
      </w:r>
      <w:r w:rsidR="00550BAC">
        <w:t xml:space="preserve">the results of all three ANDA batches </w:t>
      </w:r>
      <w:r w:rsidR="00722893">
        <w:t xml:space="preserve">of each </w:t>
      </w:r>
      <w:r w:rsidR="00722893" w:rsidRPr="0012393B">
        <w:t xml:space="preserve">strengths </w:t>
      </w:r>
      <w:r w:rsidR="00017562">
        <w:t xml:space="preserve">up to </w:t>
      </w:r>
      <w:r w:rsidR="008340F0">
        <w:t xml:space="preserve">6-months </w:t>
      </w:r>
      <w:r w:rsidR="00550BAC">
        <w:t xml:space="preserve">ACC 40°C ± 2° C/75% RH ± 5% RH </w:t>
      </w:r>
      <w:r w:rsidR="00017562">
        <w:t xml:space="preserve">and accrued Long-term stability </w:t>
      </w:r>
      <w:r w:rsidR="00550BAC" w:rsidRPr="000D5123">
        <w:t>conditions</w:t>
      </w:r>
      <w:r w:rsidR="00017562">
        <w:t xml:space="preserve"> (as specified in above table)</w:t>
      </w:r>
      <w:r w:rsidR="00550BAC">
        <w:t xml:space="preserve">; therefore, no </w:t>
      </w:r>
      <w:r w:rsidR="00550BAC" w:rsidRPr="004D5E77">
        <w:t xml:space="preserve">statistical evaluation </w:t>
      </w:r>
      <w:r w:rsidR="00662E36">
        <w:t xml:space="preserve">was </w:t>
      </w:r>
      <w:r w:rsidR="00550BAC">
        <w:t>performed and samples stored at Intermediate conditions</w:t>
      </w:r>
      <w:r w:rsidR="008340F0">
        <w:t xml:space="preserve"> (30º C ± 2°C/65% RH ± 5% RH)</w:t>
      </w:r>
      <w:r w:rsidR="00550BAC">
        <w:t xml:space="preserve"> w</w:t>
      </w:r>
      <w:r w:rsidR="00662E36">
        <w:t>ere</w:t>
      </w:r>
      <w:r w:rsidR="00550BAC">
        <w:t xml:space="preserve"> not </w:t>
      </w:r>
      <w:r w:rsidR="00662E36">
        <w:t>analyzed</w:t>
      </w:r>
      <w:r w:rsidR="00550BAC">
        <w:t xml:space="preserve">. </w:t>
      </w:r>
      <w:r w:rsidR="00550BAC" w:rsidRPr="00F156EC">
        <w:t xml:space="preserve">The stability summary reports for </w:t>
      </w:r>
      <w:r w:rsidR="008B22EE">
        <w:t xml:space="preserve">three ANDA submission </w:t>
      </w:r>
      <w:r w:rsidR="00550BAC" w:rsidRPr="00F156EC">
        <w:t>batches</w:t>
      </w:r>
      <w:r w:rsidR="00722893">
        <w:t xml:space="preserve"> of each </w:t>
      </w:r>
      <w:proofErr w:type="gramStart"/>
      <w:r w:rsidR="00722893">
        <w:t>strengths</w:t>
      </w:r>
      <w:proofErr w:type="gramEnd"/>
      <w:r w:rsidR="00550BAC" w:rsidRPr="00F156EC">
        <w:t xml:space="preserve"> are </w:t>
      </w:r>
      <w:r w:rsidR="00550BAC" w:rsidRPr="00D13E5F">
        <w:rPr>
          <w:color w:val="000000" w:themeColor="text1"/>
        </w:rPr>
        <w:t xml:space="preserve">provided in </w:t>
      </w:r>
      <w:r w:rsidR="00550BAC" w:rsidRPr="00D13E5F">
        <w:rPr>
          <w:b/>
          <w:color w:val="000000" w:themeColor="text1"/>
        </w:rPr>
        <w:t>Module 3.2.P.8.3.</w:t>
      </w:r>
      <w:r w:rsidR="003470D5" w:rsidRPr="00D13E5F">
        <w:rPr>
          <w:b/>
          <w:color w:val="000000" w:themeColor="text1"/>
        </w:rPr>
        <w:t xml:space="preserve"> </w:t>
      </w:r>
      <w:r w:rsidR="003470D5" w:rsidRPr="00D13E5F">
        <w:rPr>
          <w:bCs/>
          <w:color w:val="000000" w:themeColor="text1"/>
          <w:highlight w:val="cyan"/>
        </w:rPr>
        <w:t>&lt;Note: please add the conclusion of the stability study based on obtained data on proposed product.&gt;</w:t>
      </w:r>
    </w:p>
    <w:p w14:paraId="1E69B899" w14:textId="74F25424" w:rsidR="00017562" w:rsidRPr="00741E08" w:rsidRDefault="00BB4B42" w:rsidP="009D36F5">
      <w:pPr>
        <w:spacing w:before="0" w:after="240" w:line="312" w:lineRule="auto"/>
        <w:jc w:val="both"/>
      </w:pPr>
      <w:r w:rsidRPr="00741E08">
        <w:lastRenderedPageBreak/>
        <w:t xml:space="preserve">Based upon the stability data generated, </w:t>
      </w:r>
      <w:r w:rsidR="00A00623">
        <w:t xml:space="preserve">the </w:t>
      </w:r>
      <w:r w:rsidR="00A00623" w:rsidRPr="00A00623">
        <w:rPr>
          <w:highlight w:val="yellow"/>
        </w:rPr>
        <w:t>Company</w:t>
      </w:r>
      <w:r w:rsidR="00990E53" w:rsidRPr="00A00623">
        <w:rPr>
          <w:highlight w:val="yellow"/>
        </w:rPr>
        <w:t xml:space="preserve"> name</w:t>
      </w:r>
      <w:r w:rsidRPr="00741E08">
        <w:t xml:space="preserve"> hereby </w:t>
      </w:r>
      <w:r w:rsidRPr="00741E08">
        <w:rPr>
          <w:bCs/>
          <w:iCs/>
        </w:rPr>
        <w:t>proposes an</w:t>
      </w:r>
      <w:r w:rsidRPr="00741E08">
        <w:rPr>
          <w:b/>
          <w:bCs/>
          <w:iCs/>
        </w:rPr>
        <w:t xml:space="preserve"> </w:t>
      </w:r>
      <w:r w:rsidRPr="00741E08">
        <w:rPr>
          <w:b/>
          <w:bCs/>
          <w:iCs/>
          <w:color w:val="7030A0"/>
        </w:rPr>
        <w:t xml:space="preserve">expiration period of </w:t>
      </w:r>
      <w:r w:rsidRPr="004442D6">
        <w:rPr>
          <w:b/>
          <w:bCs/>
          <w:iCs/>
          <w:color w:val="7030A0"/>
          <w:highlight w:val="cyan"/>
        </w:rPr>
        <w:t>24 months</w:t>
      </w:r>
      <w:r w:rsidRPr="00741E08">
        <w:rPr>
          <w:b/>
          <w:bCs/>
          <w:i/>
          <w:iCs/>
        </w:rPr>
        <w:t xml:space="preserve"> </w:t>
      </w:r>
      <w:r w:rsidRPr="00741E08">
        <w:t xml:space="preserve">from the date of manufacturing of </w:t>
      </w:r>
      <w:r w:rsidR="00A00623" w:rsidRPr="00A00623">
        <w:rPr>
          <w:highlight w:val="yellow"/>
        </w:rPr>
        <w:t>Product</w:t>
      </w:r>
      <w:r w:rsidR="00D368F0" w:rsidRPr="00A00623">
        <w:rPr>
          <w:highlight w:val="yellow"/>
        </w:rPr>
        <w:t xml:space="preserve"> N</w:t>
      </w:r>
      <w:r w:rsidR="00A00623" w:rsidRPr="00A00623">
        <w:rPr>
          <w:highlight w:val="yellow"/>
        </w:rPr>
        <w:t>ame</w:t>
      </w:r>
      <w:r w:rsidRPr="00741E08">
        <w:t xml:space="preserve"> for commercial marketing. The Expiration Date begins from the date of manufacture (addition of drug substance to the batch). </w:t>
      </w:r>
      <w:r w:rsidR="00722893" w:rsidRPr="00741E08">
        <w:t> </w:t>
      </w:r>
      <w:r w:rsidR="007B60E6" w:rsidRPr="00741E08">
        <w:t>The</w:t>
      </w:r>
      <w:r w:rsidR="00722893" w:rsidRPr="00741E08">
        <w:t> </w:t>
      </w:r>
      <w:r w:rsidR="007B60E6" w:rsidRPr="00741E08">
        <w:t>proposed 24 months expiration dating for this product</w:t>
      </w:r>
      <w:r w:rsidRPr="00741E08">
        <w:t>,</w:t>
      </w:r>
      <w:r w:rsidR="007B60E6" w:rsidRPr="00741E08">
        <w:t xml:space="preserve"> </w:t>
      </w:r>
      <w:r w:rsidR="00925B8A" w:rsidRPr="00A00623">
        <w:rPr>
          <w:color w:val="000000" w:themeColor="text1"/>
          <w:highlight w:val="yellow"/>
        </w:rPr>
        <w:t>Product Name</w:t>
      </w:r>
      <w:r w:rsidR="00722893" w:rsidRPr="00741E08">
        <w:t xml:space="preserve"> </w:t>
      </w:r>
      <w:r w:rsidR="007B60E6" w:rsidRPr="00741E08">
        <w:t xml:space="preserve">is supported by </w:t>
      </w:r>
      <w:r w:rsidR="00017562" w:rsidRPr="00741E08">
        <w:t xml:space="preserve">so far available Accelerated and Long-term stability data as specified in above table. </w:t>
      </w:r>
      <w:r w:rsidR="003470D5">
        <w:t xml:space="preserve"> </w:t>
      </w:r>
      <w:r w:rsidR="003470D5" w:rsidRPr="003470D5">
        <w:rPr>
          <w:bCs/>
          <w:highlight w:val="cyan"/>
        </w:rPr>
        <w:t>&lt;Note: please add the conclusion of the stability study based on obtained data on proposed product.&gt;</w:t>
      </w:r>
    </w:p>
    <w:p w14:paraId="7BF8290C" w14:textId="77777777" w:rsidR="00D13E5F" w:rsidRDefault="00B06674" w:rsidP="009D36F5">
      <w:pPr>
        <w:spacing w:before="0" w:after="240" w:line="312" w:lineRule="auto"/>
        <w:jc w:val="both"/>
        <w:rPr>
          <w:b/>
          <w:color w:val="000000" w:themeColor="text1"/>
        </w:rPr>
      </w:pPr>
      <w:r w:rsidRPr="00743CDB">
        <w:t xml:space="preserve">Stability studies at controlled-room temperature data (25° C ± 2° C/60% RH ± 5% RH) are on-going </w:t>
      </w:r>
      <w:r w:rsidR="00B766B0" w:rsidRPr="00253DA0">
        <w:t xml:space="preserve">and will </w:t>
      </w:r>
      <w:r w:rsidR="00B766B0" w:rsidRPr="00D13E5F">
        <w:rPr>
          <w:color w:val="000000" w:themeColor="text1"/>
        </w:rPr>
        <w:t xml:space="preserve">be continued </w:t>
      </w:r>
      <w:r w:rsidRPr="00D13E5F">
        <w:rPr>
          <w:color w:val="000000" w:themeColor="text1"/>
        </w:rPr>
        <w:t xml:space="preserve">with the sampling intervals specified in the stability protocol submitted in </w:t>
      </w:r>
      <w:r w:rsidRPr="00D13E5F">
        <w:rPr>
          <w:b/>
          <w:color w:val="000000" w:themeColor="text1"/>
        </w:rPr>
        <w:t>Module 3.2.P.8.1</w:t>
      </w:r>
      <w:r w:rsidRPr="00D13E5F">
        <w:rPr>
          <w:bCs/>
          <w:color w:val="000000" w:themeColor="text1"/>
        </w:rPr>
        <w:t>.</w:t>
      </w:r>
      <w:r w:rsidRPr="00D13E5F">
        <w:rPr>
          <w:color w:val="000000" w:themeColor="text1"/>
        </w:rPr>
        <w:t xml:space="preserve"> To support the proposed shelf-life of</w:t>
      </w:r>
      <w:r w:rsidR="00253DA0" w:rsidRPr="00D13E5F">
        <w:rPr>
          <w:color w:val="000000" w:themeColor="text1"/>
        </w:rPr>
        <w:t xml:space="preserve"> </w:t>
      </w:r>
      <w:r w:rsidRPr="00D13E5F">
        <w:rPr>
          <w:color w:val="000000" w:themeColor="text1"/>
        </w:rPr>
        <w:t xml:space="preserve">24 months, </w:t>
      </w:r>
      <w:r w:rsidR="00990E53" w:rsidRPr="00D13E5F">
        <w:rPr>
          <w:color w:val="000000" w:themeColor="text1"/>
          <w:highlight w:val="yellow"/>
        </w:rPr>
        <w:t>Company name</w:t>
      </w:r>
      <w:r w:rsidRPr="00D13E5F">
        <w:rPr>
          <w:color w:val="000000" w:themeColor="text1"/>
        </w:rPr>
        <w:t xml:space="preserve"> commits to provide updated stability data generated at Long Term conditions as and when the data is available or as requested by the agency. </w:t>
      </w:r>
      <w:r w:rsidR="006B6B82" w:rsidRPr="00D13E5F">
        <w:rPr>
          <w:color w:val="000000" w:themeColor="text1"/>
        </w:rPr>
        <w:t>For furthe</w:t>
      </w:r>
      <w:r w:rsidRPr="00D13E5F">
        <w:rPr>
          <w:color w:val="000000" w:themeColor="text1"/>
        </w:rPr>
        <w:t xml:space="preserve">r details, please refer to the </w:t>
      </w:r>
      <w:r w:rsidR="006B6B82" w:rsidRPr="00D13E5F">
        <w:rPr>
          <w:b/>
          <w:color w:val="000000" w:themeColor="text1"/>
        </w:rPr>
        <w:t xml:space="preserve">Module 3.2.P.8.3 – </w:t>
      </w:r>
    </w:p>
    <w:p w14:paraId="3C144913" w14:textId="48623E2D" w:rsidR="006B6B82" w:rsidRPr="00D13E5F" w:rsidRDefault="006B6B82" w:rsidP="009D36F5">
      <w:pPr>
        <w:spacing w:before="0" w:after="240" w:line="312" w:lineRule="auto"/>
        <w:jc w:val="both"/>
        <w:rPr>
          <w:color w:val="000000" w:themeColor="text1"/>
        </w:rPr>
      </w:pPr>
      <w:r w:rsidRPr="00D13E5F">
        <w:rPr>
          <w:b/>
          <w:color w:val="000000" w:themeColor="text1"/>
        </w:rPr>
        <w:t>Stability Overview</w:t>
      </w:r>
      <w:r w:rsidRPr="00D13E5F">
        <w:rPr>
          <w:bCs/>
          <w:color w:val="000000" w:themeColor="text1"/>
        </w:rPr>
        <w:t>.</w:t>
      </w:r>
    </w:p>
    <w:p w14:paraId="2DD69973" w14:textId="52B470C8" w:rsidR="009166A7" w:rsidRPr="00627E36" w:rsidRDefault="00772444" w:rsidP="009D36F5">
      <w:pPr>
        <w:autoSpaceDE w:val="0"/>
        <w:autoSpaceDN w:val="0"/>
        <w:adjustRightInd w:val="0"/>
        <w:spacing w:before="0" w:after="240" w:line="312" w:lineRule="auto"/>
        <w:jc w:val="both"/>
      </w:pPr>
      <w:r w:rsidRPr="00627E36">
        <w:t>The summary of drug substance lots used in the ANDA submission batches and complete executed batch manufacturing details, stability start and pull dates and days of total accelerated stability condition are provided in following table.</w:t>
      </w:r>
    </w:p>
    <w:p w14:paraId="1CC9A9F2" w14:textId="77777777" w:rsidR="009166A7" w:rsidRPr="00627E36" w:rsidRDefault="009166A7" w:rsidP="008B22EE">
      <w:pPr>
        <w:pStyle w:val="Paragraph"/>
        <w:spacing w:line="312" w:lineRule="auto"/>
        <w:sectPr w:rsidR="009166A7" w:rsidRPr="00627E36" w:rsidSect="00626C1B">
          <w:headerReference w:type="default" r:id="rId20"/>
          <w:pgSz w:w="12240" w:h="15840"/>
          <w:pgMar w:top="1440" w:right="1440" w:bottom="1440" w:left="1800" w:header="720" w:footer="720" w:gutter="0"/>
          <w:cols w:space="720"/>
          <w:docGrid w:linePitch="326"/>
        </w:sectPr>
      </w:pPr>
    </w:p>
    <w:p w14:paraId="7B2E6F0E" w14:textId="3F675AC1" w:rsidR="004C68F3" w:rsidRDefault="004C68F3" w:rsidP="004272F0">
      <w:pPr>
        <w:rPr>
          <w:sz w:val="20"/>
          <w:szCs w:val="20"/>
        </w:rPr>
      </w:pPr>
    </w:p>
    <w:tbl>
      <w:tblPr>
        <w:tblW w:w="5000" w:type="pct"/>
        <w:tblCellMar>
          <w:left w:w="0" w:type="dxa"/>
          <w:right w:w="0" w:type="dxa"/>
        </w:tblCellMar>
        <w:tblLook w:val="04A0" w:firstRow="1" w:lastRow="0" w:firstColumn="1" w:lastColumn="0" w:noHBand="0" w:noVBand="1"/>
      </w:tblPr>
      <w:tblGrid>
        <w:gridCol w:w="1350"/>
        <w:gridCol w:w="1993"/>
        <w:gridCol w:w="1371"/>
        <w:gridCol w:w="2583"/>
        <w:gridCol w:w="1389"/>
        <w:gridCol w:w="1389"/>
        <w:gridCol w:w="856"/>
        <w:gridCol w:w="1389"/>
        <w:gridCol w:w="856"/>
      </w:tblGrid>
      <w:tr w:rsidR="00DB43B7" w:rsidRPr="00C16A7F" w14:paraId="73860383" w14:textId="77777777" w:rsidTr="00DB43B7">
        <w:trPr>
          <w:cantSplit/>
          <w:trHeight w:val="1094"/>
          <w:tblHeader/>
        </w:trPr>
        <w:tc>
          <w:tcPr>
            <w:tcW w:w="512" w:type="pct"/>
            <w:vMerge w:val="restart"/>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320316BB" w14:textId="0A2E67D0" w:rsidR="00DB43B7" w:rsidRPr="00DB43B7" w:rsidRDefault="00DB43B7" w:rsidP="00DB43B7">
            <w:pPr>
              <w:jc w:val="center"/>
              <w:rPr>
                <w:b/>
                <w:kern w:val="32"/>
                <w:sz w:val="22"/>
                <w:szCs w:val="22"/>
              </w:rPr>
            </w:pPr>
            <w:r w:rsidRPr="00DB43B7">
              <w:rPr>
                <w:b/>
                <w:bCs/>
                <w:kern w:val="32"/>
                <w:sz w:val="22"/>
                <w:szCs w:val="22"/>
              </w:rPr>
              <w:t>Strengths</w:t>
            </w:r>
          </w:p>
        </w:tc>
        <w:tc>
          <w:tcPr>
            <w:tcW w:w="756" w:type="pct"/>
            <w:vMerge w:val="restart"/>
            <w:tcBorders>
              <w:top w:val="single" w:sz="8" w:space="0" w:color="000000"/>
              <w:left w:val="nil"/>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3B8BE378" w14:textId="77777777" w:rsidR="00DB43B7" w:rsidRPr="00DB43B7" w:rsidRDefault="00DB43B7" w:rsidP="00DB43B7">
            <w:pPr>
              <w:jc w:val="center"/>
              <w:rPr>
                <w:b/>
                <w:kern w:val="32"/>
                <w:sz w:val="22"/>
                <w:szCs w:val="22"/>
              </w:rPr>
            </w:pPr>
            <w:r w:rsidRPr="00DB43B7">
              <w:rPr>
                <w:b/>
                <w:bCs/>
                <w:kern w:val="32"/>
                <w:sz w:val="22"/>
                <w:szCs w:val="22"/>
              </w:rPr>
              <w:t>ANDA Manufacturing &amp;Packaging Batch #</w:t>
            </w:r>
          </w:p>
        </w:tc>
        <w:tc>
          <w:tcPr>
            <w:tcW w:w="1500" w:type="pct"/>
            <w:gridSpan w:val="2"/>
            <w:tcBorders>
              <w:top w:val="single" w:sz="8" w:space="0" w:color="000000"/>
              <w:left w:val="nil"/>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00A23CC7" w14:textId="63251AF9" w:rsidR="00DB43B7" w:rsidRPr="00DB43B7" w:rsidRDefault="00DB43B7" w:rsidP="00DB43B7">
            <w:pPr>
              <w:jc w:val="center"/>
              <w:rPr>
                <w:b/>
                <w:bCs/>
                <w:sz w:val="22"/>
                <w:szCs w:val="22"/>
              </w:rPr>
            </w:pPr>
            <w:r w:rsidRPr="00DB43B7">
              <w:rPr>
                <w:b/>
                <w:bCs/>
                <w:sz w:val="22"/>
                <w:szCs w:val="22"/>
              </w:rPr>
              <w:t xml:space="preserve">API: </w:t>
            </w:r>
            <w:r w:rsidRPr="00DB43B7">
              <w:rPr>
                <w:b/>
                <w:bCs/>
                <w:sz w:val="22"/>
                <w:szCs w:val="22"/>
                <w:highlight w:val="yellow"/>
              </w:rPr>
              <w:t>API NAME</w:t>
            </w:r>
          </w:p>
        </w:tc>
        <w:tc>
          <w:tcPr>
            <w:tcW w:w="527" w:type="pct"/>
            <w:vMerge w:val="restart"/>
            <w:tcBorders>
              <w:top w:val="single" w:sz="8" w:space="0" w:color="000000"/>
              <w:left w:val="nil"/>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6B024B06" w14:textId="77777777" w:rsidR="00DB43B7" w:rsidRPr="00DB43B7" w:rsidRDefault="00DB43B7" w:rsidP="00DB43B7">
            <w:pPr>
              <w:spacing w:after="60" w:line="264" w:lineRule="auto"/>
              <w:ind w:left="-72" w:right="-72"/>
              <w:jc w:val="center"/>
              <w:rPr>
                <w:b/>
                <w:bCs/>
                <w:sz w:val="22"/>
                <w:szCs w:val="22"/>
              </w:rPr>
            </w:pPr>
            <w:r w:rsidRPr="00DB43B7">
              <w:rPr>
                <w:b/>
                <w:bCs/>
                <w:sz w:val="22"/>
                <w:szCs w:val="22"/>
              </w:rPr>
              <w:t>Charge Date</w:t>
            </w:r>
          </w:p>
          <w:p w14:paraId="52050FE1" w14:textId="77777777" w:rsidR="00DB43B7" w:rsidRPr="00DB43B7" w:rsidRDefault="00DB43B7" w:rsidP="00DB43B7">
            <w:pPr>
              <w:jc w:val="center"/>
              <w:rPr>
                <w:b/>
                <w:bCs/>
                <w:sz w:val="22"/>
                <w:szCs w:val="22"/>
              </w:rPr>
            </w:pPr>
            <w:r w:rsidRPr="00DB43B7">
              <w:rPr>
                <w:b/>
                <w:bCs/>
                <w:sz w:val="22"/>
                <w:szCs w:val="22"/>
              </w:rPr>
              <w:t>(Initiated on)</w:t>
            </w:r>
          </w:p>
        </w:tc>
        <w:tc>
          <w:tcPr>
            <w:tcW w:w="852" w:type="pct"/>
            <w:gridSpan w:val="2"/>
            <w:tcBorders>
              <w:top w:val="single" w:sz="8" w:space="0" w:color="000000"/>
              <w:left w:val="nil"/>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273F02EE" w14:textId="77777777" w:rsidR="00DB43B7" w:rsidRPr="00DB43B7" w:rsidRDefault="00DB43B7" w:rsidP="00DB43B7">
            <w:pPr>
              <w:spacing w:after="60" w:line="264" w:lineRule="auto"/>
              <w:jc w:val="center"/>
              <w:rPr>
                <w:b/>
                <w:bCs/>
                <w:sz w:val="22"/>
                <w:szCs w:val="22"/>
              </w:rPr>
            </w:pPr>
            <w:r w:rsidRPr="00DB43B7">
              <w:rPr>
                <w:b/>
                <w:bCs/>
                <w:sz w:val="22"/>
                <w:szCs w:val="22"/>
              </w:rPr>
              <w:t>Accelerated</w:t>
            </w:r>
          </w:p>
          <w:p w14:paraId="37603649" w14:textId="77777777" w:rsidR="00DB43B7" w:rsidRPr="00DB43B7" w:rsidRDefault="00DB43B7" w:rsidP="00DB43B7">
            <w:pPr>
              <w:jc w:val="center"/>
              <w:rPr>
                <w:b/>
                <w:bCs/>
                <w:sz w:val="22"/>
                <w:szCs w:val="22"/>
              </w:rPr>
            </w:pPr>
            <w:r w:rsidRPr="00DB43B7">
              <w:rPr>
                <w:b/>
                <w:bCs/>
                <w:sz w:val="22"/>
                <w:szCs w:val="22"/>
              </w:rPr>
              <w:t>(40°C ± 2°C &amp; 75 ± 5%RH)</w:t>
            </w:r>
          </w:p>
        </w:tc>
        <w:tc>
          <w:tcPr>
            <w:tcW w:w="852" w:type="pct"/>
            <w:gridSpan w:val="2"/>
            <w:tcBorders>
              <w:top w:val="single" w:sz="8" w:space="0" w:color="000000"/>
              <w:left w:val="nil"/>
              <w:bottom w:val="single" w:sz="8" w:space="0" w:color="000000"/>
              <w:right w:val="single" w:sz="8" w:space="0" w:color="000000"/>
            </w:tcBorders>
            <w:shd w:val="clear" w:color="auto" w:fill="DEEAF6"/>
            <w:tcMar>
              <w:top w:w="0" w:type="dxa"/>
              <w:left w:w="108" w:type="dxa"/>
              <w:bottom w:w="0" w:type="dxa"/>
              <w:right w:w="108" w:type="dxa"/>
            </w:tcMar>
            <w:vAlign w:val="center"/>
            <w:hideMark/>
          </w:tcPr>
          <w:p w14:paraId="010F4F7D" w14:textId="77777777" w:rsidR="00DB43B7" w:rsidRPr="00DB43B7" w:rsidRDefault="00DB43B7" w:rsidP="00DB43B7">
            <w:pPr>
              <w:spacing w:after="60" w:line="264" w:lineRule="auto"/>
              <w:jc w:val="center"/>
              <w:rPr>
                <w:b/>
                <w:bCs/>
                <w:sz w:val="22"/>
                <w:szCs w:val="22"/>
              </w:rPr>
            </w:pPr>
            <w:r w:rsidRPr="00DB43B7">
              <w:rPr>
                <w:b/>
                <w:bCs/>
                <w:sz w:val="22"/>
                <w:szCs w:val="22"/>
              </w:rPr>
              <w:t>Long term/CRT</w:t>
            </w:r>
          </w:p>
          <w:p w14:paraId="43690E08" w14:textId="77777777" w:rsidR="00DB43B7" w:rsidRPr="00DB43B7" w:rsidRDefault="00DB43B7" w:rsidP="00DB43B7">
            <w:pPr>
              <w:jc w:val="center"/>
              <w:rPr>
                <w:b/>
                <w:bCs/>
                <w:sz w:val="22"/>
                <w:szCs w:val="22"/>
              </w:rPr>
            </w:pPr>
            <w:r w:rsidRPr="00DB43B7">
              <w:rPr>
                <w:b/>
                <w:bCs/>
                <w:sz w:val="22"/>
                <w:szCs w:val="22"/>
              </w:rPr>
              <w:t>(25°C ± 2°C &amp; 60 ± 5%RH)</w:t>
            </w:r>
          </w:p>
        </w:tc>
      </w:tr>
      <w:tr w:rsidR="00DB43B7" w:rsidRPr="00C16A7F" w14:paraId="28981EB9" w14:textId="77777777" w:rsidTr="00DB43B7">
        <w:trPr>
          <w:cantSplit/>
          <w:trHeight w:val="826"/>
          <w:tblHeader/>
        </w:trPr>
        <w:tc>
          <w:tcPr>
            <w:tcW w:w="512" w:type="pct"/>
            <w:vMerge/>
            <w:tcBorders>
              <w:top w:val="single" w:sz="8" w:space="0" w:color="000000"/>
              <w:left w:val="single" w:sz="8" w:space="0" w:color="000000"/>
              <w:bottom w:val="single" w:sz="8" w:space="0" w:color="000000"/>
              <w:right w:val="single" w:sz="8" w:space="0" w:color="000000"/>
            </w:tcBorders>
            <w:vAlign w:val="center"/>
            <w:hideMark/>
          </w:tcPr>
          <w:p w14:paraId="7741A682" w14:textId="77777777" w:rsidR="00DB43B7" w:rsidRPr="00DB43B7" w:rsidRDefault="00DB43B7" w:rsidP="00DB43B7">
            <w:pPr>
              <w:spacing w:before="0"/>
              <w:jc w:val="center"/>
              <w:rPr>
                <w:b/>
                <w:bCs/>
                <w:sz w:val="22"/>
                <w:szCs w:val="22"/>
              </w:rPr>
            </w:pPr>
          </w:p>
        </w:tc>
        <w:tc>
          <w:tcPr>
            <w:tcW w:w="756" w:type="pct"/>
            <w:vMerge/>
            <w:tcBorders>
              <w:top w:val="single" w:sz="8" w:space="0" w:color="000000"/>
              <w:left w:val="nil"/>
              <w:bottom w:val="single" w:sz="8" w:space="0" w:color="000000"/>
              <w:right w:val="single" w:sz="8" w:space="0" w:color="000000"/>
            </w:tcBorders>
            <w:vAlign w:val="center"/>
            <w:hideMark/>
          </w:tcPr>
          <w:p w14:paraId="2C9DB50D" w14:textId="77777777" w:rsidR="00DB43B7" w:rsidRPr="00DB43B7" w:rsidRDefault="00DB43B7" w:rsidP="00DB43B7">
            <w:pPr>
              <w:spacing w:before="0"/>
              <w:jc w:val="center"/>
              <w:rPr>
                <w:b/>
                <w:bCs/>
                <w:sz w:val="22"/>
                <w:szCs w:val="22"/>
              </w:rPr>
            </w:pPr>
          </w:p>
        </w:tc>
        <w:tc>
          <w:tcPr>
            <w:tcW w:w="520" w:type="pct"/>
            <w:tcBorders>
              <w:top w:val="nil"/>
              <w:left w:val="nil"/>
              <w:bottom w:val="single" w:sz="8" w:space="0" w:color="000000"/>
              <w:right w:val="single" w:sz="4" w:space="0" w:color="auto"/>
            </w:tcBorders>
            <w:shd w:val="clear" w:color="auto" w:fill="EAF1DD" w:themeFill="accent3" w:themeFillTint="33"/>
            <w:tcMar>
              <w:top w:w="0" w:type="dxa"/>
              <w:left w:w="108" w:type="dxa"/>
              <w:bottom w:w="0" w:type="dxa"/>
              <w:right w:w="108" w:type="dxa"/>
            </w:tcMar>
            <w:vAlign w:val="center"/>
            <w:hideMark/>
          </w:tcPr>
          <w:p w14:paraId="3287FCDE" w14:textId="77777777" w:rsidR="00DB43B7" w:rsidRPr="00DB43B7" w:rsidRDefault="00DB43B7" w:rsidP="00DB43B7">
            <w:pPr>
              <w:spacing w:before="0"/>
              <w:jc w:val="center"/>
              <w:rPr>
                <w:b/>
                <w:bCs/>
                <w:sz w:val="22"/>
                <w:szCs w:val="22"/>
              </w:rPr>
            </w:pPr>
            <w:r w:rsidRPr="00DB43B7">
              <w:rPr>
                <w:b/>
                <w:bCs/>
                <w:sz w:val="22"/>
                <w:szCs w:val="22"/>
              </w:rPr>
              <w:t xml:space="preserve">API </w:t>
            </w:r>
          </w:p>
          <w:p w14:paraId="1FB247DB" w14:textId="2FE65642" w:rsidR="00DB43B7" w:rsidRPr="00DB43B7" w:rsidRDefault="00DB43B7" w:rsidP="00DB43B7">
            <w:pPr>
              <w:spacing w:before="0"/>
              <w:jc w:val="center"/>
              <w:rPr>
                <w:b/>
                <w:bCs/>
                <w:sz w:val="22"/>
                <w:szCs w:val="22"/>
              </w:rPr>
            </w:pPr>
            <w:r w:rsidRPr="00DB43B7">
              <w:rPr>
                <w:b/>
                <w:bCs/>
                <w:sz w:val="22"/>
                <w:szCs w:val="22"/>
              </w:rPr>
              <w:t>Lot no. #</w:t>
            </w:r>
          </w:p>
        </w:tc>
        <w:tc>
          <w:tcPr>
            <w:tcW w:w="980"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93E99AB" w14:textId="77777777" w:rsidR="00DB43B7" w:rsidRDefault="00DB43B7" w:rsidP="00DB43B7">
            <w:pPr>
              <w:spacing w:before="0"/>
              <w:jc w:val="center"/>
              <w:rPr>
                <w:b/>
                <w:bCs/>
                <w:sz w:val="22"/>
                <w:szCs w:val="22"/>
              </w:rPr>
            </w:pPr>
            <w:r w:rsidRPr="00DB43B7">
              <w:rPr>
                <w:b/>
                <w:bCs/>
                <w:sz w:val="22"/>
                <w:szCs w:val="22"/>
                <w:highlight w:val="yellow"/>
              </w:rPr>
              <w:t>Company Name</w:t>
            </w:r>
            <w:r w:rsidRPr="00DB43B7">
              <w:rPr>
                <w:b/>
                <w:bCs/>
                <w:sz w:val="22"/>
                <w:szCs w:val="22"/>
              </w:rPr>
              <w:t xml:space="preserve"> </w:t>
            </w:r>
          </w:p>
          <w:p w14:paraId="36587F57" w14:textId="1C197F8A" w:rsidR="00DB43B7" w:rsidRPr="00DB43B7" w:rsidRDefault="00DB43B7" w:rsidP="00DB43B7">
            <w:pPr>
              <w:spacing w:before="0"/>
              <w:jc w:val="center"/>
              <w:rPr>
                <w:b/>
                <w:bCs/>
                <w:sz w:val="22"/>
                <w:szCs w:val="22"/>
              </w:rPr>
            </w:pPr>
            <w:r w:rsidRPr="00DB43B7">
              <w:rPr>
                <w:b/>
                <w:bCs/>
                <w:sz w:val="22"/>
                <w:szCs w:val="22"/>
              </w:rPr>
              <w:t>Receiving #</w:t>
            </w:r>
          </w:p>
        </w:tc>
        <w:tc>
          <w:tcPr>
            <w:tcW w:w="527" w:type="pct"/>
            <w:vMerge/>
            <w:tcBorders>
              <w:top w:val="single" w:sz="8" w:space="0" w:color="000000"/>
              <w:left w:val="single" w:sz="4" w:space="0" w:color="auto"/>
              <w:bottom w:val="single" w:sz="8" w:space="0" w:color="000000"/>
              <w:right w:val="single" w:sz="8" w:space="0" w:color="000000"/>
            </w:tcBorders>
            <w:vAlign w:val="center"/>
            <w:hideMark/>
          </w:tcPr>
          <w:p w14:paraId="7C19F8A8" w14:textId="77777777" w:rsidR="00DB43B7" w:rsidRPr="00DB43B7" w:rsidRDefault="00DB43B7" w:rsidP="00DB43B7">
            <w:pPr>
              <w:spacing w:before="0"/>
              <w:jc w:val="center"/>
              <w:rPr>
                <w:b/>
                <w:bCs/>
                <w:sz w:val="22"/>
                <w:szCs w:val="22"/>
              </w:rPr>
            </w:pPr>
          </w:p>
        </w:tc>
        <w:tc>
          <w:tcPr>
            <w:tcW w:w="527" w:type="pct"/>
            <w:tcBorders>
              <w:top w:val="nil"/>
              <w:left w:val="nil"/>
              <w:bottom w:val="single" w:sz="8" w:space="0" w:color="000000"/>
              <w:right w:val="single" w:sz="8" w:space="0" w:color="000000"/>
            </w:tcBorders>
            <w:shd w:val="clear" w:color="auto" w:fill="EAF1DD" w:themeFill="accent3" w:themeFillTint="33"/>
            <w:tcMar>
              <w:top w:w="0" w:type="dxa"/>
              <w:left w:w="108" w:type="dxa"/>
              <w:bottom w:w="0" w:type="dxa"/>
              <w:right w:w="108" w:type="dxa"/>
            </w:tcMar>
            <w:vAlign w:val="center"/>
            <w:hideMark/>
          </w:tcPr>
          <w:p w14:paraId="0B652CE3" w14:textId="77777777" w:rsidR="00DB43B7" w:rsidRPr="00DB43B7" w:rsidRDefault="00DB43B7" w:rsidP="00DB43B7">
            <w:pPr>
              <w:spacing w:before="0" w:line="264" w:lineRule="auto"/>
              <w:jc w:val="center"/>
              <w:rPr>
                <w:b/>
                <w:bCs/>
                <w:sz w:val="22"/>
                <w:szCs w:val="22"/>
              </w:rPr>
            </w:pPr>
            <w:r w:rsidRPr="00DB43B7">
              <w:rPr>
                <w:b/>
                <w:bCs/>
                <w:sz w:val="22"/>
                <w:szCs w:val="22"/>
              </w:rPr>
              <w:t>Sample Pull Date</w:t>
            </w:r>
          </w:p>
        </w:tc>
        <w:tc>
          <w:tcPr>
            <w:tcW w:w="325" w:type="pct"/>
            <w:tcBorders>
              <w:top w:val="nil"/>
              <w:left w:val="nil"/>
              <w:bottom w:val="single" w:sz="8" w:space="0" w:color="000000"/>
              <w:right w:val="single" w:sz="8" w:space="0" w:color="000000"/>
            </w:tcBorders>
            <w:shd w:val="clear" w:color="auto" w:fill="EAF1DD" w:themeFill="accent3" w:themeFillTint="33"/>
            <w:tcMar>
              <w:top w:w="0" w:type="dxa"/>
              <w:left w:w="108" w:type="dxa"/>
              <w:bottom w:w="0" w:type="dxa"/>
              <w:right w:w="108" w:type="dxa"/>
            </w:tcMar>
            <w:vAlign w:val="center"/>
            <w:hideMark/>
          </w:tcPr>
          <w:p w14:paraId="4377AAA6" w14:textId="77777777" w:rsidR="00DB43B7" w:rsidRPr="00DB43B7" w:rsidRDefault="00DB43B7" w:rsidP="00DB43B7">
            <w:pPr>
              <w:spacing w:before="0"/>
              <w:jc w:val="center"/>
              <w:rPr>
                <w:b/>
                <w:bCs/>
                <w:sz w:val="22"/>
                <w:szCs w:val="22"/>
              </w:rPr>
            </w:pPr>
            <w:r w:rsidRPr="00DB43B7">
              <w:rPr>
                <w:b/>
                <w:bCs/>
                <w:sz w:val="22"/>
                <w:szCs w:val="22"/>
              </w:rPr>
              <w:t>Total days</w:t>
            </w:r>
          </w:p>
        </w:tc>
        <w:tc>
          <w:tcPr>
            <w:tcW w:w="527" w:type="pct"/>
            <w:tcBorders>
              <w:top w:val="nil"/>
              <w:left w:val="nil"/>
              <w:bottom w:val="single" w:sz="8" w:space="0" w:color="000000"/>
              <w:right w:val="single" w:sz="8" w:space="0" w:color="000000"/>
            </w:tcBorders>
            <w:shd w:val="clear" w:color="auto" w:fill="EAF1DD" w:themeFill="accent3" w:themeFillTint="33"/>
            <w:tcMar>
              <w:top w:w="0" w:type="dxa"/>
              <w:left w:w="108" w:type="dxa"/>
              <w:bottom w:w="0" w:type="dxa"/>
              <w:right w:w="108" w:type="dxa"/>
            </w:tcMar>
            <w:vAlign w:val="center"/>
            <w:hideMark/>
          </w:tcPr>
          <w:p w14:paraId="60DA8642" w14:textId="77777777" w:rsidR="00DB43B7" w:rsidRPr="00DB43B7" w:rsidRDefault="00DB43B7" w:rsidP="00DB43B7">
            <w:pPr>
              <w:spacing w:before="0"/>
              <w:jc w:val="center"/>
              <w:rPr>
                <w:b/>
                <w:bCs/>
                <w:sz w:val="22"/>
                <w:szCs w:val="22"/>
              </w:rPr>
            </w:pPr>
            <w:r w:rsidRPr="00DB43B7">
              <w:rPr>
                <w:b/>
                <w:bCs/>
                <w:sz w:val="22"/>
                <w:szCs w:val="22"/>
              </w:rPr>
              <w:t>Sample Pull Date</w:t>
            </w:r>
          </w:p>
        </w:tc>
        <w:tc>
          <w:tcPr>
            <w:tcW w:w="325" w:type="pct"/>
            <w:tcBorders>
              <w:top w:val="nil"/>
              <w:left w:val="nil"/>
              <w:bottom w:val="single" w:sz="8" w:space="0" w:color="000000"/>
              <w:right w:val="single" w:sz="4" w:space="0" w:color="auto"/>
            </w:tcBorders>
            <w:shd w:val="clear" w:color="auto" w:fill="EAF1DD" w:themeFill="accent3" w:themeFillTint="33"/>
            <w:tcMar>
              <w:top w:w="0" w:type="dxa"/>
              <w:left w:w="108" w:type="dxa"/>
              <w:bottom w:w="0" w:type="dxa"/>
              <w:right w:w="108" w:type="dxa"/>
            </w:tcMar>
            <w:vAlign w:val="center"/>
            <w:hideMark/>
          </w:tcPr>
          <w:p w14:paraId="3A5D77A8" w14:textId="77777777" w:rsidR="00DB43B7" w:rsidRPr="00DB43B7" w:rsidRDefault="00DB43B7" w:rsidP="00DB43B7">
            <w:pPr>
              <w:spacing w:before="0"/>
              <w:jc w:val="center"/>
              <w:rPr>
                <w:b/>
                <w:bCs/>
                <w:sz w:val="22"/>
                <w:szCs w:val="22"/>
              </w:rPr>
            </w:pPr>
            <w:r w:rsidRPr="00DB43B7">
              <w:rPr>
                <w:b/>
                <w:bCs/>
                <w:sz w:val="22"/>
                <w:szCs w:val="22"/>
              </w:rPr>
              <w:t>Total days</w:t>
            </w:r>
          </w:p>
        </w:tc>
      </w:tr>
      <w:tr w:rsidR="00DB43B7" w:rsidRPr="00C16A7F" w14:paraId="4C874A95" w14:textId="77777777" w:rsidTr="00DB43B7">
        <w:trPr>
          <w:cantSplit/>
          <w:trHeight w:val="510"/>
        </w:trPr>
        <w:tc>
          <w:tcPr>
            <w:tcW w:w="512"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EDF57A0" w14:textId="32CBAA52" w:rsidR="00DB43B7" w:rsidRPr="00DB43B7" w:rsidRDefault="00DB43B7" w:rsidP="00DB43B7">
            <w:pPr>
              <w:spacing w:line="360" w:lineRule="auto"/>
              <w:jc w:val="center"/>
              <w:rPr>
                <w:sz w:val="22"/>
                <w:szCs w:val="22"/>
                <w:highlight w:val="yellow"/>
              </w:rPr>
            </w:pPr>
            <w:r w:rsidRPr="00DB43B7">
              <w:rPr>
                <w:sz w:val="22"/>
                <w:szCs w:val="22"/>
                <w:highlight w:val="yellow"/>
              </w:rPr>
              <w:t>xx mg</w:t>
            </w:r>
          </w:p>
        </w:tc>
        <w:tc>
          <w:tcPr>
            <w:tcW w:w="756" w:type="pct"/>
            <w:tcBorders>
              <w:top w:val="single" w:sz="4" w:space="0" w:color="auto"/>
              <w:left w:val="single" w:sz="4" w:space="0" w:color="auto"/>
              <w:bottom w:val="single" w:sz="8" w:space="0" w:color="auto"/>
              <w:right w:val="single" w:sz="8" w:space="0" w:color="000000"/>
            </w:tcBorders>
            <w:tcMar>
              <w:top w:w="0" w:type="dxa"/>
              <w:left w:w="108" w:type="dxa"/>
              <w:bottom w:w="0" w:type="dxa"/>
              <w:right w:w="108" w:type="dxa"/>
            </w:tcMar>
            <w:vAlign w:val="center"/>
          </w:tcPr>
          <w:p w14:paraId="09318CB7" w14:textId="4A51D3A5" w:rsidR="00DB43B7" w:rsidRPr="00DB43B7" w:rsidRDefault="00DB43B7" w:rsidP="00DB43B7">
            <w:pPr>
              <w:jc w:val="center"/>
              <w:rPr>
                <w:sz w:val="22"/>
                <w:szCs w:val="22"/>
              </w:rPr>
            </w:pPr>
            <w:r w:rsidRPr="00DB43B7">
              <w:rPr>
                <w:sz w:val="22"/>
                <w:szCs w:val="22"/>
                <w:highlight w:val="yellow"/>
              </w:rPr>
              <w:t>Batch no.</w:t>
            </w:r>
          </w:p>
        </w:tc>
        <w:tc>
          <w:tcPr>
            <w:tcW w:w="520" w:type="pct"/>
            <w:tcBorders>
              <w:top w:val="single" w:sz="4" w:space="0" w:color="auto"/>
              <w:left w:val="nil"/>
              <w:bottom w:val="single" w:sz="8" w:space="0" w:color="auto"/>
              <w:right w:val="single" w:sz="8" w:space="0" w:color="000000"/>
            </w:tcBorders>
            <w:tcMar>
              <w:top w:w="0" w:type="dxa"/>
              <w:left w:w="108" w:type="dxa"/>
              <w:bottom w:w="0" w:type="dxa"/>
              <w:right w:w="108" w:type="dxa"/>
            </w:tcMar>
            <w:vAlign w:val="center"/>
          </w:tcPr>
          <w:p w14:paraId="4CEFF80F" w14:textId="3858328C" w:rsidR="00DB43B7" w:rsidRPr="00DB43B7" w:rsidRDefault="00DB43B7" w:rsidP="00DB43B7">
            <w:pPr>
              <w:jc w:val="center"/>
              <w:rPr>
                <w:sz w:val="22"/>
                <w:szCs w:val="22"/>
              </w:rPr>
            </w:pPr>
            <w:proofErr w:type="spellStart"/>
            <w:r w:rsidRPr="00DB43B7">
              <w:rPr>
                <w:color w:val="000000"/>
                <w:sz w:val="22"/>
                <w:szCs w:val="22"/>
                <w:highlight w:val="yellow"/>
              </w:rPr>
              <w:t>xxxxxxxx</w:t>
            </w:r>
            <w:proofErr w:type="spellEnd"/>
          </w:p>
        </w:tc>
        <w:tc>
          <w:tcPr>
            <w:tcW w:w="980" w:type="pct"/>
            <w:tcBorders>
              <w:top w:val="single" w:sz="4" w:space="0" w:color="auto"/>
              <w:left w:val="nil"/>
              <w:bottom w:val="single" w:sz="8" w:space="0" w:color="auto"/>
              <w:right w:val="single" w:sz="8" w:space="0" w:color="000000"/>
            </w:tcBorders>
            <w:tcMar>
              <w:top w:w="0" w:type="dxa"/>
              <w:left w:w="108" w:type="dxa"/>
              <w:bottom w:w="0" w:type="dxa"/>
              <w:right w:w="108" w:type="dxa"/>
            </w:tcMar>
            <w:vAlign w:val="center"/>
          </w:tcPr>
          <w:p w14:paraId="2D0C3E67" w14:textId="57898EDB" w:rsidR="00DB43B7" w:rsidRPr="00DB43B7" w:rsidRDefault="00DB43B7" w:rsidP="00DB43B7">
            <w:pPr>
              <w:jc w:val="center"/>
              <w:rPr>
                <w:sz w:val="22"/>
                <w:szCs w:val="22"/>
              </w:rPr>
            </w:pPr>
            <w:proofErr w:type="spellStart"/>
            <w:r w:rsidRPr="00DB43B7">
              <w:rPr>
                <w:color w:val="000000"/>
                <w:sz w:val="22"/>
                <w:szCs w:val="22"/>
                <w:highlight w:val="yellow"/>
              </w:rPr>
              <w:t>xxxxxxxx</w:t>
            </w:r>
            <w:proofErr w:type="spellEnd"/>
          </w:p>
        </w:tc>
        <w:tc>
          <w:tcPr>
            <w:tcW w:w="527" w:type="pct"/>
            <w:tcBorders>
              <w:top w:val="nil"/>
              <w:left w:val="nil"/>
              <w:bottom w:val="single" w:sz="8" w:space="0" w:color="auto"/>
              <w:right w:val="single" w:sz="8" w:space="0" w:color="000000"/>
            </w:tcBorders>
            <w:tcMar>
              <w:top w:w="0" w:type="dxa"/>
              <w:left w:w="108" w:type="dxa"/>
              <w:bottom w:w="0" w:type="dxa"/>
              <w:right w:w="108" w:type="dxa"/>
            </w:tcMar>
            <w:vAlign w:val="center"/>
          </w:tcPr>
          <w:p w14:paraId="49C2BEEC" w14:textId="6153C8C1" w:rsidR="00DB43B7" w:rsidRPr="00DB43B7" w:rsidRDefault="00DB43B7" w:rsidP="00DB43B7">
            <w:pPr>
              <w:jc w:val="center"/>
              <w:rPr>
                <w:sz w:val="22"/>
                <w:szCs w:val="22"/>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527" w:type="pct"/>
            <w:tcBorders>
              <w:top w:val="nil"/>
              <w:left w:val="nil"/>
              <w:bottom w:val="single" w:sz="8" w:space="0" w:color="auto"/>
              <w:right w:val="single" w:sz="8" w:space="0" w:color="000000"/>
            </w:tcBorders>
            <w:tcMar>
              <w:top w:w="0" w:type="dxa"/>
              <w:left w:w="108" w:type="dxa"/>
              <w:bottom w:w="0" w:type="dxa"/>
              <w:right w:w="108" w:type="dxa"/>
            </w:tcMar>
            <w:vAlign w:val="center"/>
          </w:tcPr>
          <w:p w14:paraId="4F2344D7" w14:textId="66497764" w:rsidR="00DB43B7" w:rsidRPr="00DB43B7" w:rsidRDefault="00DB43B7" w:rsidP="00DB43B7">
            <w:pPr>
              <w:jc w:val="center"/>
              <w:rPr>
                <w:sz w:val="22"/>
                <w:szCs w:val="22"/>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nil"/>
              <w:left w:val="nil"/>
              <w:bottom w:val="single" w:sz="8" w:space="0" w:color="auto"/>
              <w:right w:val="single" w:sz="8" w:space="0" w:color="000000"/>
            </w:tcBorders>
            <w:tcMar>
              <w:top w:w="0" w:type="dxa"/>
              <w:left w:w="108" w:type="dxa"/>
              <w:bottom w:w="0" w:type="dxa"/>
              <w:right w:w="108" w:type="dxa"/>
            </w:tcMar>
            <w:vAlign w:val="center"/>
          </w:tcPr>
          <w:p w14:paraId="1714D588" w14:textId="2B762B05" w:rsidR="00DB43B7" w:rsidRPr="00DB43B7" w:rsidRDefault="00DB43B7" w:rsidP="00DB43B7">
            <w:pPr>
              <w:jc w:val="center"/>
              <w:rPr>
                <w:sz w:val="22"/>
                <w:szCs w:val="22"/>
              </w:rPr>
            </w:pPr>
            <w:r w:rsidRPr="00DB43B7">
              <w:rPr>
                <w:color w:val="000000"/>
                <w:sz w:val="22"/>
                <w:szCs w:val="22"/>
                <w:highlight w:val="yellow"/>
              </w:rPr>
              <w:t>xxx</w:t>
            </w:r>
          </w:p>
        </w:tc>
        <w:tc>
          <w:tcPr>
            <w:tcW w:w="527" w:type="pct"/>
            <w:tcBorders>
              <w:top w:val="nil"/>
              <w:left w:val="nil"/>
              <w:bottom w:val="single" w:sz="8" w:space="0" w:color="auto"/>
              <w:right w:val="single" w:sz="8" w:space="0" w:color="000000"/>
            </w:tcBorders>
            <w:tcMar>
              <w:top w:w="0" w:type="dxa"/>
              <w:left w:w="108" w:type="dxa"/>
              <w:bottom w:w="0" w:type="dxa"/>
              <w:right w:w="108" w:type="dxa"/>
            </w:tcMar>
            <w:vAlign w:val="center"/>
          </w:tcPr>
          <w:p w14:paraId="15508BB0" w14:textId="6F5D23AC" w:rsidR="00DB43B7" w:rsidRPr="00DB43B7" w:rsidRDefault="00DB43B7" w:rsidP="00DB43B7">
            <w:pPr>
              <w:jc w:val="center"/>
              <w:rPr>
                <w:sz w:val="22"/>
                <w:szCs w:val="22"/>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nil"/>
              <w:left w:val="nil"/>
              <w:bottom w:val="single" w:sz="8" w:space="0" w:color="auto"/>
              <w:right w:val="single" w:sz="4" w:space="0" w:color="auto"/>
            </w:tcBorders>
            <w:tcMar>
              <w:top w:w="0" w:type="dxa"/>
              <w:left w:w="108" w:type="dxa"/>
              <w:bottom w:w="0" w:type="dxa"/>
              <w:right w:w="108" w:type="dxa"/>
            </w:tcMar>
            <w:vAlign w:val="center"/>
          </w:tcPr>
          <w:p w14:paraId="4E0BAB24" w14:textId="5D352EF3" w:rsidR="00DB43B7" w:rsidRPr="00DB43B7" w:rsidRDefault="00DB43B7" w:rsidP="00DB43B7">
            <w:pPr>
              <w:jc w:val="center"/>
              <w:rPr>
                <w:sz w:val="22"/>
                <w:szCs w:val="22"/>
              </w:rPr>
            </w:pPr>
            <w:r w:rsidRPr="00DB43B7">
              <w:rPr>
                <w:color w:val="000000"/>
                <w:sz w:val="22"/>
                <w:szCs w:val="22"/>
                <w:highlight w:val="yellow"/>
              </w:rPr>
              <w:t>xxx</w:t>
            </w:r>
          </w:p>
        </w:tc>
      </w:tr>
      <w:tr w:rsidR="00DB43B7" w:rsidRPr="00C16A7F" w14:paraId="72AECF65" w14:textId="77777777" w:rsidTr="00DB43B7">
        <w:trPr>
          <w:cantSplit/>
          <w:trHeight w:val="510"/>
        </w:trPr>
        <w:tc>
          <w:tcPr>
            <w:tcW w:w="512" w:type="pct"/>
            <w:vMerge/>
            <w:tcBorders>
              <w:left w:val="single" w:sz="4" w:space="0" w:color="auto"/>
              <w:right w:val="single" w:sz="4" w:space="0" w:color="auto"/>
            </w:tcBorders>
            <w:vAlign w:val="center"/>
          </w:tcPr>
          <w:p w14:paraId="7D451D01" w14:textId="77777777" w:rsidR="00DB43B7" w:rsidRPr="00DB43B7" w:rsidRDefault="00DB43B7" w:rsidP="00DB43B7">
            <w:pPr>
              <w:jc w:val="center"/>
              <w:rPr>
                <w:sz w:val="22"/>
                <w:szCs w:val="22"/>
                <w:highlight w:val="yellow"/>
              </w:rPr>
            </w:pPr>
          </w:p>
        </w:tc>
        <w:tc>
          <w:tcPr>
            <w:tcW w:w="756" w:type="pct"/>
            <w:tcBorders>
              <w:top w:val="nil"/>
              <w:left w:val="single" w:sz="4" w:space="0" w:color="auto"/>
              <w:bottom w:val="single" w:sz="8" w:space="0" w:color="000000"/>
              <w:right w:val="single" w:sz="8" w:space="0" w:color="000000"/>
            </w:tcBorders>
            <w:tcMar>
              <w:top w:w="0" w:type="dxa"/>
              <w:left w:w="108" w:type="dxa"/>
              <w:bottom w:w="0" w:type="dxa"/>
              <w:right w:w="108" w:type="dxa"/>
            </w:tcMar>
            <w:vAlign w:val="center"/>
          </w:tcPr>
          <w:p w14:paraId="5F769843" w14:textId="40314233" w:rsidR="00DB43B7" w:rsidRPr="00DB43B7" w:rsidRDefault="00DB43B7" w:rsidP="00DB43B7">
            <w:pPr>
              <w:jc w:val="center"/>
              <w:rPr>
                <w:sz w:val="22"/>
                <w:szCs w:val="22"/>
              </w:rPr>
            </w:pPr>
            <w:r w:rsidRPr="00DB43B7">
              <w:rPr>
                <w:sz w:val="22"/>
                <w:szCs w:val="22"/>
                <w:highlight w:val="yellow"/>
              </w:rPr>
              <w:t>Batch no.</w:t>
            </w:r>
          </w:p>
        </w:tc>
        <w:tc>
          <w:tcPr>
            <w:tcW w:w="520" w:type="pct"/>
            <w:tcBorders>
              <w:top w:val="nil"/>
              <w:left w:val="nil"/>
              <w:bottom w:val="single" w:sz="8" w:space="0" w:color="auto"/>
              <w:right w:val="single" w:sz="8" w:space="0" w:color="000000"/>
            </w:tcBorders>
            <w:tcMar>
              <w:top w:w="0" w:type="dxa"/>
              <w:left w:w="108" w:type="dxa"/>
              <w:bottom w:w="0" w:type="dxa"/>
              <w:right w:w="108" w:type="dxa"/>
            </w:tcMar>
            <w:vAlign w:val="center"/>
          </w:tcPr>
          <w:p w14:paraId="63BC2791" w14:textId="2A97EAEB" w:rsidR="00DB43B7" w:rsidRPr="00DB43B7" w:rsidRDefault="00DB43B7" w:rsidP="00DB43B7">
            <w:pPr>
              <w:jc w:val="center"/>
              <w:rPr>
                <w:sz w:val="22"/>
                <w:szCs w:val="22"/>
                <w:highlight w:val="yellow"/>
              </w:rPr>
            </w:pPr>
            <w:proofErr w:type="spellStart"/>
            <w:r w:rsidRPr="00DB43B7">
              <w:rPr>
                <w:color w:val="000000"/>
                <w:sz w:val="22"/>
                <w:szCs w:val="22"/>
                <w:highlight w:val="yellow"/>
              </w:rPr>
              <w:t>xxxxxxxx</w:t>
            </w:r>
            <w:proofErr w:type="spellEnd"/>
          </w:p>
        </w:tc>
        <w:tc>
          <w:tcPr>
            <w:tcW w:w="980" w:type="pct"/>
            <w:tcBorders>
              <w:top w:val="nil"/>
              <w:left w:val="nil"/>
              <w:bottom w:val="single" w:sz="8" w:space="0" w:color="auto"/>
              <w:right w:val="single" w:sz="8" w:space="0" w:color="000000"/>
            </w:tcBorders>
            <w:tcMar>
              <w:top w:w="0" w:type="dxa"/>
              <w:left w:w="108" w:type="dxa"/>
              <w:bottom w:w="0" w:type="dxa"/>
              <w:right w:w="108" w:type="dxa"/>
            </w:tcMar>
            <w:vAlign w:val="center"/>
          </w:tcPr>
          <w:p w14:paraId="4446CEBA" w14:textId="533A54A7" w:rsidR="00DB43B7" w:rsidRPr="00DB43B7" w:rsidRDefault="00DB43B7" w:rsidP="00DB43B7">
            <w:pPr>
              <w:jc w:val="center"/>
              <w:rPr>
                <w:sz w:val="22"/>
                <w:szCs w:val="22"/>
              </w:rPr>
            </w:pPr>
            <w:proofErr w:type="spellStart"/>
            <w:r w:rsidRPr="00DB43B7">
              <w:rPr>
                <w:color w:val="000000"/>
                <w:sz w:val="22"/>
                <w:szCs w:val="22"/>
                <w:highlight w:val="yellow"/>
              </w:rPr>
              <w:t>xxxxxxxx</w:t>
            </w:r>
            <w:proofErr w:type="spellEnd"/>
          </w:p>
        </w:tc>
        <w:tc>
          <w:tcPr>
            <w:tcW w:w="527" w:type="pct"/>
            <w:tcBorders>
              <w:top w:val="nil"/>
              <w:left w:val="nil"/>
              <w:bottom w:val="single" w:sz="8" w:space="0" w:color="auto"/>
              <w:right w:val="single" w:sz="8" w:space="0" w:color="000000"/>
            </w:tcBorders>
            <w:tcMar>
              <w:top w:w="0" w:type="dxa"/>
              <w:left w:w="108" w:type="dxa"/>
              <w:bottom w:w="0" w:type="dxa"/>
              <w:right w:w="108" w:type="dxa"/>
            </w:tcMar>
            <w:vAlign w:val="center"/>
          </w:tcPr>
          <w:p w14:paraId="6B75825F" w14:textId="0F892B01" w:rsidR="00DB43B7" w:rsidRPr="00DB43B7" w:rsidRDefault="00DB43B7" w:rsidP="00DB43B7">
            <w:pPr>
              <w:jc w:val="center"/>
              <w:rPr>
                <w:sz w:val="22"/>
                <w:szCs w:val="22"/>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527" w:type="pct"/>
            <w:tcBorders>
              <w:top w:val="nil"/>
              <w:left w:val="nil"/>
              <w:bottom w:val="single" w:sz="8" w:space="0" w:color="auto"/>
              <w:right w:val="single" w:sz="8" w:space="0" w:color="000000"/>
            </w:tcBorders>
            <w:tcMar>
              <w:top w:w="0" w:type="dxa"/>
              <w:left w:w="108" w:type="dxa"/>
              <w:bottom w:w="0" w:type="dxa"/>
              <w:right w:w="108" w:type="dxa"/>
            </w:tcMar>
            <w:vAlign w:val="center"/>
          </w:tcPr>
          <w:p w14:paraId="16175752" w14:textId="1C437ED6" w:rsidR="00DB43B7" w:rsidRPr="00DB43B7" w:rsidRDefault="00DB43B7" w:rsidP="00DB43B7">
            <w:pPr>
              <w:jc w:val="center"/>
              <w:rPr>
                <w:sz w:val="22"/>
                <w:szCs w:val="22"/>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nil"/>
              <w:left w:val="nil"/>
              <w:bottom w:val="single" w:sz="8" w:space="0" w:color="auto"/>
              <w:right w:val="single" w:sz="8" w:space="0" w:color="000000"/>
            </w:tcBorders>
            <w:tcMar>
              <w:top w:w="0" w:type="dxa"/>
              <w:left w:w="108" w:type="dxa"/>
              <w:bottom w:w="0" w:type="dxa"/>
              <w:right w:w="108" w:type="dxa"/>
            </w:tcMar>
            <w:vAlign w:val="center"/>
          </w:tcPr>
          <w:p w14:paraId="187DB258" w14:textId="6465976E" w:rsidR="00DB43B7" w:rsidRPr="00DB43B7" w:rsidRDefault="00DB43B7" w:rsidP="00DB43B7">
            <w:pPr>
              <w:jc w:val="center"/>
              <w:rPr>
                <w:sz w:val="22"/>
                <w:szCs w:val="22"/>
              </w:rPr>
            </w:pPr>
            <w:r w:rsidRPr="00DB43B7">
              <w:rPr>
                <w:color w:val="000000"/>
                <w:sz w:val="22"/>
                <w:szCs w:val="22"/>
                <w:highlight w:val="yellow"/>
              </w:rPr>
              <w:t>xxx</w:t>
            </w:r>
          </w:p>
        </w:tc>
        <w:tc>
          <w:tcPr>
            <w:tcW w:w="527" w:type="pct"/>
            <w:tcBorders>
              <w:top w:val="nil"/>
              <w:left w:val="nil"/>
              <w:bottom w:val="single" w:sz="8" w:space="0" w:color="auto"/>
              <w:right w:val="single" w:sz="8" w:space="0" w:color="000000"/>
            </w:tcBorders>
            <w:tcMar>
              <w:top w:w="0" w:type="dxa"/>
              <w:left w:w="108" w:type="dxa"/>
              <w:bottom w:w="0" w:type="dxa"/>
              <w:right w:w="108" w:type="dxa"/>
            </w:tcMar>
            <w:vAlign w:val="center"/>
          </w:tcPr>
          <w:p w14:paraId="292F8D5F" w14:textId="286F3FF0" w:rsidR="00DB43B7" w:rsidRPr="00DB43B7" w:rsidRDefault="00DB43B7" w:rsidP="00DB43B7">
            <w:pPr>
              <w:jc w:val="center"/>
              <w:rPr>
                <w:sz w:val="22"/>
                <w:szCs w:val="22"/>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nil"/>
              <w:left w:val="nil"/>
              <w:bottom w:val="single" w:sz="8" w:space="0" w:color="auto"/>
              <w:right w:val="single" w:sz="4" w:space="0" w:color="auto"/>
            </w:tcBorders>
            <w:tcMar>
              <w:top w:w="0" w:type="dxa"/>
              <w:left w:w="108" w:type="dxa"/>
              <w:bottom w:w="0" w:type="dxa"/>
              <w:right w:w="108" w:type="dxa"/>
            </w:tcMar>
            <w:vAlign w:val="center"/>
          </w:tcPr>
          <w:p w14:paraId="204F4038" w14:textId="4EF4A005" w:rsidR="00DB43B7" w:rsidRPr="00DB43B7" w:rsidRDefault="00DB43B7" w:rsidP="00DB43B7">
            <w:pPr>
              <w:jc w:val="center"/>
              <w:rPr>
                <w:sz w:val="22"/>
                <w:szCs w:val="22"/>
              </w:rPr>
            </w:pPr>
            <w:r w:rsidRPr="00DB43B7">
              <w:rPr>
                <w:color w:val="000000"/>
                <w:sz w:val="22"/>
                <w:szCs w:val="22"/>
                <w:highlight w:val="yellow"/>
              </w:rPr>
              <w:t>xxx</w:t>
            </w:r>
          </w:p>
        </w:tc>
      </w:tr>
      <w:tr w:rsidR="00DB43B7" w:rsidRPr="00C16A7F" w14:paraId="33715D5E" w14:textId="77777777" w:rsidTr="00DB43B7">
        <w:trPr>
          <w:cantSplit/>
          <w:trHeight w:val="510"/>
        </w:trPr>
        <w:tc>
          <w:tcPr>
            <w:tcW w:w="512" w:type="pct"/>
            <w:vMerge/>
            <w:tcBorders>
              <w:left w:val="single" w:sz="4" w:space="0" w:color="auto"/>
              <w:bottom w:val="single" w:sz="4" w:space="0" w:color="auto"/>
              <w:right w:val="single" w:sz="4" w:space="0" w:color="auto"/>
            </w:tcBorders>
            <w:vAlign w:val="center"/>
          </w:tcPr>
          <w:p w14:paraId="17F1B2AE" w14:textId="77777777" w:rsidR="00DB43B7" w:rsidRPr="00DB43B7" w:rsidRDefault="00DB43B7" w:rsidP="00DB43B7">
            <w:pPr>
              <w:jc w:val="center"/>
              <w:rPr>
                <w:sz w:val="22"/>
                <w:szCs w:val="22"/>
                <w:highlight w:val="yellow"/>
              </w:rPr>
            </w:pPr>
          </w:p>
        </w:tc>
        <w:tc>
          <w:tcPr>
            <w:tcW w:w="7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608B70" w14:textId="3CC56F86" w:rsidR="00DB43B7" w:rsidRPr="00DB43B7" w:rsidRDefault="00DB43B7" w:rsidP="00DB43B7">
            <w:pPr>
              <w:jc w:val="center"/>
              <w:rPr>
                <w:sz w:val="22"/>
                <w:szCs w:val="22"/>
              </w:rPr>
            </w:pPr>
            <w:r w:rsidRPr="00DB43B7">
              <w:rPr>
                <w:sz w:val="22"/>
                <w:szCs w:val="22"/>
                <w:highlight w:val="yellow"/>
              </w:rPr>
              <w:t>Batch no.</w:t>
            </w:r>
          </w:p>
        </w:tc>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21371" w14:textId="211C0CD8" w:rsidR="00DB43B7" w:rsidRPr="00DB43B7" w:rsidRDefault="00DB43B7" w:rsidP="00DB43B7">
            <w:pPr>
              <w:jc w:val="center"/>
              <w:rPr>
                <w:sz w:val="22"/>
                <w:szCs w:val="22"/>
                <w:highlight w:val="yellow"/>
              </w:rPr>
            </w:pPr>
            <w:proofErr w:type="spellStart"/>
            <w:r w:rsidRPr="00DB43B7">
              <w:rPr>
                <w:color w:val="000000"/>
                <w:sz w:val="22"/>
                <w:szCs w:val="22"/>
                <w:highlight w:val="yellow"/>
              </w:rPr>
              <w:t>xxxxxxxx</w:t>
            </w:r>
            <w:proofErr w:type="spellEnd"/>
          </w:p>
        </w:tc>
        <w:tc>
          <w:tcPr>
            <w:tcW w:w="9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40A207" w14:textId="7FCE767C" w:rsidR="00DB43B7" w:rsidRPr="00DB43B7" w:rsidRDefault="00DB43B7" w:rsidP="00DB43B7">
            <w:pPr>
              <w:jc w:val="center"/>
              <w:rPr>
                <w:sz w:val="22"/>
                <w:szCs w:val="22"/>
                <w:highlight w:val="yellow"/>
              </w:rPr>
            </w:pPr>
            <w:proofErr w:type="spellStart"/>
            <w:r w:rsidRPr="00DB43B7">
              <w:rPr>
                <w:color w:val="000000"/>
                <w:sz w:val="22"/>
                <w:szCs w:val="22"/>
                <w:highlight w:val="yellow"/>
              </w:rPr>
              <w:t>xxxxxxxx</w:t>
            </w:r>
            <w:proofErr w:type="spellEnd"/>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94C76D" w14:textId="39336411" w:rsidR="00DB43B7" w:rsidRPr="00DB43B7" w:rsidRDefault="00DB43B7" w:rsidP="00DB43B7">
            <w:pPr>
              <w:jc w:val="center"/>
              <w:rPr>
                <w:sz w:val="22"/>
                <w:szCs w:val="22"/>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B3751D" w14:textId="0392B23A" w:rsidR="00DB43B7" w:rsidRPr="00DB43B7" w:rsidRDefault="00DB43B7" w:rsidP="00DB43B7">
            <w:pPr>
              <w:jc w:val="center"/>
              <w:rPr>
                <w:sz w:val="22"/>
                <w:szCs w:val="22"/>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A0D58A" w14:textId="2DCC0A94" w:rsidR="00DB43B7" w:rsidRPr="00DB43B7" w:rsidRDefault="00DB43B7" w:rsidP="00DB43B7">
            <w:pPr>
              <w:jc w:val="center"/>
              <w:rPr>
                <w:sz w:val="22"/>
                <w:szCs w:val="22"/>
              </w:rPr>
            </w:pPr>
            <w:r w:rsidRPr="00DB43B7">
              <w:rPr>
                <w:color w:val="000000"/>
                <w:sz w:val="22"/>
                <w:szCs w:val="22"/>
                <w:highlight w:val="yellow"/>
              </w:rPr>
              <w:t>xxx</w:t>
            </w:r>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2D00A5" w14:textId="07BE8964" w:rsidR="00DB43B7" w:rsidRPr="00DB43B7" w:rsidRDefault="00DB43B7" w:rsidP="00DB43B7">
            <w:pPr>
              <w:jc w:val="center"/>
              <w:rPr>
                <w:sz w:val="22"/>
                <w:szCs w:val="22"/>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7EC144" w14:textId="33A96897" w:rsidR="00DB43B7" w:rsidRPr="00DB43B7" w:rsidRDefault="00DB43B7" w:rsidP="00DB43B7">
            <w:pPr>
              <w:jc w:val="center"/>
              <w:rPr>
                <w:sz w:val="22"/>
                <w:szCs w:val="22"/>
              </w:rPr>
            </w:pPr>
            <w:r w:rsidRPr="00DB43B7">
              <w:rPr>
                <w:color w:val="000000"/>
                <w:sz w:val="22"/>
                <w:szCs w:val="22"/>
                <w:highlight w:val="yellow"/>
              </w:rPr>
              <w:t>xxx</w:t>
            </w:r>
          </w:p>
        </w:tc>
      </w:tr>
      <w:tr w:rsidR="00DB43B7" w:rsidRPr="00C16A7F" w14:paraId="6E56E590" w14:textId="77777777" w:rsidTr="00DB43B7">
        <w:trPr>
          <w:cantSplit/>
          <w:trHeight w:val="510"/>
        </w:trPr>
        <w:tc>
          <w:tcPr>
            <w:tcW w:w="512" w:type="pct"/>
            <w:vMerge w:val="restart"/>
            <w:tcBorders>
              <w:top w:val="single" w:sz="4" w:space="0" w:color="auto"/>
              <w:left w:val="single" w:sz="4" w:space="0" w:color="auto"/>
              <w:right w:val="single" w:sz="4" w:space="0" w:color="auto"/>
            </w:tcBorders>
            <w:vAlign w:val="center"/>
          </w:tcPr>
          <w:p w14:paraId="1F17B65E" w14:textId="6E506AC7" w:rsidR="00DB43B7" w:rsidRPr="00DB43B7" w:rsidRDefault="00DB43B7" w:rsidP="00DB43B7">
            <w:pPr>
              <w:jc w:val="center"/>
              <w:rPr>
                <w:sz w:val="22"/>
                <w:szCs w:val="22"/>
                <w:highlight w:val="yellow"/>
              </w:rPr>
            </w:pPr>
            <w:r w:rsidRPr="00DB43B7">
              <w:rPr>
                <w:sz w:val="22"/>
                <w:szCs w:val="22"/>
                <w:highlight w:val="yellow"/>
              </w:rPr>
              <w:t>xx mg</w:t>
            </w:r>
          </w:p>
        </w:tc>
        <w:tc>
          <w:tcPr>
            <w:tcW w:w="7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BBF81B" w14:textId="1E1D4955" w:rsidR="00DB43B7" w:rsidRPr="00DB43B7" w:rsidRDefault="00DB43B7" w:rsidP="00DB43B7">
            <w:pPr>
              <w:jc w:val="center"/>
              <w:rPr>
                <w:sz w:val="22"/>
                <w:szCs w:val="22"/>
              </w:rPr>
            </w:pPr>
            <w:r w:rsidRPr="00DB43B7">
              <w:rPr>
                <w:sz w:val="22"/>
                <w:szCs w:val="22"/>
                <w:highlight w:val="yellow"/>
              </w:rPr>
              <w:t>Batch no.</w:t>
            </w:r>
          </w:p>
        </w:tc>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2A1A59" w14:textId="4C257B48" w:rsidR="00DB43B7" w:rsidRPr="00DB43B7" w:rsidRDefault="00DB43B7" w:rsidP="00DB43B7">
            <w:pPr>
              <w:jc w:val="center"/>
              <w:rPr>
                <w:sz w:val="22"/>
                <w:szCs w:val="22"/>
              </w:rPr>
            </w:pPr>
            <w:proofErr w:type="spellStart"/>
            <w:r w:rsidRPr="00DB43B7">
              <w:rPr>
                <w:color w:val="000000"/>
                <w:sz w:val="22"/>
                <w:szCs w:val="22"/>
                <w:highlight w:val="yellow"/>
              </w:rPr>
              <w:t>xxxxxxxx</w:t>
            </w:r>
            <w:proofErr w:type="spellEnd"/>
          </w:p>
        </w:tc>
        <w:tc>
          <w:tcPr>
            <w:tcW w:w="9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18998" w14:textId="2EA481DD" w:rsidR="00DB43B7" w:rsidRPr="00DB43B7" w:rsidRDefault="00DB43B7" w:rsidP="00DB43B7">
            <w:pPr>
              <w:jc w:val="center"/>
              <w:rPr>
                <w:sz w:val="22"/>
                <w:szCs w:val="22"/>
              </w:rPr>
            </w:pPr>
            <w:proofErr w:type="spellStart"/>
            <w:r w:rsidRPr="00DB43B7">
              <w:rPr>
                <w:color w:val="000000"/>
                <w:sz w:val="22"/>
                <w:szCs w:val="22"/>
                <w:highlight w:val="yellow"/>
              </w:rPr>
              <w:t>xxxxxxxx</w:t>
            </w:r>
            <w:proofErr w:type="spellEnd"/>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486E12" w14:textId="7603BEC0" w:rsidR="00DB43B7" w:rsidRPr="00DB43B7" w:rsidRDefault="00DB43B7" w:rsidP="00DB43B7">
            <w:pPr>
              <w:jc w:val="center"/>
              <w:rPr>
                <w:sz w:val="22"/>
                <w:szCs w:val="22"/>
                <w:highlight w:val="yellow"/>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B3B14A" w14:textId="08B9B16E" w:rsidR="00DB43B7" w:rsidRPr="00DB43B7" w:rsidRDefault="00DB43B7" w:rsidP="00DB43B7">
            <w:pPr>
              <w:jc w:val="center"/>
              <w:rPr>
                <w:sz w:val="22"/>
                <w:szCs w:val="22"/>
                <w:highlight w:val="yellow"/>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50406" w14:textId="56D88F2B" w:rsidR="00DB43B7" w:rsidRPr="00DB43B7" w:rsidRDefault="00DB43B7" w:rsidP="00DB43B7">
            <w:pPr>
              <w:jc w:val="center"/>
              <w:rPr>
                <w:sz w:val="22"/>
                <w:szCs w:val="22"/>
                <w:highlight w:val="yellow"/>
              </w:rPr>
            </w:pPr>
            <w:r w:rsidRPr="00DB43B7">
              <w:rPr>
                <w:color w:val="000000"/>
                <w:sz w:val="22"/>
                <w:szCs w:val="22"/>
                <w:highlight w:val="yellow"/>
              </w:rPr>
              <w:t>xxx</w:t>
            </w:r>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85777" w14:textId="4CF94607" w:rsidR="00DB43B7" w:rsidRPr="00DB43B7" w:rsidRDefault="00DB43B7" w:rsidP="00DB43B7">
            <w:pPr>
              <w:jc w:val="center"/>
              <w:rPr>
                <w:sz w:val="22"/>
                <w:szCs w:val="22"/>
                <w:highlight w:val="yellow"/>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602F53" w14:textId="1200597B" w:rsidR="00DB43B7" w:rsidRPr="00DB43B7" w:rsidRDefault="00DB43B7" w:rsidP="00DB43B7">
            <w:pPr>
              <w:jc w:val="center"/>
              <w:rPr>
                <w:sz w:val="22"/>
                <w:szCs w:val="22"/>
                <w:highlight w:val="yellow"/>
              </w:rPr>
            </w:pPr>
            <w:r w:rsidRPr="00DB43B7">
              <w:rPr>
                <w:color w:val="000000"/>
                <w:sz w:val="22"/>
                <w:szCs w:val="22"/>
                <w:highlight w:val="yellow"/>
              </w:rPr>
              <w:t>xxx</w:t>
            </w:r>
          </w:p>
        </w:tc>
      </w:tr>
      <w:tr w:rsidR="00DB43B7" w:rsidRPr="00C16A7F" w14:paraId="49B40FEA" w14:textId="77777777" w:rsidTr="00DB43B7">
        <w:trPr>
          <w:cantSplit/>
          <w:trHeight w:val="510"/>
        </w:trPr>
        <w:tc>
          <w:tcPr>
            <w:tcW w:w="512" w:type="pct"/>
            <w:vMerge/>
            <w:tcBorders>
              <w:left w:val="single" w:sz="4" w:space="0" w:color="auto"/>
              <w:right w:val="single" w:sz="4" w:space="0" w:color="auto"/>
            </w:tcBorders>
            <w:vAlign w:val="center"/>
          </w:tcPr>
          <w:p w14:paraId="16B1AEAA" w14:textId="77777777" w:rsidR="00DB43B7" w:rsidRPr="00DB43B7" w:rsidRDefault="00DB43B7" w:rsidP="00DB43B7">
            <w:pPr>
              <w:jc w:val="center"/>
              <w:rPr>
                <w:sz w:val="22"/>
                <w:szCs w:val="22"/>
                <w:highlight w:val="yellow"/>
              </w:rPr>
            </w:pPr>
          </w:p>
        </w:tc>
        <w:tc>
          <w:tcPr>
            <w:tcW w:w="7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67238" w14:textId="6493113A" w:rsidR="00DB43B7" w:rsidRPr="00DB43B7" w:rsidRDefault="00DB43B7" w:rsidP="00DB43B7">
            <w:pPr>
              <w:jc w:val="center"/>
              <w:rPr>
                <w:sz w:val="22"/>
                <w:szCs w:val="22"/>
              </w:rPr>
            </w:pPr>
            <w:r w:rsidRPr="00DB43B7">
              <w:rPr>
                <w:sz w:val="22"/>
                <w:szCs w:val="22"/>
                <w:highlight w:val="yellow"/>
              </w:rPr>
              <w:t>Batch no.</w:t>
            </w:r>
          </w:p>
        </w:tc>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D8AC9A" w14:textId="54F75791" w:rsidR="00DB43B7" w:rsidRPr="00DB43B7" w:rsidRDefault="00DB43B7" w:rsidP="00DB43B7">
            <w:pPr>
              <w:jc w:val="center"/>
              <w:rPr>
                <w:sz w:val="22"/>
                <w:szCs w:val="22"/>
              </w:rPr>
            </w:pPr>
            <w:proofErr w:type="spellStart"/>
            <w:r w:rsidRPr="00DB43B7">
              <w:rPr>
                <w:color w:val="000000"/>
                <w:sz w:val="22"/>
                <w:szCs w:val="22"/>
                <w:highlight w:val="yellow"/>
              </w:rPr>
              <w:t>xxxxxxxx</w:t>
            </w:r>
            <w:proofErr w:type="spellEnd"/>
          </w:p>
        </w:tc>
        <w:tc>
          <w:tcPr>
            <w:tcW w:w="9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627D1E" w14:textId="7816B6DA" w:rsidR="00DB43B7" w:rsidRPr="00DB43B7" w:rsidRDefault="00DB43B7" w:rsidP="00DB43B7">
            <w:pPr>
              <w:jc w:val="center"/>
              <w:rPr>
                <w:sz w:val="22"/>
                <w:szCs w:val="22"/>
              </w:rPr>
            </w:pPr>
            <w:proofErr w:type="spellStart"/>
            <w:r w:rsidRPr="00DB43B7">
              <w:rPr>
                <w:color w:val="000000"/>
                <w:sz w:val="22"/>
                <w:szCs w:val="22"/>
                <w:highlight w:val="yellow"/>
              </w:rPr>
              <w:t>xxxxxxxx</w:t>
            </w:r>
            <w:proofErr w:type="spellEnd"/>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66B467" w14:textId="731AE039" w:rsidR="00DB43B7" w:rsidRPr="00DB43B7" w:rsidRDefault="00DB43B7" w:rsidP="00DB43B7">
            <w:pPr>
              <w:jc w:val="center"/>
              <w:rPr>
                <w:sz w:val="22"/>
                <w:szCs w:val="22"/>
                <w:highlight w:val="yellow"/>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39859" w14:textId="6918D45B" w:rsidR="00DB43B7" w:rsidRPr="00DB43B7" w:rsidRDefault="00DB43B7" w:rsidP="00DB43B7">
            <w:pPr>
              <w:jc w:val="center"/>
              <w:rPr>
                <w:sz w:val="22"/>
                <w:szCs w:val="22"/>
                <w:highlight w:val="yellow"/>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9892BA" w14:textId="78978564" w:rsidR="00DB43B7" w:rsidRPr="00DB43B7" w:rsidRDefault="00DB43B7" w:rsidP="00DB43B7">
            <w:pPr>
              <w:jc w:val="center"/>
              <w:rPr>
                <w:sz w:val="22"/>
                <w:szCs w:val="22"/>
                <w:highlight w:val="yellow"/>
              </w:rPr>
            </w:pPr>
            <w:r w:rsidRPr="00DB43B7">
              <w:rPr>
                <w:color w:val="000000"/>
                <w:sz w:val="22"/>
                <w:szCs w:val="22"/>
                <w:highlight w:val="yellow"/>
              </w:rPr>
              <w:t>xxx</w:t>
            </w:r>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1E847" w14:textId="67E54177" w:rsidR="00DB43B7" w:rsidRPr="00DB43B7" w:rsidRDefault="00DB43B7" w:rsidP="00DB43B7">
            <w:pPr>
              <w:jc w:val="center"/>
              <w:rPr>
                <w:sz w:val="22"/>
                <w:szCs w:val="22"/>
                <w:highlight w:val="yellow"/>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78A543" w14:textId="610D610C" w:rsidR="00DB43B7" w:rsidRPr="00DB43B7" w:rsidRDefault="00DB43B7" w:rsidP="00DB43B7">
            <w:pPr>
              <w:jc w:val="center"/>
              <w:rPr>
                <w:sz w:val="22"/>
                <w:szCs w:val="22"/>
                <w:highlight w:val="yellow"/>
              </w:rPr>
            </w:pPr>
            <w:r w:rsidRPr="00DB43B7">
              <w:rPr>
                <w:color w:val="000000"/>
                <w:sz w:val="22"/>
                <w:szCs w:val="22"/>
                <w:highlight w:val="yellow"/>
              </w:rPr>
              <w:t>xxx</w:t>
            </w:r>
          </w:p>
        </w:tc>
      </w:tr>
      <w:tr w:rsidR="00DB43B7" w:rsidRPr="00C16A7F" w14:paraId="397E28CC" w14:textId="77777777" w:rsidTr="00DB43B7">
        <w:trPr>
          <w:cantSplit/>
          <w:trHeight w:val="510"/>
        </w:trPr>
        <w:tc>
          <w:tcPr>
            <w:tcW w:w="512" w:type="pct"/>
            <w:vMerge/>
            <w:tcBorders>
              <w:left w:val="single" w:sz="4" w:space="0" w:color="auto"/>
              <w:bottom w:val="single" w:sz="4" w:space="0" w:color="auto"/>
              <w:right w:val="single" w:sz="4" w:space="0" w:color="auto"/>
            </w:tcBorders>
            <w:vAlign w:val="center"/>
          </w:tcPr>
          <w:p w14:paraId="1BD35154" w14:textId="77777777" w:rsidR="00DB43B7" w:rsidRPr="00DB43B7" w:rsidRDefault="00DB43B7" w:rsidP="00DB43B7">
            <w:pPr>
              <w:jc w:val="center"/>
              <w:rPr>
                <w:sz w:val="22"/>
                <w:szCs w:val="22"/>
                <w:highlight w:val="yellow"/>
              </w:rPr>
            </w:pPr>
          </w:p>
        </w:tc>
        <w:tc>
          <w:tcPr>
            <w:tcW w:w="7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E3B918" w14:textId="7908C59E" w:rsidR="00DB43B7" w:rsidRPr="00DB43B7" w:rsidRDefault="00DB43B7" w:rsidP="00DB43B7">
            <w:pPr>
              <w:jc w:val="center"/>
              <w:rPr>
                <w:sz w:val="22"/>
                <w:szCs w:val="22"/>
              </w:rPr>
            </w:pPr>
            <w:r w:rsidRPr="00DB43B7">
              <w:rPr>
                <w:sz w:val="22"/>
                <w:szCs w:val="22"/>
                <w:highlight w:val="yellow"/>
              </w:rPr>
              <w:t>Batch no.</w:t>
            </w:r>
          </w:p>
        </w:tc>
        <w:tc>
          <w:tcPr>
            <w:tcW w:w="5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A8A16D" w14:textId="2FE72A6C" w:rsidR="00DB43B7" w:rsidRPr="00DB43B7" w:rsidRDefault="00DB43B7" w:rsidP="00DB43B7">
            <w:pPr>
              <w:jc w:val="center"/>
              <w:rPr>
                <w:sz w:val="22"/>
                <w:szCs w:val="22"/>
              </w:rPr>
            </w:pPr>
            <w:proofErr w:type="spellStart"/>
            <w:r w:rsidRPr="00DB43B7">
              <w:rPr>
                <w:color w:val="000000"/>
                <w:sz w:val="22"/>
                <w:szCs w:val="22"/>
                <w:highlight w:val="yellow"/>
              </w:rPr>
              <w:t>xxxxxxxx</w:t>
            </w:r>
            <w:proofErr w:type="spellEnd"/>
          </w:p>
        </w:tc>
        <w:tc>
          <w:tcPr>
            <w:tcW w:w="9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9DC1C" w14:textId="1A71B28C" w:rsidR="00DB43B7" w:rsidRPr="00DB43B7" w:rsidRDefault="00DB43B7" w:rsidP="00DB43B7">
            <w:pPr>
              <w:jc w:val="center"/>
              <w:rPr>
                <w:sz w:val="22"/>
                <w:szCs w:val="22"/>
              </w:rPr>
            </w:pPr>
            <w:proofErr w:type="spellStart"/>
            <w:r w:rsidRPr="00DB43B7">
              <w:rPr>
                <w:color w:val="000000"/>
                <w:sz w:val="22"/>
                <w:szCs w:val="22"/>
                <w:highlight w:val="yellow"/>
              </w:rPr>
              <w:t>xxxxxxxx</w:t>
            </w:r>
            <w:proofErr w:type="spellEnd"/>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E0ABE" w14:textId="71BE186A" w:rsidR="00DB43B7" w:rsidRPr="00DB43B7" w:rsidRDefault="00DB43B7" w:rsidP="00DB43B7">
            <w:pPr>
              <w:jc w:val="center"/>
              <w:rPr>
                <w:sz w:val="22"/>
                <w:szCs w:val="22"/>
                <w:highlight w:val="yellow"/>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AEFC6D" w14:textId="24BB87FB" w:rsidR="00DB43B7" w:rsidRPr="00DB43B7" w:rsidRDefault="00DB43B7" w:rsidP="00DB43B7">
            <w:pPr>
              <w:jc w:val="center"/>
              <w:rPr>
                <w:sz w:val="22"/>
                <w:szCs w:val="22"/>
                <w:highlight w:val="yellow"/>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16E6E5" w14:textId="495C6A32" w:rsidR="00DB43B7" w:rsidRPr="00DB43B7" w:rsidRDefault="00DB43B7" w:rsidP="00DB43B7">
            <w:pPr>
              <w:jc w:val="center"/>
              <w:rPr>
                <w:sz w:val="22"/>
                <w:szCs w:val="22"/>
                <w:highlight w:val="yellow"/>
              </w:rPr>
            </w:pPr>
            <w:r w:rsidRPr="00DB43B7">
              <w:rPr>
                <w:color w:val="000000"/>
                <w:sz w:val="22"/>
                <w:szCs w:val="22"/>
                <w:highlight w:val="yellow"/>
              </w:rPr>
              <w:t>xxx</w:t>
            </w:r>
          </w:p>
        </w:tc>
        <w:tc>
          <w:tcPr>
            <w:tcW w:w="5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A4BE6C" w14:textId="7962DAF9" w:rsidR="00DB43B7" w:rsidRPr="00DB43B7" w:rsidRDefault="00DB43B7" w:rsidP="00DB43B7">
            <w:pPr>
              <w:jc w:val="center"/>
              <w:rPr>
                <w:sz w:val="22"/>
                <w:szCs w:val="22"/>
                <w:highlight w:val="yellow"/>
              </w:rPr>
            </w:pPr>
            <w:r w:rsidRPr="00DB43B7">
              <w:rPr>
                <w:color w:val="000000"/>
                <w:sz w:val="22"/>
                <w:szCs w:val="22"/>
                <w:highlight w:val="yellow"/>
              </w:rPr>
              <w:t>mm/dd/</w:t>
            </w:r>
            <w:proofErr w:type="spellStart"/>
            <w:r w:rsidRPr="00DB43B7">
              <w:rPr>
                <w:color w:val="000000"/>
                <w:sz w:val="22"/>
                <w:szCs w:val="22"/>
                <w:highlight w:val="yellow"/>
              </w:rPr>
              <w:t>yyyy</w:t>
            </w:r>
            <w:proofErr w:type="spellEnd"/>
          </w:p>
        </w:tc>
        <w:tc>
          <w:tcPr>
            <w:tcW w:w="3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2A3044" w14:textId="6077885A" w:rsidR="00DB43B7" w:rsidRPr="00DB43B7" w:rsidRDefault="00DB43B7" w:rsidP="00DB43B7">
            <w:pPr>
              <w:jc w:val="center"/>
              <w:rPr>
                <w:sz w:val="22"/>
                <w:szCs w:val="22"/>
                <w:highlight w:val="yellow"/>
              </w:rPr>
            </w:pPr>
            <w:r w:rsidRPr="00DB43B7">
              <w:rPr>
                <w:color w:val="000000"/>
                <w:sz w:val="22"/>
                <w:szCs w:val="22"/>
                <w:highlight w:val="yellow"/>
              </w:rPr>
              <w:t>xxx</w:t>
            </w:r>
          </w:p>
        </w:tc>
      </w:tr>
    </w:tbl>
    <w:p w14:paraId="309D72EB" w14:textId="25FC90CA" w:rsidR="004272F0" w:rsidRDefault="004272F0" w:rsidP="004272F0">
      <w:pPr>
        <w:spacing w:before="0"/>
        <w:rPr>
          <w:sz w:val="20"/>
          <w:szCs w:val="20"/>
        </w:rPr>
      </w:pPr>
    </w:p>
    <w:p w14:paraId="0724E173" w14:textId="234E5DD7" w:rsidR="00772444" w:rsidRPr="00627E36" w:rsidRDefault="00772444" w:rsidP="00772444">
      <w:pPr>
        <w:pStyle w:val="Paragraph"/>
        <w:rPr>
          <w:sz w:val="20"/>
          <w:szCs w:val="20"/>
        </w:rPr>
        <w:sectPr w:rsidR="00772444" w:rsidRPr="00627E36" w:rsidSect="00626C1B">
          <w:headerReference w:type="default" r:id="rId21"/>
          <w:footerReference w:type="default" r:id="rId22"/>
          <w:pgSz w:w="15840" w:h="12240" w:orient="landscape"/>
          <w:pgMar w:top="1800" w:right="1440" w:bottom="1440" w:left="1440" w:header="720" w:footer="720" w:gutter="0"/>
          <w:cols w:space="720"/>
          <w:docGrid w:linePitch="326"/>
        </w:sectPr>
      </w:pPr>
    </w:p>
    <w:p w14:paraId="009AE1E9" w14:textId="77777777" w:rsidR="008309D1" w:rsidRPr="008B22EE" w:rsidRDefault="008309D1" w:rsidP="008B22EE">
      <w:pPr>
        <w:pStyle w:val="Heading5"/>
        <w:rPr>
          <w:color w:val="7030A0"/>
          <w:sz w:val="26"/>
        </w:rPr>
      </w:pPr>
      <w:r w:rsidRPr="008B22EE">
        <w:rPr>
          <w:color w:val="7030A0"/>
          <w:sz w:val="26"/>
        </w:rPr>
        <w:lastRenderedPageBreak/>
        <w:t>Confirmation on Electronic Submission:</w:t>
      </w:r>
    </w:p>
    <w:p w14:paraId="50D949D0" w14:textId="6C57BDE1" w:rsidR="008309D1" w:rsidRPr="00627E36" w:rsidRDefault="00990E53" w:rsidP="005559D2">
      <w:pPr>
        <w:pStyle w:val="Paragraph"/>
        <w:spacing w:before="0" w:line="360" w:lineRule="auto"/>
        <w:jc w:val="both"/>
      </w:pPr>
      <w:r w:rsidRPr="009631C0">
        <w:rPr>
          <w:highlight w:val="yellow"/>
        </w:rPr>
        <w:t>Company name</w:t>
      </w:r>
      <w:r w:rsidR="008309D1" w:rsidRPr="00627E36">
        <w:t xml:space="preserve"> would like to inform the Agency that this ANDA </w:t>
      </w:r>
      <w:proofErr w:type="gramStart"/>
      <w:r w:rsidR="008309D1" w:rsidRPr="00627E36">
        <w:t>have</w:t>
      </w:r>
      <w:proofErr w:type="gramEnd"/>
      <w:r w:rsidR="008309D1" w:rsidRPr="00627E36">
        <w:t xml:space="preserve"> been compiled and submitted pursuant to our best understanding </w:t>
      </w:r>
      <w:proofErr w:type="gramStart"/>
      <w:r w:rsidR="008309D1" w:rsidRPr="00627E36">
        <w:t>on</w:t>
      </w:r>
      <w:proofErr w:type="gramEnd"/>
      <w:r w:rsidR="008309D1" w:rsidRPr="00627E36">
        <w:t xml:space="preserve"> FDA’s guidance on electronic submissions.</w:t>
      </w:r>
    </w:p>
    <w:p w14:paraId="3AF183CF" w14:textId="6E8B8D4C" w:rsidR="008309D1" w:rsidRDefault="00925B8A" w:rsidP="005559D2">
      <w:pPr>
        <w:pStyle w:val="Paragraph"/>
        <w:spacing w:before="0" w:line="360" w:lineRule="auto"/>
        <w:jc w:val="both"/>
      </w:pPr>
      <w:r w:rsidRPr="009631C0">
        <w:rPr>
          <w:highlight w:val="yellow"/>
        </w:rPr>
        <w:t>Company Name</w:t>
      </w:r>
      <w:r w:rsidR="008309D1" w:rsidRPr="00AD599D">
        <w:t xml:space="preserve"> Product System Account was approved on </w:t>
      </w:r>
      <w:r w:rsidR="00DF442C" w:rsidRPr="004442D6">
        <w:rPr>
          <w:highlight w:val="yellow"/>
        </w:rPr>
        <w:t>Date</w:t>
      </w:r>
      <w:r w:rsidR="008309D1" w:rsidRPr="00AD599D">
        <w:t xml:space="preserve">. This eCTD ANDA submission includes </w:t>
      </w:r>
      <w:r w:rsidR="008309D1" w:rsidRPr="00F30059">
        <w:t xml:space="preserve">approximately </w:t>
      </w:r>
      <w:r w:rsidR="00213949" w:rsidRPr="00F31020">
        <w:rPr>
          <w:highlight w:val="yellow"/>
        </w:rPr>
        <w:t>2.</w:t>
      </w:r>
      <w:r w:rsidR="00BB4B42" w:rsidRPr="00F31020">
        <w:rPr>
          <w:highlight w:val="yellow"/>
        </w:rPr>
        <w:t xml:space="preserve">5 </w:t>
      </w:r>
      <w:r w:rsidR="008309D1" w:rsidRPr="00F31020">
        <w:rPr>
          <w:highlight w:val="yellow"/>
        </w:rPr>
        <w:t>GB of data</w:t>
      </w:r>
      <w:r w:rsidR="008309D1" w:rsidRPr="00AD599D">
        <w:t xml:space="preserve">. This ANDA application was scanned with </w:t>
      </w:r>
      <w:proofErr w:type="spellStart"/>
      <w:r w:rsidR="008309D1" w:rsidRPr="00F30059">
        <w:t>Crowdstrike’s</w:t>
      </w:r>
      <w:proofErr w:type="spellEnd"/>
      <w:r w:rsidR="008309D1" w:rsidRPr="00F30059">
        <w:t xml:space="preserve"> Falcon End Point Protection Antivirus software, version 5.32.11406.0,</w:t>
      </w:r>
      <w:r w:rsidR="008309D1" w:rsidRPr="00AD599D">
        <w:t xml:space="preserve"> and is virus free.</w:t>
      </w:r>
      <w:r w:rsidR="008309D1" w:rsidRPr="00627E36">
        <w:t xml:space="preserve"> </w:t>
      </w:r>
    </w:p>
    <w:p w14:paraId="5E5A79EF" w14:textId="77777777" w:rsidR="008309D1" w:rsidRPr="008B22EE" w:rsidRDefault="008309D1" w:rsidP="008B22EE">
      <w:pPr>
        <w:pStyle w:val="Heading5"/>
        <w:rPr>
          <w:color w:val="7030A0"/>
          <w:sz w:val="26"/>
        </w:rPr>
      </w:pPr>
      <w:r w:rsidRPr="008B22EE">
        <w:rPr>
          <w:rFonts w:hint="eastAsia"/>
          <w:color w:val="7030A0"/>
          <w:sz w:val="26"/>
        </w:rPr>
        <w:t>Non-Repudiation Agreement Information:</w:t>
      </w:r>
      <w:r w:rsidRPr="008B22EE">
        <w:rPr>
          <w:color w:val="7030A0"/>
          <w:sz w:val="26"/>
        </w:rPr>
        <w:t xml:space="preserve"> </w:t>
      </w:r>
    </w:p>
    <w:p w14:paraId="5004A894" w14:textId="4227CD19" w:rsidR="008309D1" w:rsidRPr="00627E36" w:rsidRDefault="00990E53" w:rsidP="005559D2">
      <w:pPr>
        <w:pStyle w:val="Paragraph"/>
        <w:spacing w:before="0" w:line="360" w:lineRule="auto"/>
        <w:jc w:val="both"/>
      </w:pPr>
      <w:r w:rsidRPr="009631C0">
        <w:rPr>
          <w:highlight w:val="yellow"/>
        </w:rPr>
        <w:t>Company name</w:t>
      </w:r>
      <w:r w:rsidR="008309D1" w:rsidRPr="00627E36">
        <w:t xml:space="preserve"> hereby confirms that, we have submitted Letter of </w:t>
      </w:r>
      <w:r w:rsidR="008309D1" w:rsidRPr="00627E36">
        <w:rPr>
          <w:b/>
        </w:rPr>
        <w:t>“Non-Repudiation Agreement”</w:t>
      </w:r>
      <w:r w:rsidR="008309D1" w:rsidRPr="00627E36">
        <w:t xml:space="preserve"> for digital signature to FDA. Please refer to below table for more details:</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68"/>
      </w:tblGrid>
      <w:tr w:rsidR="008309D1" w:rsidRPr="00627E36" w14:paraId="1C98720D" w14:textId="77777777" w:rsidTr="005559D2">
        <w:trPr>
          <w:trHeight w:val="432"/>
          <w:tblHeader/>
          <w:jc w:val="center"/>
        </w:trPr>
        <w:tc>
          <w:tcPr>
            <w:tcW w:w="2516" w:type="pct"/>
            <w:shd w:val="clear" w:color="auto" w:fill="EAF1DD" w:themeFill="accent3" w:themeFillTint="33"/>
            <w:vAlign w:val="center"/>
            <w:hideMark/>
          </w:tcPr>
          <w:p w14:paraId="5DC41F0A" w14:textId="77777777" w:rsidR="008309D1" w:rsidRPr="00627E36" w:rsidRDefault="008309D1" w:rsidP="005559D2">
            <w:pPr>
              <w:spacing w:after="60"/>
              <w:jc w:val="center"/>
              <w:rPr>
                <w:rFonts w:eastAsia="Calibri"/>
                <w:b/>
                <w:bCs/>
                <w:color w:val="000000"/>
                <w:sz w:val="22"/>
                <w:szCs w:val="22"/>
              </w:rPr>
            </w:pPr>
            <w:r w:rsidRPr="00627E36">
              <w:rPr>
                <w:rFonts w:eastAsia="Calibri"/>
                <w:b/>
                <w:bCs/>
                <w:color w:val="000000"/>
                <w:sz w:val="22"/>
                <w:szCs w:val="22"/>
              </w:rPr>
              <w:t>Non-Repudiation Agreement</w:t>
            </w:r>
          </w:p>
        </w:tc>
        <w:tc>
          <w:tcPr>
            <w:tcW w:w="2484" w:type="pct"/>
            <w:shd w:val="clear" w:color="auto" w:fill="EAF1DD" w:themeFill="accent3" w:themeFillTint="33"/>
            <w:vAlign w:val="center"/>
            <w:hideMark/>
          </w:tcPr>
          <w:p w14:paraId="47E7A457" w14:textId="77777777" w:rsidR="008309D1" w:rsidRPr="00627E36" w:rsidRDefault="008309D1" w:rsidP="005559D2">
            <w:pPr>
              <w:spacing w:after="60"/>
              <w:jc w:val="center"/>
              <w:rPr>
                <w:rFonts w:eastAsia="Calibri"/>
                <w:b/>
                <w:bCs/>
                <w:color w:val="000000"/>
                <w:sz w:val="22"/>
                <w:szCs w:val="22"/>
              </w:rPr>
            </w:pPr>
            <w:r w:rsidRPr="00627E36">
              <w:rPr>
                <w:rFonts w:eastAsia="Calibri"/>
                <w:b/>
                <w:bCs/>
                <w:color w:val="000000"/>
                <w:sz w:val="22"/>
                <w:szCs w:val="22"/>
              </w:rPr>
              <w:t>Date of submission to FDA</w:t>
            </w:r>
          </w:p>
        </w:tc>
      </w:tr>
      <w:tr w:rsidR="008309D1" w:rsidRPr="00627E36" w14:paraId="5FF8123A" w14:textId="77777777" w:rsidTr="005559D2">
        <w:trPr>
          <w:trHeight w:val="432"/>
          <w:jc w:val="center"/>
        </w:trPr>
        <w:tc>
          <w:tcPr>
            <w:tcW w:w="2516" w:type="pct"/>
            <w:vAlign w:val="center"/>
            <w:hideMark/>
          </w:tcPr>
          <w:p w14:paraId="1F5C2B66" w14:textId="12159839" w:rsidR="008309D1" w:rsidRPr="00627E36" w:rsidRDefault="00990E53" w:rsidP="005559D2">
            <w:pPr>
              <w:pStyle w:val="TableCenter"/>
              <w:rPr>
                <w:b/>
                <w:color w:val="002060"/>
                <w:sz w:val="22"/>
                <w:szCs w:val="22"/>
              </w:rPr>
            </w:pPr>
            <w:r w:rsidRPr="001478FF">
              <w:rPr>
                <w:sz w:val="22"/>
                <w:szCs w:val="22"/>
                <w:highlight w:val="yellow"/>
              </w:rPr>
              <w:t>Company name</w:t>
            </w:r>
            <w:r w:rsidR="008309D1" w:rsidRPr="00627E36">
              <w:rPr>
                <w:sz w:val="22"/>
                <w:szCs w:val="22"/>
              </w:rPr>
              <w:t xml:space="preserve"> </w:t>
            </w:r>
          </w:p>
        </w:tc>
        <w:tc>
          <w:tcPr>
            <w:tcW w:w="2484" w:type="pct"/>
            <w:vAlign w:val="center"/>
            <w:hideMark/>
          </w:tcPr>
          <w:p w14:paraId="2DF9B741" w14:textId="052684C0" w:rsidR="008309D1" w:rsidRPr="00BC508F" w:rsidRDefault="001478FF" w:rsidP="005559D2">
            <w:pPr>
              <w:pStyle w:val="TableCenter"/>
              <w:rPr>
                <w:sz w:val="22"/>
                <w:szCs w:val="22"/>
              </w:rPr>
            </w:pPr>
            <w:r w:rsidRPr="001478FF">
              <w:rPr>
                <w:sz w:val="22"/>
                <w:szCs w:val="22"/>
                <w:highlight w:val="yellow"/>
              </w:rPr>
              <w:t>mm</w:t>
            </w:r>
            <w:r w:rsidR="008309D1" w:rsidRPr="001478FF">
              <w:rPr>
                <w:sz w:val="22"/>
                <w:szCs w:val="22"/>
                <w:highlight w:val="yellow"/>
              </w:rPr>
              <w:t xml:space="preserve"> </w:t>
            </w:r>
            <w:r w:rsidRPr="001478FF">
              <w:rPr>
                <w:sz w:val="22"/>
                <w:szCs w:val="22"/>
                <w:highlight w:val="yellow"/>
              </w:rPr>
              <w:t>dd</w:t>
            </w:r>
            <w:r w:rsidR="008309D1" w:rsidRPr="001478FF">
              <w:rPr>
                <w:sz w:val="22"/>
                <w:szCs w:val="22"/>
                <w:highlight w:val="yellow"/>
              </w:rPr>
              <w:t xml:space="preserve">, </w:t>
            </w:r>
            <w:proofErr w:type="spellStart"/>
            <w:r w:rsidRPr="001478FF">
              <w:rPr>
                <w:sz w:val="22"/>
                <w:szCs w:val="22"/>
                <w:highlight w:val="yellow"/>
              </w:rPr>
              <w:t>yyyy</w:t>
            </w:r>
            <w:proofErr w:type="spellEnd"/>
          </w:p>
        </w:tc>
      </w:tr>
    </w:tbl>
    <w:p w14:paraId="4AE01E33" w14:textId="77777777" w:rsidR="008309D1" w:rsidRPr="00627E36" w:rsidRDefault="008309D1" w:rsidP="008309D1">
      <w:pPr>
        <w:keepNext/>
        <w:autoSpaceDE w:val="0"/>
        <w:autoSpaceDN w:val="0"/>
        <w:adjustRightInd w:val="0"/>
        <w:spacing w:before="0" w:line="360" w:lineRule="auto"/>
        <w:jc w:val="both"/>
        <w:rPr>
          <w:sz w:val="8"/>
        </w:rPr>
      </w:pPr>
    </w:p>
    <w:p w14:paraId="12F37048" w14:textId="77777777" w:rsidR="008309D1" w:rsidRPr="00627E36" w:rsidRDefault="008309D1" w:rsidP="008309D1">
      <w:pPr>
        <w:pStyle w:val="ListEnd"/>
      </w:pPr>
    </w:p>
    <w:p w14:paraId="20274742" w14:textId="130EDFF4" w:rsidR="008309D1" w:rsidRPr="008B22EE" w:rsidRDefault="008309D1" w:rsidP="008B22EE">
      <w:pPr>
        <w:pStyle w:val="Heading5"/>
        <w:rPr>
          <w:color w:val="7030A0"/>
          <w:sz w:val="26"/>
        </w:rPr>
      </w:pPr>
      <w:r w:rsidRPr="008B22EE">
        <w:rPr>
          <w:rFonts w:hint="eastAsia"/>
          <w:color w:val="7030A0"/>
          <w:sz w:val="26"/>
        </w:rPr>
        <w:t xml:space="preserve">File Structure of the </w:t>
      </w:r>
      <w:r w:rsidR="008B22EE" w:rsidRPr="008B22EE">
        <w:rPr>
          <w:color w:val="7030A0"/>
          <w:sz w:val="26"/>
        </w:rPr>
        <w:t>Labeling</w:t>
      </w:r>
      <w:r w:rsidRPr="008B22EE">
        <w:rPr>
          <w:rFonts w:hint="eastAsia"/>
          <w:color w:val="7030A0"/>
          <w:sz w:val="26"/>
        </w:rPr>
        <w:t>:</w:t>
      </w:r>
    </w:p>
    <w:p w14:paraId="1DE5854C" w14:textId="37433456" w:rsidR="008309D1" w:rsidRDefault="008309D1" w:rsidP="005559D2">
      <w:pPr>
        <w:keepNext/>
        <w:autoSpaceDE w:val="0"/>
        <w:autoSpaceDN w:val="0"/>
        <w:adjustRightInd w:val="0"/>
        <w:spacing w:before="0" w:after="240" w:line="360" w:lineRule="auto"/>
        <w:jc w:val="both"/>
      </w:pPr>
      <w:r w:rsidRPr="00627E36">
        <w:t>Please refer to the below table for the labeling components provided in this submission:</w:t>
      </w:r>
    </w:p>
    <w:tbl>
      <w:tblPr>
        <w:tblW w:w="491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7"/>
        <w:gridCol w:w="2347"/>
        <w:gridCol w:w="6050"/>
      </w:tblGrid>
      <w:tr w:rsidR="008309D1" w:rsidRPr="00550BAC" w14:paraId="2F10D51D" w14:textId="77777777" w:rsidTr="008309D1">
        <w:trPr>
          <w:trHeight w:val="576"/>
          <w:tblHeader/>
          <w:jc w:val="center"/>
        </w:trPr>
        <w:tc>
          <w:tcPr>
            <w:tcW w:w="5000" w:type="pct"/>
            <w:gridSpan w:val="3"/>
            <w:shd w:val="clear" w:color="auto" w:fill="EAF1DD"/>
            <w:vAlign w:val="center"/>
          </w:tcPr>
          <w:p w14:paraId="093771AE" w14:textId="77777777" w:rsidR="008309D1" w:rsidRPr="00550BAC" w:rsidRDefault="008309D1" w:rsidP="005559D2">
            <w:pPr>
              <w:spacing w:after="60"/>
              <w:jc w:val="center"/>
              <w:rPr>
                <w:rFonts w:eastAsia="Calibri"/>
                <w:b/>
                <w:bCs/>
                <w:color w:val="000000"/>
                <w:sz w:val="22"/>
                <w:szCs w:val="22"/>
              </w:rPr>
            </w:pPr>
            <w:r w:rsidRPr="00550BAC">
              <w:rPr>
                <w:rFonts w:eastAsia="Calibri"/>
                <w:b/>
                <w:bCs/>
                <w:color w:val="000000"/>
                <w:sz w:val="22"/>
                <w:szCs w:val="22"/>
              </w:rPr>
              <w:t>LABELING STRUCTURE</w:t>
            </w:r>
          </w:p>
        </w:tc>
      </w:tr>
      <w:tr w:rsidR="008309D1" w:rsidRPr="00550BAC" w14:paraId="1E2CED66" w14:textId="77777777" w:rsidTr="008309D1">
        <w:trPr>
          <w:trHeight w:val="576"/>
          <w:tblHeader/>
          <w:jc w:val="center"/>
        </w:trPr>
        <w:tc>
          <w:tcPr>
            <w:tcW w:w="363" w:type="pct"/>
            <w:shd w:val="clear" w:color="auto" w:fill="DAEEF3"/>
            <w:vAlign w:val="center"/>
          </w:tcPr>
          <w:p w14:paraId="33CC7627" w14:textId="77777777" w:rsidR="008309D1" w:rsidRPr="00550BAC" w:rsidRDefault="008309D1" w:rsidP="005559D2">
            <w:pPr>
              <w:spacing w:after="60"/>
              <w:jc w:val="center"/>
              <w:rPr>
                <w:rFonts w:eastAsia="Calibri"/>
                <w:b/>
                <w:bCs/>
                <w:color w:val="000000"/>
                <w:sz w:val="22"/>
                <w:szCs w:val="22"/>
              </w:rPr>
            </w:pPr>
            <w:r w:rsidRPr="00550BAC">
              <w:rPr>
                <w:rFonts w:eastAsia="Calibri"/>
                <w:b/>
                <w:color w:val="000000"/>
                <w:sz w:val="22"/>
                <w:szCs w:val="22"/>
              </w:rPr>
              <w:t>Sr #</w:t>
            </w:r>
          </w:p>
        </w:tc>
        <w:tc>
          <w:tcPr>
            <w:tcW w:w="1296" w:type="pct"/>
            <w:shd w:val="clear" w:color="auto" w:fill="DAEEF3"/>
            <w:vAlign w:val="center"/>
          </w:tcPr>
          <w:p w14:paraId="45DD8DFC" w14:textId="77777777" w:rsidR="008309D1" w:rsidRPr="00550BAC" w:rsidRDefault="008309D1" w:rsidP="005559D2">
            <w:pPr>
              <w:spacing w:after="60"/>
              <w:jc w:val="center"/>
              <w:rPr>
                <w:rFonts w:eastAsia="Calibri"/>
                <w:b/>
                <w:color w:val="000000"/>
                <w:sz w:val="22"/>
                <w:szCs w:val="22"/>
              </w:rPr>
            </w:pPr>
            <w:r w:rsidRPr="00550BAC">
              <w:rPr>
                <w:rFonts w:eastAsia="Calibri"/>
                <w:b/>
                <w:color w:val="000000"/>
                <w:sz w:val="22"/>
                <w:szCs w:val="22"/>
              </w:rPr>
              <w:t>ANDA Module</w:t>
            </w:r>
          </w:p>
        </w:tc>
        <w:tc>
          <w:tcPr>
            <w:tcW w:w="3341" w:type="pct"/>
            <w:shd w:val="clear" w:color="auto" w:fill="DAEEF3"/>
            <w:vAlign w:val="center"/>
          </w:tcPr>
          <w:p w14:paraId="5F9CD1E3" w14:textId="77777777" w:rsidR="008309D1" w:rsidRPr="00550BAC" w:rsidRDefault="008309D1" w:rsidP="005559D2">
            <w:pPr>
              <w:spacing w:after="60"/>
              <w:jc w:val="center"/>
              <w:rPr>
                <w:rFonts w:eastAsia="Calibri"/>
                <w:b/>
                <w:color w:val="000000"/>
                <w:sz w:val="22"/>
                <w:szCs w:val="22"/>
              </w:rPr>
            </w:pPr>
            <w:r w:rsidRPr="00550BAC">
              <w:rPr>
                <w:rFonts w:eastAsia="Calibri"/>
                <w:b/>
                <w:color w:val="000000"/>
                <w:sz w:val="22"/>
                <w:szCs w:val="22"/>
              </w:rPr>
              <w:t>Module Name</w:t>
            </w:r>
          </w:p>
        </w:tc>
      </w:tr>
      <w:tr w:rsidR="008309D1" w:rsidRPr="00550BAC" w14:paraId="71517445" w14:textId="77777777" w:rsidTr="008309D1">
        <w:trPr>
          <w:trHeight w:val="576"/>
          <w:jc w:val="center"/>
        </w:trPr>
        <w:tc>
          <w:tcPr>
            <w:tcW w:w="363" w:type="pct"/>
            <w:vAlign w:val="center"/>
          </w:tcPr>
          <w:p w14:paraId="3C9C262A" w14:textId="77777777" w:rsidR="008309D1" w:rsidRPr="00550BAC" w:rsidRDefault="008309D1" w:rsidP="005559D2">
            <w:pPr>
              <w:pStyle w:val="TableCenter"/>
              <w:rPr>
                <w:sz w:val="22"/>
                <w:szCs w:val="22"/>
              </w:rPr>
            </w:pPr>
            <w:r w:rsidRPr="00550BAC">
              <w:rPr>
                <w:sz w:val="22"/>
                <w:szCs w:val="22"/>
              </w:rPr>
              <w:t>1</w:t>
            </w:r>
          </w:p>
        </w:tc>
        <w:tc>
          <w:tcPr>
            <w:tcW w:w="1296" w:type="pct"/>
            <w:vAlign w:val="center"/>
          </w:tcPr>
          <w:p w14:paraId="4D70F75E" w14:textId="77777777" w:rsidR="008309D1" w:rsidRPr="00550BAC" w:rsidRDefault="008309D1" w:rsidP="005559D2">
            <w:pPr>
              <w:spacing w:after="60"/>
              <w:jc w:val="center"/>
              <w:rPr>
                <w:rFonts w:eastAsia="Calibri"/>
                <w:color w:val="000000"/>
                <w:sz w:val="22"/>
                <w:szCs w:val="22"/>
              </w:rPr>
            </w:pPr>
            <w:r w:rsidRPr="00550BAC">
              <w:rPr>
                <w:rFonts w:eastAsia="Calibri"/>
                <w:color w:val="000000"/>
                <w:sz w:val="22"/>
                <w:szCs w:val="22"/>
              </w:rPr>
              <w:t>Module 1.14.1.1</w:t>
            </w:r>
          </w:p>
        </w:tc>
        <w:tc>
          <w:tcPr>
            <w:tcW w:w="3341" w:type="pct"/>
            <w:vAlign w:val="center"/>
          </w:tcPr>
          <w:p w14:paraId="01CEB063" w14:textId="634146A5" w:rsidR="008309D1" w:rsidRPr="00314A73" w:rsidRDefault="008309D1" w:rsidP="005559D2">
            <w:pPr>
              <w:pStyle w:val="TableCenter"/>
              <w:jc w:val="left"/>
              <w:rPr>
                <w:b/>
                <w:color w:val="000000" w:themeColor="text1"/>
                <w:sz w:val="22"/>
                <w:szCs w:val="22"/>
              </w:rPr>
            </w:pPr>
            <w:r w:rsidRPr="00314A73">
              <w:rPr>
                <w:b/>
                <w:color w:val="000000" w:themeColor="text1"/>
                <w:sz w:val="22"/>
                <w:szCs w:val="22"/>
              </w:rPr>
              <w:t xml:space="preserve">Draft </w:t>
            </w:r>
            <w:r w:rsidR="00BB4B42" w:rsidRPr="00314A73">
              <w:rPr>
                <w:b/>
                <w:color w:val="000000" w:themeColor="text1"/>
                <w:sz w:val="22"/>
                <w:szCs w:val="22"/>
              </w:rPr>
              <w:t xml:space="preserve">Blister </w:t>
            </w:r>
            <w:r w:rsidRPr="00314A73">
              <w:rPr>
                <w:b/>
                <w:color w:val="000000" w:themeColor="text1"/>
                <w:sz w:val="22"/>
                <w:szCs w:val="22"/>
              </w:rPr>
              <w:t xml:space="preserve">and Carton Labels </w:t>
            </w:r>
          </w:p>
        </w:tc>
      </w:tr>
      <w:tr w:rsidR="008309D1" w:rsidRPr="00550BAC" w14:paraId="5F6BDAEC" w14:textId="77777777" w:rsidTr="008309D1">
        <w:trPr>
          <w:trHeight w:val="576"/>
          <w:jc w:val="center"/>
        </w:trPr>
        <w:tc>
          <w:tcPr>
            <w:tcW w:w="363" w:type="pct"/>
            <w:vAlign w:val="center"/>
          </w:tcPr>
          <w:p w14:paraId="5CE65EA6" w14:textId="77777777" w:rsidR="008309D1" w:rsidRPr="00550BAC" w:rsidRDefault="008309D1" w:rsidP="005559D2">
            <w:pPr>
              <w:pStyle w:val="TableCenter"/>
              <w:rPr>
                <w:sz w:val="22"/>
                <w:szCs w:val="22"/>
              </w:rPr>
            </w:pPr>
            <w:r w:rsidRPr="00550BAC">
              <w:rPr>
                <w:sz w:val="22"/>
                <w:szCs w:val="22"/>
              </w:rPr>
              <w:t>2</w:t>
            </w:r>
          </w:p>
        </w:tc>
        <w:tc>
          <w:tcPr>
            <w:tcW w:w="1296" w:type="pct"/>
            <w:vAlign w:val="center"/>
          </w:tcPr>
          <w:p w14:paraId="0CC9E026" w14:textId="77777777" w:rsidR="008309D1" w:rsidRPr="00550BAC" w:rsidRDefault="008309D1" w:rsidP="005559D2">
            <w:pPr>
              <w:spacing w:after="60"/>
              <w:jc w:val="center"/>
              <w:rPr>
                <w:rFonts w:eastAsia="Calibri"/>
                <w:color w:val="000000"/>
                <w:sz w:val="22"/>
                <w:szCs w:val="22"/>
              </w:rPr>
            </w:pPr>
            <w:r w:rsidRPr="00550BAC">
              <w:rPr>
                <w:rFonts w:eastAsia="Calibri"/>
                <w:color w:val="000000"/>
                <w:sz w:val="22"/>
                <w:szCs w:val="22"/>
              </w:rPr>
              <w:t>Module 1.14.1.2</w:t>
            </w:r>
          </w:p>
        </w:tc>
        <w:tc>
          <w:tcPr>
            <w:tcW w:w="3341" w:type="pct"/>
            <w:vAlign w:val="center"/>
          </w:tcPr>
          <w:p w14:paraId="37A8BD1D" w14:textId="280EBFA9" w:rsidR="008309D1" w:rsidRPr="00314A73" w:rsidRDefault="008309D1" w:rsidP="005559D2">
            <w:pPr>
              <w:pStyle w:val="TableCenter"/>
              <w:jc w:val="left"/>
              <w:rPr>
                <w:b/>
                <w:color w:val="000000" w:themeColor="text1"/>
                <w:sz w:val="22"/>
                <w:szCs w:val="22"/>
              </w:rPr>
            </w:pPr>
            <w:r w:rsidRPr="00314A73">
              <w:rPr>
                <w:b/>
                <w:color w:val="000000" w:themeColor="text1"/>
                <w:sz w:val="22"/>
                <w:szCs w:val="22"/>
              </w:rPr>
              <w:t xml:space="preserve">Annotated Labeling Comparison of </w:t>
            </w:r>
            <w:r w:rsidR="00BB4B42" w:rsidRPr="00314A73">
              <w:rPr>
                <w:b/>
                <w:color w:val="000000" w:themeColor="text1"/>
                <w:sz w:val="22"/>
                <w:szCs w:val="22"/>
              </w:rPr>
              <w:t xml:space="preserve">Blister </w:t>
            </w:r>
            <w:r w:rsidRPr="00314A73">
              <w:rPr>
                <w:b/>
                <w:color w:val="000000" w:themeColor="text1"/>
                <w:sz w:val="22"/>
                <w:szCs w:val="22"/>
              </w:rPr>
              <w:t>&amp; Carton with the RLD</w:t>
            </w:r>
          </w:p>
        </w:tc>
      </w:tr>
      <w:tr w:rsidR="008309D1" w:rsidRPr="00550BAC" w14:paraId="442B5903" w14:textId="77777777" w:rsidTr="008309D1">
        <w:trPr>
          <w:trHeight w:val="576"/>
          <w:jc w:val="center"/>
        </w:trPr>
        <w:tc>
          <w:tcPr>
            <w:tcW w:w="363" w:type="pct"/>
            <w:vAlign w:val="center"/>
          </w:tcPr>
          <w:p w14:paraId="47BA8453" w14:textId="77777777" w:rsidR="008309D1" w:rsidRPr="00550BAC" w:rsidRDefault="008309D1" w:rsidP="005559D2">
            <w:pPr>
              <w:pStyle w:val="TableCenter"/>
              <w:rPr>
                <w:sz w:val="22"/>
                <w:szCs w:val="22"/>
              </w:rPr>
            </w:pPr>
            <w:r w:rsidRPr="00550BAC">
              <w:rPr>
                <w:sz w:val="22"/>
                <w:szCs w:val="22"/>
              </w:rPr>
              <w:t>3</w:t>
            </w:r>
          </w:p>
        </w:tc>
        <w:tc>
          <w:tcPr>
            <w:tcW w:w="1296" w:type="pct"/>
            <w:vAlign w:val="center"/>
          </w:tcPr>
          <w:p w14:paraId="59732FE7" w14:textId="77777777" w:rsidR="008309D1" w:rsidRPr="00550BAC" w:rsidRDefault="008309D1" w:rsidP="005559D2">
            <w:pPr>
              <w:spacing w:after="60"/>
              <w:jc w:val="center"/>
              <w:rPr>
                <w:rFonts w:eastAsia="Calibri"/>
                <w:color w:val="000000"/>
                <w:sz w:val="22"/>
                <w:szCs w:val="22"/>
              </w:rPr>
            </w:pPr>
            <w:r w:rsidRPr="00550BAC">
              <w:rPr>
                <w:rFonts w:eastAsia="Calibri"/>
                <w:color w:val="000000"/>
                <w:sz w:val="22"/>
                <w:szCs w:val="22"/>
              </w:rPr>
              <w:t>Module 1.14.1.3</w:t>
            </w:r>
          </w:p>
        </w:tc>
        <w:tc>
          <w:tcPr>
            <w:tcW w:w="3341" w:type="pct"/>
            <w:vAlign w:val="center"/>
          </w:tcPr>
          <w:p w14:paraId="3301A342" w14:textId="77777777" w:rsidR="008309D1" w:rsidRPr="00314A73" w:rsidRDefault="008309D1" w:rsidP="005559D2">
            <w:pPr>
              <w:pStyle w:val="TableCenter"/>
              <w:jc w:val="left"/>
              <w:rPr>
                <w:b/>
                <w:color w:val="000000" w:themeColor="text1"/>
                <w:sz w:val="22"/>
                <w:szCs w:val="22"/>
              </w:rPr>
            </w:pPr>
            <w:r w:rsidRPr="00314A73">
              <w:rPr>
                <w:b/>
                <w:color w:val="000000" w:themeColor="text1"/>
                <w:sz w:val="22"/>
                <w:szCs w:val="22"/>
              </w:rPr>
              <w:t>General Document</w:t>
            </w:r>
          </w:p>
          <w:p w14:paraId="60E0FBDB" w14:textId="77777777" w:rsidR="008309D1" w:rsidRPr="00314A73" w:rsidRDefault="008309D1" w:rsidP="005559D2">
            <w:pPr>
              <w:pStyle w:val="TableCenter"/>
              <w:jc w:val="left"/>
              <w:rPr>
                <w:b/>
                <w:color w:val="000000" w:themeColor="text1"/>
                <w:sz w:val="22"/>
                <w:szCs w:val="22"/>
              </w:rPr>
            </w:pPr>
            <w:r w:rsidRPr="00314A73">
              <w:rPr>
                <w:b/>
                <w:color w:val="000000" w:themeColor="text1"/>
                <w:sz w:val="22"/>
                <w:szCs w:val="22"/>
              </w:rPr>
              <w:t>Electronic Copies of Draft Package Insert</w:t>
            </w:r>
          </w:p>
          <w:p w14:paraId="322AFB71" w14:textId="2CF0A3A0" w:rsidR="008309D1" w:rsidRPr="00314A73" w:rsidRDefault="006001AA" w:rsidP="005559D2">
            <w:pPr>
              <w:pStyle w:val="ListBullet"/>
              <w:spacing w:after="60"/>
              <w:rPr>
                <w:b/>
                <w:color w:val="000000" w:themeColor="text1"/>
                <w:sz w:val="22"/>
                <w:szCs w:val="22"/>
              </w:rPr>
            </w:pPr>
            <w:r w:rsidRPr="00314A73">
              <w:rPr>
                <w:b/>
                <w:color w:val="000000" w:themeColor="text1"/>
                <w:sz w:val="22"/>
                <w:szCs w:val="22"/>
              </w:rPr>
              <w:t xml:space="preserve">Draft </w:t>
            </w:r>
            <w:r w:rsidR="00845358" w:rsidRPr="00314A73">
              <w:rPr>
                <w:b/>
                <w:color w:val="000000" w:themeColor="text1"/>
                <w:sz w:val="22"/>
                <w:szCs w:val="22"/>
              </w:rPr>
              <w:t>Package Insert</w:t>
            </w:r>
            <w:r w:rsidRPr="00314A73">
              <w:rPr>
                <w:b/>
                <w:color w:val="000000" w:themeColor="text1"/>
                <w:sz w:val="22"/>
                <w:szCs w:val="22"/>
              </w:rPr>
              <w:t xml:space="preserve"> - </w:t>
            </w:r>
            <w:r w:rsidR="008309D1" w:rsidRPr="00314A73">
              <w:rPr>
                <w:b/>
                <w:color w:val="000000" w:themeColor="text1"/>
                <w:sz w:val="22"/>
                <w:szCs w:val="22"/>
              </w:rPr>
              <w:t>MS WORD</w:t>
            </w:r>
          </w:p>
          <w:p w14:paraId="2DE0D139" w14:textId="26FE6B26" w:rsidR="00BB4B42" w:rsidRPr="00314A73" w:rsidRDefault="00BB4B42" w:rsidP="00BB4B42">
            <w:pPr>
              <w:pStyle w:val="ListBullet"/>
              <w:spacing w:after="60"/>
              <w:rPr>
                <w:b/>
                <w:color w:val="000000" w:themeColor="text1"/>
                <w:sz w:val="22"/>
                <w:szCs w:val="22"/>
              </w:rPr>
            </w:pPr>
            <w:r w:rsidRPr="00314A73">
              <w:rPr>
                <w:b/>
                <w:color w:val="000000" w:themeColor="text1"/>
                <w:sz w:val="22"/>
                <w:szCs w:val="22"/>
              </w:rPr>
              <w:t xml:space="preserve">Draft </w:t>
            </w:r>
            <w:r w:rsidR="00845358" w:rsidRPr="00314A73">
              <w:rPr>
                <w:b/>
                <w:color w:val="000000" w:themeColor="text1"/>
                <w:sz w:val="22"/>
                <w:szCs w:val="22"/>
              </w:rPr>
              <w:t xml:space="preserve">Package Insert </w:t>
            </w:r>
            <w:r w:rsidRPr="00314A73">
              <w:rPr>
                <w:b/>
                <w:color w:val="000000" w:themeColor="text1"/>
                <w:sz w:val="22"/>
                <w:szCs w:val="22"/>
              </w:rPr>
              <w:t>- FPL</w:t>
            </w:r>
          </w:p>
          <w:p w14:paraId="6BE2D523" w14:textId="34BDF8C5" w:rsidR="00BB4B42" w:rsidRPr="00314A73" w:rsidRDefault="00BB4B42" w:rsidP="00BB4B42">
            <w:pPr>
              <w:pStyle w:val="ListBullet"/>
              <w:spacing w:after="60"/>
              <w:rPr>
                <w:b/>
                <w:color w:val="000000" w:themeColor="text1"/>
                <w:sz w:val="22"/>
                <w:szCs w:val="22"/>
              </w:rPr>
            </w:pPr>
            <w:r w:rsidRPr="00314A73">
              <w:rPr>
                <w:b/>
                <w:color w:val="000000" w:themeColor="text1"/>
                <w:sz w:val="22"/>
                <w:szCs w:val="22"/>
              </w:rPr>
              <w:t xml:space="preserve">Draft </w:t>
            </w:r>
            <w:r w:rsidR="00845358" w:rsidRPr="00314A73">
              <w:rPr>
                <w:b/>
                <w:color w:val="000000" w:themeColor="text1"/>
                <w:sz w:val="22"/>
                <w:szCs w:val="22"/>
              </w:rPr>
              <w:t>Package Insert</w:t>
            </w:r>
            <w:r w:rsidRPr="00314A73">
              <w:rPr>
                <w:b/>
                <w:color w:val="000000" w:themeColor="text1"/>
                <w:sz w:val="22"/>
                <w:szCs w:val="22"/>
              </w:rPr>
              <w:t xml:space="preserve"> - SPL</w:t>
            </w:r>
          </w:p>
          <w:p w14:paraId="2808EDA9" w14:textId="6B291360" w:rsidR="00213949" w:rsidRPr="00314A73" w:rsidRDefault="00213949" w:rsidP="005559D2">
            <w:pPr>
              <w:pStyle w:val="ListBullet"/>
              <w:spacing w:after="60"/>
              <w:rPr>
                <w:b/>
                <w:color w:val="000000" w:themeColor="text1"/>
                <w:sz w:val="22"/>
                <w:szCs w:val="22"/>
              </w:rPr>
            </w:pPr>
            <w:r w:rsidRPr="00314A73">
              <w:rPr>
                <w:b/>
                <w:color w:val="000000" w:themeColor="text1"/>
                <w:sz w:val="22"/>
                <w:szCs w:val="22"/>
              </w:rPr>
              <w:t xml:space="preserve">Draft </w:t>
            </w:r>
            <w:r w:rsidR="00845358" w:rsidRPr="00314A73">
              <w:rPr>
                <w:b/>
                <w:color w:val="000000" w:themeColor="text1"/>
                <w:sz w:val="22"/>
                <w:szCs w:val="22"/>
              </w:rPr>
              <w:t xml:space="preserve">Medication Guide </w:t>
            </w:r>
            <w:r w:rsidR="00BB4B42" w:rsidRPr="00314A73">
              <w:rPr>
                <w:b/>
                <w:color w:val="000000" w:themeColor="text1"/>
                <w:sz w:val="22"/>
                <w:szCs w:val="22"/>
              </w:rPr>
              <w:t>–</w:t>
            </w:r>
            <w:r w:rsidRPr="00314A73">
              <w:rPr>
                <w:b/>
                <w:color w:val="000000" w:themeColor="text1"/>
                <w:sz w:val="22"/>
                <w:szCs w:val="22"/>
              </w:rPr>
              <w:t xml:space="preserve"> FPL</w:t>
            </w:r>
          </w:p>
          <w:p w14:paraId="441DBEBE" w14:textId="4647D6FE" w:rsidR="008309D1" w:rsidRPr="00314A73" w:rsidRDefault="00BB4B42" w:rsidP="00017562">
            <w:pPr>
              <w:pStyle w:val="ListBullet"/>
              <w:spacing w:after="60"/>
              <w:rPr>
                <w:b/>
                <w:color w:val="000000" w:themeColor="text1"/>
                <w:sz w:val="22"/>
                <w:szCs w:val="22"/>
              </w:rPr>
            </w:pPr>
            <w:r w:rsidRPr="00314A73">
              <w:rPr>
                <w:b/>
                <w:color w:val="000000" w:themeColor="text1"/>
                <w:sz w:val="22"/>
                <w:szCs w:val="22"/>
              </w:rPr>
              <w:t xml:space="preserve">Draft </w:t>
            </w:r>
            <w:r w:rsidR="00845358" w:rsidRPr="00314A73">
              <w:rPr>
                <w:b/>
                <w:color w:val="000000" w:themeColor="text1"/>
                <w:sz w:val="22"/>
                <w:szCs w:val="22"/>
              </w:rPr>
              <w:t>Medication Guide</w:t>
            </w:r>
            <w:r w:rsidRPr="00314A73">
              <w:rPr>
                <w:b/>
                <w:color w:val="000000" w:themeColor="text1"/>
                <w:sz w:val="22"/>
                <w:szCs w:val="22"/>
              </w:rPr>
              <w:t xml:space="preserve"> – MS WORD</w:t>
            </w:r>
          </w:p>
        </w:tc>
      </w:tr>
      <w:tr w:rsidR="008309D1" w:rsidRPr="00550BAC" w14:paraId="07DA74DE" w14:textId="77777777" w:rsidTr="008309D1">
        <w:trPr>
          <w:trHeight w:val="576"/>
          <w:jc w:val="center"/>
        </w:trPr>
        <w:tc>
          <w:tcPr>
            <w:tcW w:w="363" w:type="pct"/>
            <w:vAlign w:val="center"/>
          </w:tcPr>
          <w:p w14:paraId="4E02A7B3" w14:textId="77777777" w:rsidR="008309D1" w:rsidRPr="00550BAC" w:rsidRDefault="008309D1" w:rsidP="005559D2">
            <w:pPr>
              <w:pStyle w:val="TableCenter"/>
              <w:rPr>
                <w:sz w:val="22"/>
                <w:szCs w:val="22"/>
              </w:rPr>
            </w:pPr>
            <w:r w:rsidRPr="00550BAC">
              <w:rPr>
                <w:sz w:val="22"/>
                <w:szCs w:val="22"/>
              </w:rPr>
              <w:lastRenderedPageBreak/>
              <w:t>4</w:t>
            </w:r>
          </w:p>
        </w:tc>
        <w:tc>
          <w:tcPr>
            <w:tcW w:w="1296" w:type="pct"/>
            <w:vAlign w:val="center"/>
          </w:tcPr>
          <w:p w14:paraId="56E84F2C" w14:textId="77777777" w:rsidR="008309D1" w:rsidRPr="00550BAC" w:rsidRDefault="008309D1" w:rsidP="005559D2">
            <w:pPr>
              <w:spacing w:after="60"/>
              <w:jc w:val="center"/>
              <w:rPr>
                <w:rFonts w:eastAsia="Calibri"/>
                <w:color w:val="000000"/>
                <w:sz w:val="22"/>
                <w:szCs w:val="22"/>
              </w:rPr>
            </w:pPr>
            <w:r w:rsidRPr="00550BAC">
              <w:rPr>
                <w:rFonts w:eastAsia="Calibri"/>
                <w:color w:val="000000"/>
                <w:sz w:val="22"/>
                <w:szCs w:val="22"/>
              </w:rPr>
              <w:t>Module 1.14.1.4</w:t>
            </w:r>
          </w:p>
        </w:tc>
        <w:tc>
          <w:tcPr>
            <w:tcW w:w="3341" w:type="pct"/>
            <w:vAlign w:val="center"/>
          </w:tcPr>
          <w:p w14:paraId="29324053" w14:textId="77777777" w:rsidR="008309D1" w:rsidRPr="00314A73" w:rsidRDefault="008309D1" w:rsidP="005559D2">
            <w:pPr>
              <w:spacing w:after="60"/>
              <w:rPr>
                <w:rFonts w:eastAsia="Calibri"/>
                <w:b/>
                <w:color w:val="000000" w:themeColor="text1"/>
                <w:sz w:val="22"/>
                <w:szCs w:val="22"/>
              </w:rPr>
            </w:pPr>
            <w:r w:rsidRPr="00314A73">
              <w:rPr>
                <w:rFonts w:eastAsia="Calibri"/>
                <w:b/>
                <w:color w:val="000000" w:themeColor="text1"/>
                <w:sz w:val="22"/>
                <w:szCs w:val="22"/>
              </w:rPr>
              <w:t>Labeling Comprehension Studies</w:t>
            </w:r>
          </w:p>
        </w:tc>
      </w:tr>
      <w:tr w:rsidR="008309D1" w:rsidRPr="00550BAC" w14:paraId="38D6EB02" w14:textId="77777777" w:rsidTr="008309D1">
        <w:trPr>
          <w:trHeight w:val="576"/>
          <w:jc w:val="center"/>
        </w:trPr>
        <w:tc>
          <w:tcPr>
            <w:tcW w:w="363" w:type="pct"/>
            <w:vAlign w:val="center"/>
          </w:tcPr>
          <w:p w14:paraId="62C20B6A" w14:textId="77777777" w:rsidR="008309D1" w:rsidRPr="00550BAC" w:rsidRDefault="008309D1" w:rsidP="005559D2">
            <w:pPr>
              <w:pStyle w:val="TableCenter"/>
              <w:rPr>
                <w:sz w:val="22"/>
                <w:szCs w:val="22"/>
              </w:rPr>
            </w:pPr>
            <w:r w:rsidRPr="00550BAC">
              <w:rPr>
                <w:sz w:val="22"/>
                <w:szCs w:val="22"/>
              </w:rPr>
              <w:t>5</w:t>
            </w:r>
          </w:p>
        </w:tc>
        <w:tc>
          <w:tcPr>
            <w:tcW w:w="1296" w:type="pct"/>
            <w:vAlign w:val="center"/>
          </w:tcPr>
          <w:p w14:paraId="493CC623" w14:textId="77777777" w:rsidR="008309D1" w:rsidRPr="00550BAC" w:rsidRDefault="008309D1" w:rsidP="005559D2">
            <w:pPr>
              <w:spacing w:after="60"/>
              <w:jc w:val="center"/>
              <w:rPr>
                <w:rFonts w:eastAsia="Calibri"/>
                <w:color w:val="000000"/>
                <w:sz w:val="22"/>
                <w:szCs w:val="22"/>
              </w:rPr>
            </w:pPr>
            <w:r w:rsidRPr="00550BAC">
              <w:rPr>
                <w:rFonts w:eastAsia="Calibri"/>
                <w:color w:val="000000"/>
                <w:sz w:val="22"/>
                <w:szCs w:val="22"/>
              </w:rPr>
              <w:t>Module 1.14.1.5</w:t>
            </w:r>
          </w:p>
        </w:tc>
        <w:tc>
          <w:tcPr>
            <w:tcW w:w="3341" w:type="pct"/>
            <w:vAlign w:val="center"/>
          </w:tcPr>
          <w:p w14:paraId="3B8A0462" w14:textId="77777777" w:rsidR="008309D1" w:rsidRPr="00314A73" w:rsidRDefault="008309D1" w:rsidP="005559D2">
            <w:pPr>
              <w:spacing w:after="60"/>
              <w:rPr>
                <w:rFonts w:eastAsia="Calibri"/>
                <w:b/>
                <w:color w:val="000000" w:themeColor="text1"/>
                <w:sz w:val="22"/>
                <w:szCs w:val="22"/>
              </w:rPr>
            </w:pPr>
            <w:r w:rsidRPr="00314A73">
              <w:rPr>
                <w:rFonts w:eastAsia="Calibri"/>
                <w:b/>
                <w:color w:val="000000" w:themeColor="text1"/>
                <w:sz w:val="22"/>
                <w:szCs w:val="22"/>
              </w:rPr>
              <w:t>Labeling History [MS WORD &amp; PDF]</w:t>
            </w:r>
          </w:p>
        </w:tc>
      </w:tr>
      <w:tr w:rsidR="008309D1" w:rsidRPr="00550BAC" w14:paraId="400D47B5" w14:textId="77777777" w:rsidTr="008309D1">
        <w:trPr>
          <w:trHeight w:val="432"/>
          <w:jc w:val="center"/>
        </w:trPr>
        <w:tc>
          <w:tcPr>
            <w:tcW w:w="363" w:type="pct"/>
            <w:vAlign w:val="center"/>
          </w:tcPr>
          <w:p w14:paraId="2802898A" w14:textId="77777777" w:rsidR="008309D1" w:rsidRPr="00550BAC" w:rsidRDefault="008309D1" w:rsidP="005559D2">
            <w:pPr>
              <w:pStyle w:val="TableCenter"/>
              <w:rPr>
                <w:sz w:val="22"/>
                <w:szCs w:val="22"/>
              </w:rPr>
            </w:pPr>
            <w:r w:rsidRPr="00550BAC">
              <w:rPr>
                <w:sz w:val="22"/>
                <w:szCs w:val="22"/>
              </w:rPr>
              <w:t>6</w:t>
            </w:r>
          </w:p>
        </w:tc>
        <w:tc>
          <w:tcPr>
            <w:tcW w:w="1296" w:type="pct"/>
            <w:vAlign w:val="center"/>
          </w:tcPr>
          <w:p w14:paraId="0463367F" w14:textId="77777777" w:rsidR="008309D1" w:rsidRPr="00550BAC" w:rsidRDefault="008309D1" w:rsidP="005559D2">
            <w:pPr>
              <w:spacing w:after="60"/>
              <w:jc w:val="center"/>
              <w:rPr>
                <w:rFonts w:eastAsia="Calibri"/>
                <w:color w:val="000000"/>
                <w:sz w:val="22"/>
                <w:szCs w:val="22"/>
              </w:rPr>
            </w:pPr>
            <w:r w:rsidRPr="00550BAC">
              <w:rPr>
                <w:rFonts w:eastAsia="Calibri"/>
                <w:color w:val="000000"/>
                <w:sz w:val="22"/>
                <w:szCs w:val="22"/>
              </w:rPr>
              <w:t>Module 1.14.3.1</w:t>
            </w:r>
          </w:p>
        </w:tc>
        <w:tc>
          <w:tcPr>
            <w:tcW w:w="3341" w:type="pct"/>
            <w:vAlign w:val="center"/>
          </w:tcPr>
          <w:p w14:paraId="6D2E64ED" w14:textId="77777777" w:rsidR="008309D1" w:rsidRPr="00314A73" w:rsidRDefault="008309D1" w:rsidP="005559D2">
            <w:pPr>
              <w:pStyle w:val="TableCenter"/>
              <w:jc w:val="left"/>
              <w:rPr>
                <w:b/>
                <w:color w:val="000000" w:themeColor="text1"/>
                <w:sz w:val="22"/>
                <w:szCs w:val="22"/>
              </w:rPr>
            </w:pPr>
            <w:r w:rsidRPr="00314A73">
              <w:rPr>
                <w:b/>
                <w:color w:val="000000" w:themeColor="text1"/>
                <w:sz w:val="22"/>
                <w:szCs w:val="22"/>
              </w:rPr>
              <w:t>General Document</w:t>
            </w:r>
          </w:p>
          <w:p w14:paraId="27E2BA2E" w14:textId="77777777" w:rsidR="008309D1" w:rsidRPr="00314A73" w:rsidRDefault="008309D1" w:rsidP="005559D2">
            <w:pPr>
              <w:spacing w:after="60"/>
              <w:rPr>
                <w:rFonts w:eastAsia="Calibri"/>
                <w:b/>
                <w:color w:val="000000" w:themeColor="text1"/>
                <w:sz w:val="22"/>
                <w:szCs w:val="22"/>
              </w:rPr>
            </w:pPr>
            <w:r w:rsidRPr="00314A73">
              <w:rPr>
                <w:b/>
                <w:color w:val="000000" w:themeColor="text1"/>
                <w:sz w:val="22"/>
                <w:szCs w:val="22"/>
                <w:lang w:eastAsia="en-IN"/>
              </w:rPr>
              <w:t>Annotated Comparison with the Reference Listed Drug</w:t>
            </w:r>
          </w:p>
        </w:tc>
      </w:tr>
      <w:tr w:rsidR="008309D1" w:rsidRPr="00550BAC" w14:paraId="4898876B" w14:textId="77777777" w:rsidTr="008309D1">
        <w:trPr>
          <w:trHeight w:val="432"/>
          <w:jc w:val="center"/>
        </w:trPr>
        <w:tc>
          <w:tcPr>
            <w:tcW w:w="363" w:type="pct"/>
            <w:vAlign w:val="center"/>
          </w:tcPr>
          <w:p w14:paraId="5884D227" w14:textId="77777777" w:rsidR="008309D1" w:rsidRPr="00550BAC" w:rsidRDefault="008309D1" w:rsidP="005559D2">
            <w:pPr>
              <w:pStyle w:val="TableCenter"/>
              <w:rPr>
                <w:sz w:val="22"/>
                <w:szCs w:val="22"/>
              </w:rPr>
            </w:pPr>
            <w:r w:rsidRPr="00550BAC">
              <w:rPr>
                <w:sz w:val="22"/>
                <w:szCs w:val="22"/>
              </w:rPr>
              <w:t>7</w:t>
            </w:r>
          </w:p>
        </w:tc>
        <w:tc>
          <w:tcPr>
            <w:tcW w:w="1296" w:type="pct"/>
            <w:vAlign w:val="center"/>
          </w:tcPr>
          <w:p w14:paraId="7A7F157B" w14:textId="77777777" w:rsidR="008309D1" w:rsidRPr="00550BAC" w:rsidRDefault="008309D1" w:rsidP="005559D2">
            <w:pPr>
              <w:pStyle w:val="TableCenter"/>
              <w:rPr>
                <w:sz w:val="22"/>
                <w:szCs w:val="22"/>
              </w:rPr>
            </w:pPr>
            <w:r w:rsidRPr="00550BAC">
              <w:rPr>
                <w:rFonts w:eastAsia="Calibri"/>
                <w:color w:val="000000"/>
                <w:sz w:val="22"/>
                <w:szCs w:val="22"/>
              </w:rPr>
              <w:t>Module 1.14.3.3</w:t>
            </w:r>
          </w:p>
        </w:tc>
        <w:tc>
          <w:tcPr>
            <w:tcW w:w="3341" w:type="pct"/>
            <w:vAlign w:val="center"/>
          </w:tcPr>
          <w:p w14:paraId="7867FE6D" w14:textId="77777777" w:rsidR="008309D1" w:rsidRPr="00314A73" w:rsidRDefault="008309D1" w:rsidP="005559D2">
            <w:pPr>
              <w:pStyle w:val="TableCenter"/>
              <w:jc w:val="left"/>
              <w:rPr>
                <w:b/>
                <w:color w:val="000000" w:themeColor="text1"/>
                <w:sz w:val="22"/>
                <w:szCs w:val="22"/>
              </w:rPr>
            </w:pPr>
            <w:r w:rsidRPr="00314A73">
              <w:rPr>
                <w:b/>
                <w:color w:val="000000" w:themeColor="text1"/>
                <w:sz w:val="22"/>
                <w:szCs w:val="22"/>
              </w:rPr>
              <w:t xml:space="preserve">RLD Package Insert </w:t>
            </w:r>
            <w:r w:rsidRPr="00314A73">
              <w:rPr>
                <w:color w:val="000000" w:themeColor="text1"/>
                <w:sz w:val="22"/>
                <w:szCs w:val="22"/>
              </w:rPr>
              <w:t>and</w:t>
            </w:r>
            <w:r w:rsidRPr="00314A73">
              <w:rPr>
                <w:b/>
                <w:color w:val="000000" w:themeColor="text1"/>
                <w:sz w:val="22"/>
                <w:szCs w:val="22"/>
              </w:rPr>
              <w:t xml:space="preserve"> RLD Container Label</w:t>
            </w:r>
          </w:p>
        </w:tc>
      </w:tr>
      <w:tr w:rsidR="008309D1" w:rsidRPr="00550BAC" w14:paraId="5C2277E5" w14:textId="77777777" w:rsidTr="008309D1">
        <w:trPr>
          <w:trHeight w:val="432"/>
          <w:jc w:val="center"/>
        </w:trPr>
        <w:tc>
          <w:tcPr>
            <w:tcW w:w="363" w:type="pct"/>
            <w:vAlign w:val="center"/>
          </w:tcPr>
          <w:p w14:paraId="1E8FFC66" w14:textId="77777777" w:rsidR="008309D1" w:rsidRPr="00550BAC" w:rsidRDefault="008309D1" w:rsidP="005559D2">
            <w:pPr>
              <w:pStyle w:val="TableCenter"/>
              <w:rPr>
                <w:sz w:val="22"/>
                <w:szCs w:val="22"/>
              </w:rPr>
            </w:pPr>
            <w:r w:rsidRPr="00550BAC">
              <w:rPr>
                <w:sz w:val="22"/>
                <w:szCs w:val="22"/>
              </w:rPr>
              <w:t>8</w:t>
            </w:r>
          </w:p>
        </w:tc>
        <w:tc>
          <w:tcPr>
            <w:tcW w:w="1296" w:type="pct"/>
            <w:vAlign w:val="center"/>
          </w:tcPr>
          <w:p w14:paraId="14D29772" w14:textId="77777777" w:rsidR="008309D1" w:rsidRPr="00550BAC" w:rsidRDefault="008309D1" w:rsidP="005559D2">
            <w:pPr>
              <w:pStyle w:val="TableCenter"/>
              <w:rPr>
                <w:rFonts w:eastAsia="Calibri"/>
                <w:color w:val="000000"/>
                <w:sz w:val="22"/>
                <w:szCs w:val="22"/>
              </w:rPr>
            </w:pPr>
            <w:r w:rsidRPr="00550BAC">
              <w:rPr>
                <w:rFonts w:eastAsia="Calibri"/>
                <w:color w:val="000000"/>
                <w:sz w:val="22"/>
                <w:szCs w:val="22"/>
              </w:rPr>
              <w:t>Module 1.16.1</w:t>
            </w:r>
          </w:p>
        </w:tc>
        <w:tc>
          <w:tcPr>
            <w:tcW w:w="3341" w:type="pct"/>
            <w:vAlign w:val="center"/>
          </w:tcPr>
          <w:p w14:paraId="6E08A157" w14:textId="77777777" w:rsidR="008309D1" w:rsidRPr="00314A73" w:rsidRDefault="008309D1" w:rsidP="005559D2">
            <w:pPr>
              <w:pStyle w:val="TableCenter"/>
              <w:jc w:val="left"/>
              <w:rPr>
                <w:b/>
                <w:color w:val="000000" w:themeColor="text1"/>
                <w:sz w:val="22"/>
                <w:szCs w:val="22"/>
              </w:rPr>
            </w:pPr>
            <w:r w:rsidRPr="00314A73">
              <w:rPr>
                <w:b/>
                <w:bCs/>
                <w:color w:val="000000" w:themeColor="text1"/>
                <w:sz w:val="22"/>
                <w:szCs w:val="22"/>
              </w:rPr>
              <w:t>Risk Management (Non-REMS)</w:t>
            </w:r>
          </w:p>
        </w:tc>
      </w:tr>
      <w:tr w:rsidR="008309D1" w:rsidRPr="00550BAC" w14:paraId="3F1A3C44" w14:textId="77777777" w:rsidTr="008309D1">
        <w:trPr>
          <w:trHeight w:val="432"/>
          <w:jc w:val="center"/>
        </w:trPr>
        <w:tc>
          <w:tcPr>
            <w:tcW w:w="363" w:type="pct"/>
            <w:vAlign w:val="center"/>
          </w:tcPr>
          <w:p w14:paraId="315E7E9C" w14:textId="77777777" w:rsidR="008309D1" w:rsidRPr="00550BAC" w:rsidRDefault="008309D1" w:rsidP="005559D2">
            <w:pPr>
              <w:pStyle w:val="TableCenter"/>
              <w:rPr>
                <w:sz w:val="22"/>
                <w:szCs w:val="22"/>
              </w:rPr>
            </w:pPr>
            <w:r w:rsidRPr="00550BAC">
              <w:rPr>
                <w:sz w:val="22"/>
                <w:szCs w:val="22"/>
              </w:rPr>
              <w:t>9</w:t>
            </w:r>
          </w:p>
        </w:tc>
        <w:tc>
          <w:tcPr>
            <w:tcW w:w="1296" w:type="pct"/>
            <w:vAlign w:val="center"/>
          </w:tcPr>
          <w:p w14:paraId="112BE82A" w14:textId="77777777" w:rsidR="008309D1" w:rsidRPr="00550BAC" w:rsidRDefault="008309D1" w:rsidP="005559D2">
            <w:pPr>
              <w:pStyle w:val="TableCenter"/>
              <w:rPr>
                <w:rFonts w:eastAsia="Calibri"/>
                <w:color w:val="000000"/>
                <w:sz w:val="22"/>
                <w:szCs w:val="22"/>
              </w:rPr>
            </w:pPr>
            <w:r w:rsidRPr="00550BAC">
              <w:rPr>
                <w:rFonts w:eastAsia="Calibri"/>
                <w:color w:val="000000"/>
                <w:sz w:val="22"/>
                <w:szCs w:val="22"/>
              </w:rPr>
              <w:t>Module 1.16.2</w:t>
            </w:r>
          </w:p>
        </w:tc>
        <w:tc>
          <w:tcPr>
            <w:tcW w:w="3341" w:type="pct"/>
            <w:vAlign w:val="center"/>
          </w:tcPr>
          <w:p w14:paraId="5C763D4B" w14:textId="77777777" w:rsidR="008309D1" w:rsidRPr="00314A73" w:rsidRDefault="008309D1" w:rsidP="005559D2">
            <w:pPr>
              <w:pStyle w:val="TableCenter"/>
              <w:jc w:val="left"/>
              <w:rPr>
                <w:b/>
                <w:bCs/>
                <w:color w:val="000000" w:themeColor="text1"/>
                <w:sz w:val="22"/>
                <w:szCs w:val="22"/>
              </w:rPr>
            </w:pPr>
            <w:r w:rsidRPr="00314A73">
              <w:rPr>
                <w:b/>
                <w:bCs/>
                <w:color w:val="000000" w:themeColor="text1"/>
                <w:sz w:val="22"/>
                <w:szCs w:val="22"/>
              </w:rPr>
              <w:t>Risk Evaluation and Mitigation Strategy (REMS)</w:t>
            </w:r>
          </w:p>
        </w:tc>
      </w:tr>
    </w:tbl>
    <w:p w14:paraId="6C86C442" w14:textId="77777777" w:rsidR="008309D1" w:rsidRPr="00F34F52" w:rsidRDefault="008309D1" w:rsidP="008309D1">
      <w:pPr>
        <w:spacing w:before="0" w:after="240" w:line="360" w:lineRule="auto"/>
        <w:jc w:val="both"/>
        <w:rPr>
          <w:sz w:val="6"/>
          <w:szCs w:val="6"/>
        </w:rPr>
      </w:pPr>
    </w:p>
    <w:p w14:paraId="092403BA" w14:textId="77777777" w:rsidR="008309D1" w:rsidRPr="008B22EE" w:rsidRDefault="008309D1" w:rsidP="008B22EE">
      <w:pPr>
        <w:pStyle w:val="Heading5"/>
        <w:tabs>
          <w:tab w:val="left" w:pos="0"/>
        </w:tabs>
        <w:rPr>
          <w:color w:val="7030A0"/>
          <w:sz w:val="26"/>
        </w:rPr>
      </w:pPr>
      <w:r w:rsidRPr="008B22EE">
        <w:rPr>
          <w:color w:val="7030A0"/>
          <w:sz w:val="26"/>
        </w:rPr>
        <w:t>REMS Information:</w:t>
      </w:r>
    </w:p>
    <w:p w14:paraId="45AFB1D7" w14:textId="63FFF4A8" w:rsidR="008309D1" w:rsidRDefault="008309D1" w:rsidP="005559D2">
      <w:pPr>
        <w:spacing w:before="0" w:after="240" w:line="360" w:lineRule="auto"/>
        <w:jc w:val="both"/>
      </w:pPr>
      <w:r w:rsidRPr="00CD63E1">
        <w:t xml:space="preserve">As per the latest information available on </w:t>
      </w:r>
      <w:proofErr w:type="spellStart"/>
      <w:r w:rsidRPr="00CD63E1">
        <w:t>REMS@fda</w:t>
      </w:r>
      <w:proofErr w:type="spellEnd"/>
      <w:r w:rsidRPr="00CD63E1">
        <w:t xml:space="preserve"> websites, the </w:t>
      </w:r>
      <w:r w:rsidR="00760AC2" w:rsidRPr="001478FF">
        <w:rPr>
          <w:noProof/>
          <w:color w:val="000000" w:themeColor="text1"/>
          <w:highlight w:val="yellow"/>
        </w:rPr>
        <w:t>NAME</w:t>
      </w:r>
      <w:r w:rsidR="00213949" w:rsidRPr="001478FF">
        <w:rPr>
          <w:noProof/>
          <w:color w:val="000000" w:themeColor="text1"/>
          <w:highlight w:val="yellow"/>
          <w:vertAlign w:val="superscript"/>
        </w:rPr>
        <w:t>®</w:t>
      </w:r>
      <w:r w:rsidRPr="001478FF">
        <w:rPr>
          <w:highlight w:val="yellow"/>
        </w:rPr>
        <w:t xml:space="preserve"> (</w:t>
      </w:r>
      <w:r w:rsidR="00D368F0" w:rsidRPr="001478FF">
        <w:rPr>
          <w:highlight w:val="yellow"/>
        </w:rPr>
        <w:t>API NAME</w:t>
      </w:r>
      <w:r w:rsidRPr="001478FF">
        <w:rPr>
          <w:highlight w:val="yellow"/>
        </w:rPr>
        <w:t>)</w:t>
      </w:r>
      <w:r w:rsidRPr="00CD63E1">
        <w:t xml:space="preserve"> </w:t>
      </w:r>
      <w:r w:rsidR="00213949" w:rsidRPr="00CD63E1">
        <w:t>capsules</w:t>
      </w:r>
      <w:r w:rsidRPr="00CD63E1">
        <w:t xml:space="preserve"> </w:t>
      </w:r>
      <w:r w:rsidRPr="00CD63E1">
        <w:rPr>
          <w:b/>
        </w:rPr>
        <w:t>have REMS</w:t>
      </w:r>
      <w:r w:rsidRPr="00CD63E1">
        <w:t xml:space="preserve">. Hence, </w:t>
      </w:r>
      <w:r w:rsidR="00925B8A" w:rsidRPr="001478FF">
        <w:rPr>
          <w:highlight w:val="yellow"/>
        </w:rPr>
        <w:t>Company Name</w:t>
      </w:r>
      <w:r w:rsidRPr="00CD63E1">
        <w:t xml:space="preserve"> generic drug product </w:t>
      </w:r>
      <w:r w:rsidR="00213949" w:rsidRPr="00CD63E1">
        <w:t>also proposed</w:t>
      </w:r>
      <w:r w:rsidRPr="00CD63E1">
        <w:t xml:space="preserve"> REMS </w:t>
      </w:r>
      <w:r w:rsidR="00213949" w:rsidRPr="00CD63E1">
        <w:t>in this submission</w:t>
      </w:r>
      <w:r w:rsidRPr="00CD63E1">
        <w:t>.</w:t>
      </w:r>
    </w:p>
    <w:p w14:paraId="3FE19589" w14:textId="77777777" w:rsidR="008309D1" w:rsidRPr="008B22EE" w:rsidRDefault="008309D1" w:rsidP="008B22EE">
      <w:pPr>
        <w:pStyle w:val="Heading5"/>
        <w:tabs>
          <w:tab w:val="left" w:pos="0"/>
        </w:tabs>
        <w:rPr>
          <w:color w:val="7030A0"/>
          <w:sz w:val="26"/>
        </w:rPr>
      </w:pPr>
      <w:r w:rsidRPr="008B22EE">
        <w:rPr>
          <w:color w:val="7030A0"/>
          <w:sz w:val="26"/>
        </w:rPr>
        <w:t>Physical Description and Tamper-Evident Properties of the Drug Product:</w:t>
      </w:r>
    </w:p>
    <w:p w14:paraId="4C327772" w14:textId="7AB89325" w:rsidR="008309D1" w:rsidRPr="00314A73" w:rsidRDefault="008309D1" w:rsidP="005559D2">
      <w:pPr>
        <w:spacing w:before="0" w:after="240" w:line="360" w:lineRule="auto"/>
        <w:jc w:val="both"/>
        <w:rPr>
          <w:color w:val="000000" w:themeColor="text1"/>
        </w:rPr>
      </w:pPr>
      <w:r w:rsidRPr="00627E36">
        <w:t>The dosage form, route of administration, active ingredient</w:t>
      </w:r>
      <w:r>
        <w:t>, inactive ingredients</w:t>
      </w:r>
      <w:r w:rsidR="0037124C">
        <w:t>, strength,</w:t>
      </w:r>
      <w:r>
        <w:t xml:space="preserve"> </w:t>
      </w:r>
      <w:r w:rsidRPr="00627E36">
        <w:t xml:space="preserve">labeling </w:t>
      </w:r>
      <w:r w:rsidR="0037124C">
        <w:t xml:space="preserve">and condition of use </w:t>
      </w:r>
      <w:r w:rsidRPr="00627E36">
        <w:t xml:space="preserve">of the proposed generic drug product, </w:t>
      </w:r>
      <w:r w:rsidR="00086CF9" w:rsidRPr="00086CF9">
        <w:rPr>
          <w:color w:val="000000" w:themeColor="text1"/>
          <w:highlight w:val="yellow"/>
        </w:rPr>
        <w:t>Product name</w:t>
      </w:r>
      <w:r w:rsidR="00213949" w:rsidRPr="00722893">
        <w:rPr>
          <w:color w:val="000000" w:themeColor="text1"/>
        </w:rPr>
        <w:t xml:space="preserve"> </w:t>
      </w:r>
      <w:r w:rsidRPr="00627E36">
        <w:t xml:space="preserve">is same as </w:t>
      </w:r>
      <w:r w:rsidRPr="00086CF9">
        <w:rPr>
          <w:highlight w:val="yellow"/>
        </w:rPr>
        <w:t xml:space="preserve">RLD- </w:t>
      </w:r>
      <w:r w:rsidR="00760AC2" w:rsidRPr="00086CF9">
        <w:rPr>
          <w:highlight w:val="yellow"/>
        </w:rPr>
        <w:t>NAME</w:t>
      </w:r>
      <w:r w:rsidR="00A66C59" w:rsidRPr="00086CF9">
        <w:rPr>
          <w:highlight w:val="yellow"/>
          <w:vertAlign w:val="superscript"/>
        </w:rPr>
        <w:t>®</w:t>
      </w:r>
      <w:r w:rsidR="00A66C59" w:rsidRPr="00086CF9">
        <w:rPr>
          <w:highlight w:val="yellow"/>
        </w:rPr>
        <w:t xml:space="preserve"> (</w:t>
      </w:r>
      <w:r w:rsidR="00D368F0" w:rsidRPr="00086CF9">
        <w:rPr>
          <w:highlight w:val="yellow"/>
        </w:rPr>
        <w:t>API NAME</w:t>
      </w:r>
      <w:r w:rsidR="00A66C59" w:rsidRPr="00086CF9">
        <w:rPr>
          <w:highlight w:val="yellow"/>
        </w:rPr>
        <w:t>)</w:t>
      </w:r>
      <w:r w:rsidR="00A66C59" w:rsidRPr="00D16BCF">
        <w:t xml:space="preserve"> </w:t>
      </w:r>
      <w:r w:rsidR="00907C93" w:rsidRPr="004442D6">
        <w:rPr>
          <w:highlight w:val="yellow"/>
        </w:rPr>
        <w:t>dosage form</w:t>
      </w:r>
      <w:r w:rsidR="00907C93" w:rsidRPr="00D16BCF">
        <w:t xml:space="preserve"> </w:t>
      </w:r>
      <w:r w:rsidR="00A66C59" w:rsidRPr="00EB6F64">
        <w:t xml:space="preserve">(NDA # </w:t>
      </w:r>
      <w:proofErr w:type="spellStart"/>
      <w:r w:rsidR="00086CF9" w:rsidRPr="00086CF9">
        <w:rPr>
          <w:highlight w:val="yellow"/>
        </w:rPr>
        <w:t>xxxxxx</w:t>
      </w:r>
      <w:proofErr w:type="spellEnd"/>
      <w:r w:rsidR="00A66C59" w:rsidRPr="00EB6F64">
        <w:t>)</w:t>
      </w:r>
      <w:r w:rsidRPr="00627E36">
        <w:t xml:space="preserve">. </w:t>
      </w:r>
      <w:r w:rsidRPr="00314A73">
        <w:rPr>
          <w:color w:val="000000" w:themeColor="text1"/>
        </w:rPr>
        <w:t xml:space="preserve">Please refer to </w:t>
      </w:r>
      <w:r w:rsidRPr="00314A73">
        <w:rPr>
          <w:b/>
          <w:color w:val="000000" w:themeColor="text1"/>
        </w:rPr>
        <w:t>Module 1.12.11</w:t>
      </w:r>
      <w:r w:rsidRPr="00314A73">
        <w:rPr>
          <w:color w:val="000000" w:themeColor="text1"/>
        </w:rPr>
        <w:t xml:space="preserve"> for the Basis of ANDA submission and </w:t>
      </w:r>
      <w:r w:rsidRPr="00314A73">
        <w:rPr>
          <w:b/>
          <w:color w:val="000000" w:themeColor="text1"/>
        </w:rPr>
        <w:t>Module 1.12.12</w:t>
      </w:r>
      <w:r w:rsidRPr="00314A73">
        <w:rPr>
          <w:color w:val="000000" w:themeColor="text1"/>
        </w:rPr>
        <w:t xml:space="preserve"> for comparison between generic drug and RLD. Please refer to </w:t>
      </w:r>
      <w:r w:rsidRPr="00314A73">
        <w:rPr>
          <w:b/>
          <w:color w:val="000000" w:themeColor="text1"/>
        </w:rPr>
        <w:t>Module 3.2.P.1</w:t>
      </w:r>
      <w:r w:rsidR="00001EE2" w:rsidRPr="00314A73">
        <w:rPr>
          <w:b/>
          <w:color w:val="000000" w:themeColor="text1"/>
        </w:rPr>
        <w:t xml:space="preserve"> (Seq</w:t>
      </w:r>
      <w:r w:rsidR="00D4779D" w:rsidRPr="00314A73">
        <w:rPr>
          <w:b/>
          <w:color w:val="000000" w:themeColor="text1"/>
        </w:rPr>
        <w:t>uence</w:t>
      </w:r>
      <w:r w:rsidR="00001EE2" w:rsidRPr="00314A73">
        <w:rPr>
          <w:b/>
          <w:color w:val="000000" w:themeColor="text1"/>
        </w:rPr>
        <w:t xml:space="preserve"> # </w:t>
      </w:r>
      <w:r w:rsidR="00086CF9" w:rsidRPr="00314A73">
        <w:rPr>
          <w:b/>
          <w:color w:val="000000" w:themeColor="text1"/>
          <w:highlight w:val="yellow"/>
        </w:rPr>
        <w:t>000x</w:t>
      </w:r>
      <w:r w:rsidR="00001EE2" w:rsidRPr="00314A73">
        <w:rPr>
          <w:b/>
          <w:color w:val="000000" w:themeColor="text1"/>
        </w:rPr>
        <w:t>)</w:t>
      </w:r>
      <w:r w:rsidRPr="00314A73">
        <w:rPr>
          <w:color w:val="000000" w:themeColor="text1"/>
        </w:rPr>
        <w:t xml:space="preserve"> for </w:t>
      </w:r>
      <w:r w:rsidR="00925B8A" w:rsidRPr="00314A73">
        <w:rPr>
          <w:color w:val="000000" w:themeColor="text1"/>
        </w:rPr>
        <w:t>Company Name</w:t>
      </w:r>
      <w:r w:rsidRPr="00314A73">
        <w:rPr>
          <w:color w:val="000000" w:themeColor="text1"/>
        </w:rPr>
        <w:t xml:space="preserve"> product description and composition. </w:t>
      </w:r>
    </w:p>
    <w:p w14:paraId="471D1F9D" w14:textId="45CF61AC" w:rsidR="008309D1" w:rsidRDefault="008309D1" w:rsidP="005559D2">
      <w:pPr>
        <w:spacing w:before="0" w:after="240" w:line="360" w:lineRule="auto"/>
        <w:jc w:val="both"/>
        <w:rPr>
          <w:rFonts w:eastAsia="ヒラギノ角ゴ Pro W3"/>
          <w:color w:val="000000"/>
        </w:rPr>
      </w:pPr>
      <w:r w:rsidRPr="00627E36">
        <w:rPr>
          <w:rFonts w:eastAsia="ヒラギノ角ゴ Pro W3"/>
          <w:color w:val="000000"/>
        </w:rPr>
        <w:t xml:space="preserve">Please note that, drug substance </w:t>
      </w:r>
      <w:r w:rsidR="00D368F0" w:rsidRPr="00086CF9">
        <w:rPr>
          <w:rFonts w:eastAsia="ヒラギノ角ゴ Pro W3"/>
          <w:b/>
          <w:bCs/>
          <w:i/>
          <w:iCs/>
          <w:color w:val="000000"/>
          <w:highlight w:val="yellow"/>
        </w:rPr>
        <w:t>API NAME</w:t>
      </w:r>
      <w:r>
        <w:rPr>
          <w:rFonts w:eastAsia="ヒラギノ角ゴ Pro W3"/>
          <w:b/>
          <w:i/>
          <w:color w:val="000000"/>
        </w:rPr>
        <w:t xml:space="preserve">, </w:t>
      </w:r>
      <w:r w:rsidRPr="00627E36">
        <w:rPr>
          <w:rFonts w:eastAsia="ヒラギノ角ゴ Pro W3"/>
          <w:color w:val="000000"/>
        </w:rPr>
        <w:t xml:space="preserve">used in the ANDA submission batches of the finished drug product is not </w:t>
      </w:r>
      <w:r w:rsidRPr="00F54F91">
        <w:rPr>
          <w:rFonts w:eastAsia="ヒラギノ角ゴ Pro W3"/>
          <w:color w:val="000000"/>
        </w:rPr>
        <w:t>a controlled substance,</w:t>
      </w:r>
      <w:r w:rsidRPr="00627E36">
        <w:rPr>
          <w:rFonts w:eastAsia="ヒラギノ角ゴ Pro W3"/>
          <w:color w:val="000000"/>
        </w:rPr>
        <w:t xml:space="preserve"> hence tamper resistant properties </w:t>
      </w:r>
      <w:proofErr w:type="gramStart"/>
      <w:r w:rsidRPr="00627E36">
        <w:rPr>
          <w:rFonts w:eastAsia="ヒラギノ角ゴ Pro W3"/>
          <w:color w:val="000000"/>
        </w:rPr>
        <w:t>is</w:t>
      </w:r>
      <w:proofErr w:type="gramEnd"/>
      <w:r w:rsidRPr="00627E36">
        <w:rPr>
          <w:rFonts w:eastAsia="ヒラギノ角ゴ Pro W3"/>
          <w:color w:val="000000"/>
        </w:rPr>
        <w:t xml:space="preserve"> not applicable for this product. </w:t>
      </w:r>
    </w:p>
    <w:p w14:paraId="775C315A" w14:textId="77777777" w:rsidR="008309D1" w:rsidRPr="008B22EE" w:rsidRDefault="008309D1" w:rsidP="008B22EE">
      <w:pPr>
        <w:pStyle w:val="Heading5"/>
        <w:tabs>
          <w:tab w:val="left" w:pos="0"/>
        </w:tabs>
        <w:rPr>
          <w:color w:val="7030A0"/>
          <w:sz w:val="26"/>
        </w:rPr>
      </w:pPr>
      <w:r w:rsidRPr="008B22EE">
        <w:rPr>
          <w:color w:val="7030A0"/>
          <w:sz w:val="26"/>
        </w:rPr>
        <w:lastRenderedPageBreak/>
        <w:t xml:space="preserve">Summary Table of Subsections: </w:t>
      </w:r>
    </w:p>
    <w:p w14:paraId="26DE39DD" w14:textId="58DD90C0" w:rsidR="008309D1" w:rsidRPr="00627E36" w:rsidRDefault="008309D1" w:rsidP="005559D2">
      <w:pPr>
        <w:pStyle w:val="Paragraph"/>
        <w:spacing w:before="0" w:line="360" w:lineRule="auto"/>
        <w:jc w:val="both"/>
      </w:pPr>
      <w:r w:rsidRPr="00627E36">
        <w:t xml:space="preserve">To facilitate the navigation within this eCTD submission, </w:t>
      </w:r>
      <w:r w:rsidR="00990E53">
        <w:t>Company name</w:t>
      </w:r>
      <w:r w:rsidRPr="00627E36">
        <w:t xml:space="preserve"> is including an overall</w:t>
      </w:r>
      <w:r w:rsidR="00086CF9">
        <w:t xml:space="preserve"> </w:t>
      </w:r>
      <w:r w:rsidRPr="00F30059">
        <w:rPr>
          <w:b/>
          <w:color w:val="FF0000"/>
        </w:rPr>
        <w:t xml:space="preserve">Table of Content (TOC) </w:t>
      </w:r>
      <w:r w:rsidRPr="0007768E">
        <w:rPr>
          <w:color w:val="000000" w:themeColor="text1"/>
        </w:rPr>
        <w:t xml:space="preserve">as a separate attachment to this module, to provide a summary table of subsections applicable to the ANDA, which is based on </w:t>
      </w:r>
      <w:r w:rsidRPr="0007768E">
        <w:rPr>
          <w:i/>
          <w:color w:val="000000" w:themeColor="text1"/>
        </w:rPr>
        <w:t>FDA’s M</w:t>
      </w:r>
      <w:r>
        <w:rPr>
          <w:i/>
          <w:color w:val="000000" w:themeColor="text1"/>
        </w:rPr>
        <w:t>A</w:t>
      </w:r>
      <w:r w:rsidRPr="0007768E">
        <w:rPr>
          <w:i/>
          <w:color w:val="000000" w:themeColor="text1"/>
        </w:rPr>
        <w:t>PP 5200.14, Attachment 1: Abbreviated New Drug Application (ANDA) Filing Checklist</w:t>
      </w:r>
      <w:r w:rsidRPr="00627E36">
        <w:t xml:space="preserve">. This TOC has not been altered except to provide comments (in </w:t>
      </w:r>
      <w:r w:rsidRPr="009D36F5">
        <w:rPr>
          <w:b/>
          <w:color w:val="7030A0"/>
        </w:rPr>
        <w:t>colored</w:t>
      </w:r>
      <w:r w:rsidRPr="009D36F5">
        <w:rPr>
          <w:color w:val="7030A0"/>
        </w:rPr>
        <w:t xml:space="preserve"> </w:t>
      </w:r>
      <w:r w:rsidRPr="00627E36">
        <w:t xml:space="preserve">text), where needed, and to include external links for a quick linkage to the pertinent sections of our submission. </w:t>
      </w:r>
    </w:p>
    <w:p w14:paraId="6BB509E1" w14:textId="0E112CFC" w:rsidR="008463C5" w:rsidRDefault="008463C5" w:rsidP="005559D2">
      <w:pPr>
        <w:pStyle w:val="Paragraph"/>
        <w:spacing w:before="0" w:line="360" w:lineRule="auto"/>
        <w:jc w:val="both"/>
      </w:pPr>
      <w:r>
        <w:t>Also, please see below table for the list of documents submitted as part of the PFC where changes or additional information are provided in this original ANDA submission.</w:t>
      </w:r>
    </w:p>
    <w:tbl>
      <w:tblPr>
        <w:tblStyle w:val="TableGrid"/>
        <w:tblW w:w="9344" w:type="dxa"/>
        <w:tblInd w:w="108" w:type="dxa"/>
        <w:tblLook w:val="04A0" w:firstRow="1" w:lastRow="0" w:firstColumn="1" w:lastColumn="0" w:noHBand="0" w:noVBand="1"/>
      </w:tblPr>
      <w:tblGrid>
        <w:gridCol w:w="2926"/>
        <w:gridCol w:w="2917"/>
        <w:gridCol w:w="3501"/>
      </w:tblGrid>
      <w:tr w:rsidR="00314A73" w:rsidRPr="00314A73" w14:paraId="703DEB70" w14:textId="77777777" w:rsidTr="00CC0549">
        <w:trPr>
          <w:trHeight w:val="576"/>
          <w:tblHeader/>
        </w:trPr>
        <w:tc>
          <w:tcPr>
            <w:tcW w:w="292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6F96AF4" w14:textId="77777777"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Modules submitted in PFC</w:t>
            </w:r>
          </w:p>
          <w:p w14:paraId="4988D268" w14:textId="6BB863A1"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 xml:space="preserve">(Sequence # </w:t>
            </w:r>
            <w:r w:rsidRPr="00314A73">
              <w:rPr>
                <w:b/>
                <w:color w:val="000000" w:themeColor="text1"/>
                <w:sz w:val="22"/>
                <w:szCs w:val="22"/>
                <w:highlight w:val="yellow"/>
              </w:rPr>
              <w:t>000</w:t>
            </w:r>
            <w:r w:rsidR="004C148C" w:rsidRPr="00314A73">
              <w:rPr>
                <w:b/>
                <w:color w:val="000000" w:themeColor="text1"/>
                <w:sz w:val="22"/>
                <w:szCs w:val="22"/>
                <w:highlight w:val="yellow"/>
              </w:rPr>
              <w:t>x</w:t>
            </w:r>
            <w:r w:rsidRPr="00314A73">
              <w:rPr>
                <w:b/>
                <w:color w:val="000000" w:themeColor="text1"/>
                <w:sz w:val="22"/>
                <w:szCs w:val="22"/>
              </w:rPr>
              <w:t>)</w:t>
            </w:r>
          </w:p>
        </w:tc>
        <w:tc>
          <w:tcPr>
            <w:tcW w:w="291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0FAD4A5" w14:textId="77777777" w:rsidR="005559D2"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Addendum submitted in ANDA</w:t>
            </w:r>
          </w:p>
          <w:p w14:paraId="20FCA95D" w14:textId="20509424"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 xml:space="preserve">(Sequence # </w:t>
            </w:r>
            <w:r w:rsidRPr="00314A73">
              <w:rPr>
                <w:b/>
                <w:color w:val="000000" w:themeColor="text1"/>
                <w:sz w:val="22"/>
                <w:szCs w:val="22"/>
                <w:highlight w:val="yellow"/>
              </w:rPr>
              <w:t>000</w:t>
            </w:r>
            <w:r w:rsidR="004C148C" w:rsidRPr="00314A73">
              <w:rPr>
                <w:b/>
                <w:color w:val="000000" w:themeColor="text1"/>
                <w:sz w:val="22"/>
                <w:szCs w:val="22"/>
                <w:highlight w:val="yellow"/>
              </w:rPr>
              <w:t>x</w:t>
            </w:r>
            <w:r w:rsidRPr="00314A73">
              <w:rPr>
                <w:b/>
                <w:color w:val="000000" w:themeColor="text1"/>
                <w:sz w:val="22"/>
                <w:szCs w:val="22"/>
              </w:rPr>
              <w:t>)</w:t>
            </w:r>
          </w:p>
        </w:tc>
        <w:tc>
          <w:tcPr>
            <w:tcW w:w="35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FA1680" w14:textId="77777777"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Remarks</w:t>
            </w:r>
          </w:p>
        </w:tc>
      </w:tr>
      <w:tr w:rsidR="00314A73" w:rsidRPr="00314A73" w14:paraId="789CE125" w14:textId="77777777" w:rsidTr="00CC0549">
        <w:trPr>
          <w:trHeight w:val="432"/>
        </w:trPr>
        <w:tc>
          <w:tcPr>
            <w:tcW w:w="2926" w:type="dxa"/>
            <w:tcBorders>
              <w:top w:val="single" w:sz="4" w:space="0" w:color="auto"/>
              <w:left w:val="single" w:sz="4" w:space="0" w:color="auto"/>
              <w:bottom w:val="single" w:sz="4" w:space="0" w:color="auto"/>
              <w:right w:val="single" w:sz="4" w:space="0" w:color="auto"/>
            </w:tcBorders>
            <w:vAlign w:val="center"/>
            <w:hideMark/>
          </w:tcPr>
          <w:p w14:paraId="127E17B5" w14:textId="77777777"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Module 1.3.1.2</w:t>
            </w:r>
          </w:p>
        </w:tc>
        <w:tc>
          <w:tcPr>
            <w:tcW w:w="2917" w:type="dxa"/>
            <w:tcBorders>
              <w:top w:val="single" w:sz="4" w:space="0" w:color="auto"/>
              <w:left w:val="single" w:sz="4" w:space="0" w:color="auto"/>
              <w:bottom w:val="single" w:sz="4" w:space="0" w:color="auto"/>
              <w:right w:val="single" w:sz="4" w:space="0" w:color="auto"/>
            </w:tcBorders>
            <w:vAlign w:val="center"/>
            <w:hideMark/>
          </w:tcPr>
          <w:p w14:paraId="0A604383"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3501" w:type="dxa"/>
            <w:tcBorders>
              <w:top w:val="single" w:sz="4" w:space="0" w:color="auto"/>
              <w:left w:val="single" w:sz="4" w:space="0" w:color="auto"/>
              <w:bottom w:val="single" w:sz="4" w:space="0" w:color="auto"/>
              <w:right w:val="single" w:sz="4" w:space="0" w:color="auto"/>
            </w:tcBorders>
            <w:vAlign w:val="center"/>
            <w:hideMark/>
          </w:tcPr>
          <w:p w14:paraId="2A0ABA61"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 change</w:t>
            </w:r>
          </w:p>
        </w:tc>
      </w:tr>
      <w:tr w:rsidR="00314A73" w:rsidRPr="00314A73" w14:paraId="6873A7DF" w14:textId="77777777" w:rsidTr="00CC0549">
        <w:trPr>
          <w:trHeight w:val="432"/>
        </w:trPr>
        <w:tc>
          <w:tcPr>
            <w:tcW w:w="2926" w:type="dxa"/>
            <w:tcBorders>
              <w:top w:val="single" w:sz="4" w:space="0" w:color="auto"/>
              <w:left w:val="single" w:sz="4" w:space="0" w:color="auto"/>
              <w:bottom w:val="single" w:sz="4" w:space="0" w:color="auto"/>
              <w:right w:val="single" w:sz="4" w:space="0" w:color="auto"/>
            </w:tcBorders>
            <w:vAlign w:val="center"/>
            <w:hideMark/>
          </w:tcPr>
          <w:p w14:paraId="35763457" w14:textId="77777777"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Module 1.4.2</w:t>
            </w:r>
          </w:p>
        </w:tc>
        <w:tc>
          <w:tcPr>
            <w:tcW w:w="2917" w:type="dxa"/>
            <w:tcBorders>
              <w:top w:val="single" w:sz="4" w:space="0" w:color="auto"/>
              <w:left w:val="single" w:sz="4" w:space="0" w:color="auto"/>
              <w:bottom w:val="single" w:sz="4" w:space="0" w:color="auto"/>
              <w:right w:val="single" w:sz="4" w:space="0" w:color="auto"/>
            </w:tcBorders>
            <w:vAlign w:val="center"/>
            <w:hideMark/>
          </w:tcPr>
          <w:p w14:paraId="12C2B6AA" w14:textId="5D28DA10" w:rsidR="008463C5" w:rsidRPr="00314A73" w:rsidRDefault="00DE6AA0" w:rsidP="00781AD6">
            <w:pPr>
              <w:pStyle w:val="Paragraph"/>
              <w:spacing w:after="60"/>
              <w:jc w:val="center"/>
              <w:rPr>
                <w:b/>
                <w:bCs/>
                <w:color w:val="000000" w:themeColor="text1"/>
                <w:sz w:val="22"/>
                <w:szCs w:val="22"/>
              </w:rPr>
            </w:pPr>
            <w:r w:rsidRPr="00314A73">
              <w:rPr>
                <w:b/>
                <w:bCs/>
                <w:color w:val="000000" w:themeColor="text1"/>
                <w:sz w:val="22"/>
                <w:szCs w:val="22"/>
              </w:rPr>
              <w:t>Updated</w:t>
            </w:r>
          </w:p>
        </w:tc>
        <w:tc>
          <w:tcPr>
            <w:tcW w:w="3501" w:type="dxa"/>
            <w:tcBorders>
              <w:top w:val="single" w:sz="4" w:space="0" w:color="auto"/>
              <w:left w:val="single" w:sz="4" w:space="0" w:color="auto"/>
              <w:bottom w:val="single" w:sz="4" w:space="0" w:color="auto"/>
              <w:right w:val="single" w:sz="4" w:space="0" w:color="auto"/>
            </w:tcBorders>
            <w:vAlign w:val="center"/>
            <w:hideMark/>
          </w:tcPr>
          <w:p w14:paraId="52E64F0E" w14:textId="2CF31C81" w:rsidR="008463C5" w:rsidRPr="00314A73" w:rsidRDefault="00DE6AA0" w:rsidP="00781AD6">
            <w:pPr>
              <w:pStyle w:val="Paragraph"/>
              <w:spacing w:after="60"/>
              <w:jc w:val="center"/>
              <w:rPr>
                <w:color w:val="000000" w:themeColor="text1"/>
                <w:sz w:val="22"/>
                <w:szCs w:val="22"/>
              </w:rPr>
            </w:pPr>
            <w:r w:rsidRPr="00314A73">
              <w:rPr>
                <w:color w:val="000000" w:themeColor="text1"/>
                <w:sz w:val="22"/>
                <w:szCs w:val="22"/>
              </w:rPr>
              <w:t xml:space="preserve">Updated to include LOA of </w:t>
            </w:r>
            <w:r w:rsidR="004C148C" w:rsidRPr="00314A73">
              <w:rPr>
                <w:color w:val="000000" w:themeColor="text1"/>
                <w:sz w:val="22"/>
                <w:szCs w:val="22"/>
                <w:highlight w:val="yellow"/>
              </w:rPr>
              <w:t>XYZ</w:t>
            </w:r>
            <w:r w:rsidR="004C148C" w:rsidRPr="00314A73">
              <w:rPr>
                <w:color w:val="000000" w:themeColor="text1"/>
                <w:sz w:val="22"/>
                <w:szCs w:val="22"/>
              </w:rPr>
              <w:t xml:space="preserve"> </w:t>
            </w:r>
            <w:r w:rsidR="003C6968" w:rsidRPr="00314A73">
              <w:rPr>
                <w:color w:val="000000" w:themeColor="text1"/>
                <w:sz w:val="22"/>
                <w:szCs w:val="22"/>
              </w:rPr>
              <w:t xml:space="preserve">and </w:t>
            </w:r>
            <w:r w:rsidR="004C148C" w:rsidRPr="00314A73">
              <w:rPr>
                <w:color w:val="000000" w:themeColor="text1"/>
                <w:sz w:val="22"/>
                <w:szCs w:val="22"/>
                <w:highlight w:val="yellow"/>
              </w:rPr>
              <w:t>ABC</w:t>
            </w:r>
          </w:p>
        </w:tc>
      </w:tr>
      <w:tr w:rsidR="00314A73" w:rsidRPr="00314A73" w14:paraId="4CBF690F" w14:textId="77777777" w:rsidTr="00CC0549">
        <w:trPr>
          <w:trHeight w:val="432"/>
        </w:trPr>
        <w:tc>
          <w:tcPr>
            <w:tcW w:w="2926" w:type="dxa"/>
            <w:tcBorders>
              <w:top w:val="single" w:sz="4" w:space="0" w:color="auto"/>
              <w:left w:val="single" w:sz="4" w:space="0" w:color="auto"/>
              <w:bottom w:val="single" w:sz="4" w:space="0" w:color="auto"/>
              <w:right w:val="single" w:sz="4" w:space="0" w:color="auto"/>
            </w:tcBorders>
            <w:vAlign w:val="center"/>
            <w:hideMark/>
          </w:tcPr>
          <w:p w14:paraId="37FC0368" w14:textId="77777777"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Module 2.7.  Clinical Summary</w:t>
            </w:r>
          </w:p>
        </w:tc>
        <w:tc>
          <w:tcPr>
            <w:tcW w:w="2917" w:type="dxa"/>
            <w:tcBorders>
              <w:top w:val="single" w:sz="4" w:space="0" w:color="auto"/>
              <w:left w:val="single" w:sz="4" w:space="0" w:color="auto"/>
              <w:bottom w:val="single" w:sz="4" w:space="0" w:color="auto"/>
              <w:right w:val="single" w:sz="4" w:space="0" w:color="auto"/>
            </w:tcBorders>
            <w:vAlign w:val="center"/>
            <w:hideMark/>
          </w:tcPr>
          <w:p w14:paraId="6E27C680" w14:textId="2A2561C7"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 xml:space="preserve">Updated </w:t>
            </w:r>
          </w:p>
        </w:tc>
        <w:tc>
          <w:tcPr>
            <w:tcW w:w="3501" w:type="dxa"/>
            <w:tcBorders>
              <w:top w:val="single" w:sz="4" w:space="0" w:color="auto"/>
              <w:left w:val="single" w:sz="4" w:space="0" w:color="auto"/>
              <w:bottom w:val="single" w:sz="4" w:space="0" w:color="auto"/>
              <w:right w:val="single" w:sz="4" w:space="0" w:color="auto"/>
            </w:tcBorders>
            <w:vAlign w:val="center"/>
            <w:hideMark/>
          </w:tcPr>
          <w:p w14:paraId="06F6FFC9" w14:textId="77777777" w:rsidR="008463C5" w:rsidRPr="00314A73" w:rsidRDefault="008463C5" w:rsidP="00781AD6">
            <w:pPr>
              <w:spacing w:after="60"/>
              <w:jc w:val="center"/>
              <w:rPr>
                <w:rFonts w:eastAsia="Arial Unicode MS"/>
                <w:color w:val="000000" w:themeColor="text1"/>
                <w:sz w:val="22"/>
                <w:szCs w:val="22"/>
              </w:rPr>
            </w:pPr>
            <w:r w:rsidRPr="00314A73">
              <w:rPr>
                <w:color w:val="000000" w:themeColor="text1"/>
                <w:sz w:val="22"/>
                <w:szCs w:val="22"/>
              </w:rPr>
              <w:t>Updated to include the details of the studies conducted and the complete summary tables.</w:t>
            </w:r>
          </w:p>
        </w:tc>
      </w:tr>
      <w:tr w:rsidR="00314A73" w:rsidRPr="00314A73" w14:paraId="5BFDAD20" w14:textId="77777777" w:rsidTr="00CC0549">
        <w:trPr>
          <w:trHeight w:val="432"/>
        </w:trPr>
        <w:tc>
          <w:tcPr>
            <w:tcW w:w="2926" w:type="dxa"/>
            <w:tcBorders>
              <w:top w:val="single" w:sz="4" w:space="0" w:color="auto"/>
              <w:left w:val="single" w:sz="4" w:space="0" w:color="auto"/>
              <w:bottom w:val="single" w:sz="4" w:space="0" w:color="auto"/>
              <w:right w:val="single" w:sz="4" w:space="0" w:color="auto"/>
            </w:tcBorders>
            <w:vAlign w:val="center"/>
            <w:hideMark/>
          </w:tcPr>
          <w:p w14:paraId="662E3046" w14:textId="77777777"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Module 3.2.S.1.1</w:t>
            </w:r>
          </w:p>
        </w:tc>
        <w:tc>
          <w:tcPr>
            <w:tcW w:w="2917" w:type="dxa"/>
            <w:tcBorders>
              <w:top w:val="single" w:sz="4" w:space="0" w:color="auto"/>
              <w:left w:val="single" w:sz="4" w:space="0" w:color="auto"/>
              <w:bottom w:val="single" w:sz="4" w:space="0" w:color="auto"/>
              <w:right w:val="single" w:sz="4" w:space="0" w:color="auto"/>
            </w:tcBorders>
            <w:vAlign w:val="center"/>
            <w:hideMark/>
          </w:tcPr>
          <w:p w14:paraId="14FEE6BE"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3501" w:type="dxa"/>
            <w:tcBorders>
              <w:top w:val="single" w:sz="4" w:space="0" w:color="auto"/>
              <w:left w:val="single" w:sz="4" w:space="0" w:color="auto"/>
              <w:bottom w:val="single" w:sz="4" w:space="0" w:color="auto"/>
              <w:right w:val="single" w:sz="4" w:space="0" w:color="auto"/>
            </w:tcBorders>
            <w:vAlign w:val="center"/>
            <w:hideMark/>
          </w:tcPr>
          <w:p w14:paraId="11E6BD6D"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2B80CEDB" w14:textId="77777777" w:rsidTr="00CC0549">
        <w:trPr>
          <w:trHeight w:val="432"/>
        </w:trPr>
        <w:tc>
          <w:tcPr>
            <w:tcW w:w="2926" w:type="dxa"/>
            <w:tcBorders>
              <w:top w:val="single" w:sz="4" w:space="0" w:color="auto"/>
              <w:left w:val="single" w:sz="4" w:space="0" w:color="auto"/>
              <w:bottom w:val="single" w:sz="4" w:space="0" w:color="auto"/>
              <w:right w:val="single" w:sz="4" w:space="0" w:color="auto"/>
            </w:tcBorders>
            <w:vAlign w:val="center"/>
            <w:hideMark/>
          </w:tcPr>
          <w:p w14:paraId="2DE79D1C" w14:textId="77777777"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Module 3.2.S.1.2</w:t>
            </w:r>
          </w:p>
        </w:tc>
        <w:tc>
          <w:tcPr>
            <w:tcW w:w="2917" w:type="dxa"/>
            <w:tcBorders>
              <w:top w:val="single" w:sz="4" w:space="0" w:color="auto"/>
              <w:left w:val="single" w:sz="4" w:space="0" w:color="auto"/>
              <w:bottom w:val="single" w:sz="4" w:space="0" w:color="auto"/>
              <w:right w:val="single" w:sz="4" w:space="0" w:color="auto"/>
            </w:tcBorders>
            <w:vAlign w:val="center"/>
            <w:hideMark/>
          </w:tcPr>
          <w:p w14:paraId="29831802"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3501" w:type="dxa"/>
            <w:tcBorders>
              <w:top w:val="single" w:sz="4" w:space="0" w:color="auto"/>
              <w:left w:val="single" w:sz="4" w:space="0" w:color="auto"/>
              <w:bottom w:val="single" w:sz="4" w:space="0" w:color="auto"/>
              <w:right w:val="single" w:sz="4" w:space="0" w:color="auto"/>
            </w:tcBorders>
            <w:vAlign w:val="center"/>
            <w:hideMark/>
          </w:tcPr>
          <w:p w14:paraId="253CE097"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447F8BB8" w14:textId="77777777" w:rsidTr="00CC0549">
        <w:trPr>
          <w:trHeight w:val="432"/>
        </w:trPr>
        <w:tc>
          <w:tcPr>
            <w:tcW w:w="2926" w:type="dxa"/>
            <w:tcBorders>
              <w:top w:val="single" w:sz="4" w:space="0" w:color="auto"/>
              <w:left w:val="single" w:sz="4" w:space="0" w:color="auto"/>
              <w:bottom w:val="single" w:sz="4" w:space="0" w:color="auto"/>
              <w:right w:val="single" w:sz="4" w:space="0" w:color="auto"/>
            </w:tcBorders>
            <w:vAlign w:val="center"/>
            <w:hideMark/>
          </w:tcPr>
          <w:p w14:paraId="078C84C6" w14:textId="77777777"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Module 3.2.S.1.3</w:t>
            </w:r>
          </w:p>
        </w:tc>
        <w:tc>
          <w:tcPr>
            <w:tcW w:w="2917" w:type="dxa"/>
            <w:tcBorders>
              <w:top w:val="single" w:sz="4" w:space="0" w:color="auto"/>
              <w:left w:val="single" w:sz="4" w:space="0" w:color="auto"/>
              <w:bottom w:val="single" w:sz="4" w:space="0" w:color="auto"/>
              <w:right w:val="single" w:sz="4" w:space="0" w:color="auto"/>
            </w:tcBorders>
            <w:vAlign w:val="center"/>
            <w:hideMark/>
          </w:tcPr>
          <w:p w14:paraId="34CE51E8"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3501" w:type="dxa"/>
            <w:tcBorders>
              <w:top w:val="single" w:sz="4" w:space="0" w:color="auto"/>
              <w:left w:val="single" w:sz="4" w:space="0" w:color="auto"/>
              <w:bottom w:val="single" w:sz="4" w:space="0" w:color="auto"/>
              <w:right w:val="single" w:sz="4" w:space="0" w:color="auto"/>
            </w:tcBorders>
            <w:vAlign w:val="center"/>
            <w:hideMark/>
          </w:tcPr>
          <w:p w14:paraId="6A29110A"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0F298A30" w14:textId="77777777" w:rsidTr="00CC0549">
        <w:trPr>
          <w:trHeight w:val="576"/>
        </w:trPr>
        <w:tc>
          <w:tcPr>
            <w:tcW w:w="2926" w:type="dxa"/>
            <w:tcBorders>
              <w:top w:val="single" w:sz="4" w:space="0" w:color="auto"/>
              <w:left w:val="single" w:sz="4" w:space="0" w:color="auto"/>
              <w:bottom w:val="single" w:sz="4" w:space="0" w:color="auto"/>
              <w:right w:val="single" w:sz="4" w:space="0" w:color="auto"/>
            </w:tcBorders>
            <w:vAlign w:val="center"/>
            <w:hideMark/>
          </w:tcPr>
          <w:p w14:paraId="6C1FD893" w14:textId="77777777" w:rsidR="008463C5" w:rsidRPr="00314A73" w:rsidRDefault="008463C5" w:rsidP="00781AD6">
            <w:pPr>
              <w:pStyle w:val="Paragraph"/>
              <w:spacing w:after="60"/>
              <w:jc w:val="center"/>
              <w:rPr>
                <w:b/>
                <w:color w:val="000000" w:themeColor="text1"/>
                <w:sz w:val="22"/>
                <w:szCs w:val="22"/>
              </w:rPr>
            </w:pPr>
            <w:r w:rsidRPr="00314A73">
              <w:rPr>
                <w:b/>
                <w:color w:val="000000" w:themeColor="text1"/>
                <w:sz w:val="22"/>
                <w:szCs w:val="22"/>
              </w:rPr>
              <w:t>Module 3.2.S.2.1</w:t>
            </w:r>
          </w:p>
        </w:tc>
        <w:tc>
          <w:tcPr>
            <w:tcW w:w="2917" w:type="dxa"/>
            <w:tcBorders>
              <w:top w:val="single" w:sz="4" w:space="0" w:color="auto"/>
              <w:left w:val="single" w:sz="4" w:space="0" w:color="auto"/>
              <w:bottom w:val="single" w:sz="4" w:space="0" w:color="auto"/>
              <w:right w:val="single" w:sz="4" w:space="0" w:color="auto"/>
            </w:tcBorders>
            <w:vAlign w:val="center"/>
            <w:hideMark/>
          </w:tcPr>
          <w:p w14:paraId="1CC46B3A"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3501" w:type="dxa"/>
            <w:tcBorders>
              <w:top w:val="single" w:sz="4" w:space="0" w:color="auto"/>
              <w:left w:val="single" w:sz="4" w:space="0" w:color="auto"/>
              <w:bottom w:val="single" w:sz="4" w:space="0" w:color="auto"/>
              <w:right w:val="single" w:sz="4" w:space="0" w:color="auto"/>
            </w:tcBorders>
            <w:vAlign w:val="center"/>
            <w:hideMark/>
          </w:tcPr>
          <w:p w14:paraId="3652523C"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74928759" w14:textId="77777777" w:rsidTr="00CC0549">
        <w:trPr>
          <w:trHeight w:val="576"/>
        </w:trPr>
        <w:tc>
          <w:tcPr>
            <w:tcW w:w="2926" w:type="dxa"/>
            <w:tcBorders>
              <w:top w:val="single" w:sz="4" w:space="0" w:color="auto"/>
              <w:left w:val="single" w:sz="4" w:space="0" w:color="auto"/>
              <w:bottom w:val="single" w:sz="4" w:space="0" w:color="auto"/>
              <w:right w:val="single" w:sz="4" w:space="0" w:color="auto"/>
            </w:tcBorders>
            <w:vAlign w:val="center"/>
            <w:hideMark/>
          </w:tcPr>
          <w:p w14:paraId="47A7045E" w14:textId="77777777" w:rsidR="008463C5" w:rsidRPr="00314A73" w:rsidRDefault="008463C5" w:rsidP="00781AD6">
            <w:pPr>
              <w:spacing w:after="60"/>
              <w:jc w:val="center"/>
              <w:rPr>
                <w:b/>
                <w:color w:val="000000" w:themeColor="text1"/>
                <w:sz w:val="22"/>
                <w:szCs w:val="22"/>
              </w:rPr>
            </w:pPr>
            <w:r w:rsidRPr="00314A73">
              <w:rPr>
                <w:b/>
                <w:color w:val="000000" w:themeColor="text1"/>
                <w:sz w:val="22"/>
                <w:szCs w:val="22"/>
              </w:rPr>
              <w:t>Module 3.2.S.2.2</w:t>
            </w:r>
          </w:p>
        </w:tc>
        <w:tc>
          <w:tcPr>
            <w:tcW w:w="2917" w:type="dxa"/>
            <w:tcBorders>
              <w:top w:val="single" w:sz="4" w:space="0" w:color="auto"/>
              <w:left w:val="single" w:sz="4" w:space="0" w:color="auto"/>
              <w:bottom w:val="single" w:sz="4" w:space="0" w:color="auto"/>
              <w:right w:val="single" w:sz="4" w:space="0" w:color="auto"/>
            </w:tcBorders>
            <w:vAlign w:val="center"/>
            <w:hideMark/>
          </w:tcPr>
          <w:p w14:paraId="6D5F5513"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3501" w:type="dxa"/>
            <w:tcBorders>
              <w:top w:val="single" w:sz="4" w:space="0" w:color="auto"/>
              <w:left w:val="single" w:sz="4" w:space="0" w:color="auto"/>
              <w:bottom w:val="single" w:sz="4" w:space="0" w:color="auto"/>
              <w:right w:val="single" w:sz="4" w:space="0" w:color="auto"/>
            </w:tcBorders>
            <w:vAlign w:val="center"/>
            <w:hideMark/>
          </w:tcPr>
          <w:p w14:paraId="7D4FAC50"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34E48EAE" w14:textId="77777777" w:rsidTr="00CC0549">
        <w:trPr>
          <w:trHeight w:val="576"/>
        </w:trPr>
        <w:tc>
          <w:tcPr>
            <w:tcW w:w="2926" w:type="dxa"/>
            <w:tcBorders>
              <w:top w:val="single" w:sz="4" w:space="0" w:color="auto"/>
              <w:left w:val="single" w:sz="4" w:space="0" w:color="auto"/>
              <w:bottom w:val="single" w:sz="4" w:space="0" w:color="auto"/>
              <w:right w:val="single" w:sz="4" w:space="0" w:color="auto"/>
            </w:tcBorders>
            <w:vAlign w:val="center"/>
            <w:hideMark/>
          </w:tcPr>
          <w:p w14:paraId="345F5F23" w14:textId="77777777" w:rsidR="008463C5" w:rsidRPr="00314A73" w:rsidRDefault="008463C5" w:rsidP="00781AD6">
            <w:pPr>
              <w:spacing w:after="60"/>
              <w:jc w:val="center"/>
              <w:rPr>
                <w:b/>
                <w:color w:val="000000" w:themeColor="text1"/>
                <w:sz w:val="22"/>
                <w:szCs w:val="22"/>
              </w:rPr>
            </w:pPr>
            <w:r w:rsidRPr="00314A73">
              <w:rPr>
                <w:b/>
                <w:color w:val="000000" w:themeColor="text1"/>
                <w:sz w:val="22"/>
                <w:szCs w:val="22"/>
              </w:rPr>
              <w:t xml:space="preserve">Module </w:t>
            </w:r>
            <w:proofErr w:type="gramStart"/>
            <w:r w:rsidRPr="00314A73">
              <w:rPr>
                <w:b/>
                <w:color w:val="000000" w:themeColor="text1"/>
                <w:sz w:val="22"/>
                <w:szCs w:val="22"/>
              </w:rPr>
              <w:t>3.2.S</w:t>
            </w:r>
            <w:proofErr w:type="gramEnd"/>
            <w:r w:rsidRPr="00314A73">
              <w:rPr>
                <w:b/>
                <w:color w:val="000000" w:themeColor="text1"/>
                <w:sz w:val="22"/>
                <w:szCs w:val="22"/>
              </w:rPr>
              <w:t>.2.3</w:t>
            </w:r>
          </w:p>
        </w:tc>
        <w:tc>
          <w:tcPr>
            <w:tcW w:w="2917" w:type="dxa"/>
            <w:tcBorders>
              <w:top w:val="single" w:sz="4" w:space="0" w:color="auto"/>
              <w:left w:val="single" w:sz="4" w:space="0" w:color="auto"/>
              <w:bottom w:val="single" w:sz="4" w:space="0" w:color="auto"/>
              <w:right w:val="single" w:sz="4" w:space="0" w:color="auto"/>
            </w:tcBorders>
            <w:vAlign w:val="center"/>
            <w:hideMark/>
          </w:tcPr>
          <w:p w14:paraId="49D19AA8"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3501" w:type="dxa"/>
            <w:tcBorders>
              <w:top w:val="single" w:sz="4" w:space="0" w:color="auto"/>
              <w:left w:val="single" w:sz="4" w:space="0" w:color="auto"/>
              <w:bottom w:val="single" w:sz="4" w:space="0" w:color="auto"/>
              <w:right w:val="single" w:sz="4" w:space="0" w:color="auto"/>
            </w:tcBorders>
            <w:vAlign w:val="center"/>
            <w:hideMark/>
          </w:tcPr>
          <w:p w14:paraId="0926E9D0"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637B9768" w14:textId="77777777" w:rsidTr="00CC0549">
        <w:trPr>
          <w:trHeight w:val="576"/>
        </w:trPr>
        <w:tc>
          <w:tcPr>
            <w:tcW w:w="2926" w:type="dxa"/>
            <w:tcBorders>
              <w:top w:val="single" w:sz="4" w:space="0" w:color="auto"/>
              <w:left w:val="single" w:sz="4" w:space="0" w:color="auto"/>
              <w:bottom w:val="single" w:sz="4" w:space="0" w:color="auto"/>
              <w:right w:val="single" w:sz="4" w:space="0" w:color="auto"/>
            </w:tcBorders>
            <w:vAlign w:val="center"/>
            <w:hideMark/>
          </w:tcPr>
          <w:p w14:paraId="3F4272F1" w14:textId="77777777" w:rsidR="008463C5" w:rsidRPr="00314A73" w:rsidRDefault="008463C5" w:rsidP="00781AD6">
            <w:pPr>
              <w:spacing w:after="60"/>
              <w:jc w:val="center"/>
              <w:rPr>
                <w:b/>
                <w:color w:val="000000" w:themeColor="text1"/>
                <w:sz w:val="22"/>
                <w:szCs w:val="22"/>
              </w:rPr>
            </w:pPr>
            <w:r w:rsidRPr="00314A73">
              <w:rPr>
                <w:b/>
                <w:color w:val="000000" w:themeColor="text1"/>
                <w:sz w:val="22"/>
                <w:szCs w:val="22"/>
              </w:rPr>
              <w:t>Module 3.2.S.2.4</w:t>
            </w:r>
          </w:p>
        </w:tc>
        <w:tc>
          <w:tcPr>
            <w:tcW w:w="2917" w:type="dxa"/>
            <w:tcBorders>
              <w:top w:val="single" w:sz="4" w:space="0" w:color="auto"/>
              <w:left w:val="single" w:sz="4" w:space="0" w:color="auto"/>
              <w:bottom w:val="single" w:sz="4" w:space="0" w:color="auto"/>
              <w:right w:val="single" w:sz="4" w:space="0" w:color="auto"/>
            </w:tcBorders>
            <w:vAlign w:val="center"/>
            <w:hideMark/>
          </w:tcPr>
          <w:p w14:paraId="73405732"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3501" w:type="dxa"/>
            <w:tcBorders>
              <w:top w:val="single" w:sz="4" w:space="0" w:color="auto"/>
              <w:left w:val="single" w:sz="4" w:space="0" w:color="auto"/>
              <w:bottom w:val="single" w:sz="4" w:space="0" w:color="auto"/>
              <w:right w:val="single" w:sz="4" w:space="0" w:color="auto"/>
            </w:tcBorders>
            <w:vAlign w:val="center"/>
            <w:hideMark/>
          </w:tcPr>
          <w:p w14:paraId="065E1C98"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2F6D64BF" w14:textId="77777777" w:rsidTr="00CC0549">
        <w:trPr>
          <w:trHeight w:val="576"/>
        </w:trPr>
        <w:tc>
          <w:tcPr>
            <w:tcW w:w="2926" w:type="dxa"/>
            <w:tcBorders>
              <w:top w:val="single" w:sz="4" w:space="0" w:color="auto"/>
              <w:left w:val="single" w:sz="4" w:space="0" w:color="auto"/>
              <w:bottom w:val="single" w:sz="4" w:space="0" w:color="auto"/>
              <w:right w:val="single" w:sz="4" w:space="0" w:color="auto"/>
            </w:tcBorders>
            <w:vAlign w:val="center"/>
            <w:hideMark/>
          </w:tcPr>
          <w:p w14:paraId="176C66B9" w14:textId="77777777" w:rsidR="008463C5" w:rsidRPr="00314A73" w:rsidRDefault="008463C5" w:rsidP="00781AD6">
            <w:pPr>
              <w:spacing w:after="60"/>
              <w:jc w:val="center"/>
              <w:rPr>
                <w:b/>
                <w:color w:val="000000" w:themeColor="text1"/>
                <w:sz w:val="22"/>
                <w:szCs w:val="22"/>
              </w:rPr>
            </w:pPr>
            <w:r w:rsidRPr="00314A73">
              <w:rPr>
                <w:b/>
                <w:color w:val="000000" w:themeColor="text1"/>
                <w:sz w:val="22"/>
                <w:szCs w:val="22"/>
              </w:rPr>
              <w:t>Module 3.2.S.2.5</w:t>
            </w:r>
          </w:p>
        </w:tc>
        <w:tc>
          <w:tcPr>
            <w:tcW w:w="2917" w:type="dxa"/>
            <w:tcBorders>
              <w:top w:val="single" w:sz="4" w:space="0" w:color="auto"/>
              <w:left w:val="single" w:sz="4" w:space="0" w:color="auto"/>
              <w:bottom w:val="single" w:sz="4" w:space="0" w:color="auto"/>
              <w:right w:val="single" w:sz="4" w:space="0" w:color="auto"/>
            </w:tcBorders>
            <w:vAlign w:val="center"/>
            <w:hideMark/>
          </w:tcPr>
          <w:p w14:paraId="34AD76F0"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3501" w:type="dxa"/>
            <w:tcBorders>
              <w:top w:val="single" w:sz="4" w:space="0" w:color="auto"/>
              <w:left w:val="single" w:sz="4" w:space="0" w:color="auto"/>
              <w:bottom w:val="single" w:sz="4" w:space="0" w:color="auto"/>
              <w:right w:val="single" w:sz="4" w:space="0" w:color="auto"/>
            </w:tcBorders>
            <w:vAlign w:val="center"/>
            <w:hideMark/>
          </w:tcPr>
          <w:p w14:paraId="7DB8A3B5"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6E9BFBD0" w14:textId="77777777" w:rsidTr="00CC0549">
        <w:trPr>
          <w:trHeight w:val="576"/>
        </w:trPr>
        <w:tc>
          <w:tcPr>
            <w:tcW w:w="2926" w:type="dxa"/>
            <w:tcBorders>
              <w:top w:val="single" w:sz="4" w:space="0" w:color="auto"/>
              <w:left w:val="single" w:sz="4" w:space="0" w:color="auto"/>
              <w:bottom w:val="single" w:sz="4" w:space="0" w:color="auto"/>
              <w:right w:val="single" w:sz="4" w:space="0" w:color="auto"/>
            </w:tcBorders>
            <w:vAlign w:val="center"/>
            <w:hideMark/>
          </w:tcPr>
          <w:p w14:paraId="12BEAEF5" w14:textId="77777777" w:rsidR="008463C5" w:rsidRPr="00314A73" w:rsidRDefault="008463C5" w:rsidP="00781AD6">
            <w:pPr>
              <w:spacing w:after="60"/>
              <w:jc w:val="center"/>
              <w:rPr>
                <w:b/>
                <w:color w:val="000000" w:themeColor="text1"/>
                <w:sz w:val="22"/>
                <w:szCs w:val="22"/>
              </w:rPr>
            </w:pPr>
            <w:r w:rsidRPr="00314A73">
              <w:rPr>
                <w:b/>
                <w:color w:val="000000" w:themeColor="text1"/>
                <w:sz w:val="22"/>
                <w:szCs w:val="22"/>
              </w:rPr>
              <w:t xml:space="preserve">Module </w:t>
            </w:r>
            <w:proofErr w:type="gramStart"/>
            <w:r w:rsidRPr="00314A73">
              <w:rPr>
                <w:b/>
                <w:color w:val="000000" w:themeColor="text1"/>
                <w:sz w:val="22"/>
                <w:szCs w:val="22"/>
              </w:rPr>
              <w:t>3.2.S</w:t>
            </w:r>
            <w:proofErr w:type="gramEnd"/>
            <w:r w:rsidRPr="00314A73">
              <w:rPr>
                <w:b/>
                <w:color w:val="000000" w:themeColor="text1"/>
                <w:sz w:val="22"/>
                <w:szCs w:val="22"/>
              </w:rPr>
              <w:t>.2.6</w:t>
            </w:r>
          </w:p>
        </w:tc>
        <w:tc>
          <w:tcPr>
            <w:tcW w:w="2917" w:type="dxa"/>
            <w:tcBorders>
              <w:top w:val="single" w:sz="4" w:space="0" w:color="auto"/>
              <w:left w:val="single" w:sz="4" w:space="0" w:color="auto"/>
              <w:bottom w:val="single" w:sz="4" w:space="0" w:color="auto"/>
              <w:right w:val="single" w:sz="4" w:space="0" w:color="auto"/>
            </w:tcBorders>
            <w:vAlign w:val="center"/>
            <w:hideMark/>
          </w:tcPr>
          <w:p w14:paraId="384AAFFE"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3501" w:type="dxa"/>
            <w:tcBorders>
              <w:top w:val="single" w:sz="4" w:space="0" w:color="auto"/>
              <w:left w:val="single" w:sz="4" w:space="0" w:color="auto"/>
              <w:bottom w:val="single" w:sz="4" w:space="0" w:color="auto"/>
              <w:right w:val="single" w:sz="4" w:space="0" w:color="auto"/>
            </w:tcBorders>
            <w:vAlign w:val="center"/>
            <w:hideMark/>
          </w:tcPr>
          <w:p w14:paraId="244E6596"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25784DFE" w14:textId="77777777" w:rsidTr="00CC0549">
        <w:trPr>
          <w:trHeight w:val="576"/>
        </w:trPr>
        <w:tc>
          <w:tcPr>
            <w:tcW w:w="2926" w:type="dxa"/>
            <w:tcBorders>
              <w:top w:val="single" w:sz="4" w:space="0" w:color="auto"/>
              <w:left w:val="single" w:sz="4" w:space="0" w:color="auto"/>
              <w:bottom w:val="single" w:sz="4" w:space="0" w:color="auto"/>
              <w:right w:val="single" w:sz="4" w:space="0" w:color="auto"/>
            </w:tcBorders>
            <w:vAlign w:val="center"/>
            <w:hideMark/>
          </w:tcPr>
          <w:p w14:paraId="71184FF9" w14:textId="77777777" w:rsidR="008463C5" w:rsidRPr="00314A73" w:rsidRDefault="008463C5" w:rsidP="00781AD6">
            <w:pPr>
              <w:spacing w:after="60"/>
              <w:jc w:val="center"/>
              <w:rPr>
                <w:b/>
                <w:color w:val="000000" w:themeColor="text1"/>
                <w:sz w:val="22"/>
                <w:szCs w:val="22"/>
              </w:rPr>
            </w:pPr>
            <w:r w:rsidRPr="00314A73">
              <w:rPr>
                <w:b/>
                <w:color w:val="000000" w:themeColor="text1"/>
                <w:sz w:val="22"/>
                <w:szCs w:val="22"/>
              </w:rPr>
              <w:lastRenderedPageBreak/>
              <w:t>Module 3.2.S.4.1</w:t>
            </w:r>
          </w:p>
        </w:tc>
        <w:tc>
          <w:tcPr>
            <w:tcW w:w="2917" w:type="dxa"/>
            <w:tcBorders>
              <w:top w:val="single" w:sz="4" w:space="0" w:color="auto"/>
              <w:left w:val="single" w:sz="4" w:space="0" w:color="auto"/>
              <w:bottom w:val="single" w:sz="4" w:space="0" w:color="auto"/>
              <w:right w:val="single" w:sz="4" w:space="0" w:color="auto"/>
            </w:tcBorders>
            <w:vAlign w:val="center"/>
            <w:hideMark/>
          </w:tcPr>
          <w:p w14:paraId="4CC0F593"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3501" w:type="dxa"/>
            <w:tcBorders>
              <w:top w:val="single" w:sz="4" w:space="0" w:color="auto"/>
              <w:left w:val="single" w:sz="4" w:space="0" w:color="auto"/>
              <w:bottom w:val="single" w:sz="4" w:space="0" w:color="auto"/>
              <w:right w:val="single" w:sz="4" w:space="0" w:color="auto"/>
            </w:tcBorders>
            <w:vAlign w:val="center"/>
            <w:hideMark/>
          </w:tcPr>
          <w:p w14:paraId="2199D475"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759BD99D" w14:textId="77777777" w:rsidTr="00CC0549">
        <w:trPr>
          <w:trHeight w:val="576"/>
        </w:trPr>
        <w:tc>
          <w:tcPr>
            <w:tcW w:w="2926" w:type="dxa"/>
            <w:tcBorders>
              <w:top w:val="single" w:sz="4" w:space="0" w:color="auto"/>
              <w:left w:val="single" w:sz="4" w:space="0" w:color="auto"/>
              <w:bottom w:val="single" w:sz="4" w:space="0" w:color="auto"/>
              <w:right w:val="single" w:sz="4" w:space="0" w:color="auto"/>
            </w:tcBorders>
            <w:vAlign w:val="center"/>
            <w:hideMark/>
          </w:tcPr>
          <w:p w14:paraId="1354D9AD" w14:textId="77777777" w:rsidR="00DE6AA0" w:rsidRPr="00314A73" w:rsidRDefault="00DE6AA0" w:rsidP="00DE6AA0">
            <w:pPr>
              <w:spacing w:after="60"/>
              <w:jc w:val="center"/>
              <w:rPr>
                <w:b/>
                <w:color w:val="000000" w:themeColor="text1"/>
                <w:sz w:val="22"/>
                <w:szCs w:val="22"/>
              </w:rPr>
            </w:pPr>
            <w:r w:rsidRPr="00314A73">
              <w:rPr>
                <w:b/>
                <w:color w:val="000000" w:themeColor="text1"/>
                <w:sz w:val="22"/>
                <w:szCs w:val="22"/>
              </w:rPr>
              <w:t>Module 3.2.S.4.4</w:t>
            </w:r>
          </w:p>
        </w:tc>
        <w:tc>
          <w:tcPr>
            <w:tcW w:w="2917" w:type="dxa"/>
            <w:tcBorders>
              <w:top w:val="single" w:sz="4" w:space="0" w:color="auto"/>
              <w:left w:val="single" w:sz="4" w:space="0" w:color="auto"/>
              <w:bottom w:val="single" w:sz="4" w:space="0" w:color="auto"/>
              <w:right w:val="single" w:sz="4" w:space="0" w:color="auto"/>
            </w:tcBorders>
            <w:vAlign w:val="center"/>
            <w:hideMark/>
          </w:tcPr>
          <w:p w14:paraId="392F7181" w14:textId="10D4F140" w:rsidR="00DE6AA0" w:rsidRPr="00314A73" w:rsidRDefault="00DE6AA0" w:rsidP="00DE6AA0">
            <w:pPr>
              <w:pStyle w:val="Paragraph"/>
              <w:spacing w:after="60"/>
              <w:jc w:val="center"/>
              <w:rPr>
                <w:b/>
                <w:bCs/>
                <w:color w:val="000000" w:themeColor="text1"/>
                <w:sz w:val="22"/>
                <w:szCs w:val="22"/>
              </w:rPr>
            </w:pPr>
            <w:r w:rsidRPr="00314A73">
              <w:rPr>
                <w:color w:val="000000" w:themeColor="text1"/>
                <w:sz w:val="22"/>
                <w:szCs w:val="22"/>
              </w:rPr>
              <w:t>None</w:t>
            </w:r>
          </w:p>
        </w:tc>
        <w:tc>
          <w:tcPr>
            <w:tcW w:w="3501" w:type="dxa"/>
            <w:tcBorders>
              <w:top w:val="single" w:sz="4" w:space="0" w:color="auto"/>
              <w:left w:val="single" w:sz="4" w:space="0" w:color="auto"/>
              <w:bottom w:val="single" w:sz="4" w:space="0" w:color="auto"/>
              <w:right w:val="single" w:sz="4" w:space="0" w:color="auto"/>
            </w:tcBorders>
            <w:vAlign w:val="center"/>
            <w:hideMark/>
          </w:tcPr>
          <w:p w14:paraId="6C22296B" w14:textId="00610975" w:rsidR="00DE6AA0" w:rsidRPr="00314A73" w:rsidRDefault="00DE6AA0" w:rsidP="00DE6AA0">
            <w:pPr>
              <w:spacing w:after="60"/>
              <w:jc w:val="center"/>
              <w:rPr>
                <w:color w:val="000000" w:themeColor="text1"/>
                <w:sz w:val="22"/>
                <w:szCs w:val="22"/>
              </w:rPr>
            </w:pPr>
            <w:r w:rsidRPr="00314A73">
              <w:rPr>
                <w:color w:val="000000" w:themeColor="text1"/>
                <w:sz w:val="22"/>
                <w:szCs w:val="22"/>
              </w:rPr>
              <w:t>No change</w:t>
            </w:r>
          </w:p>
        </w:tc>
      </w:tr>
      <w:tr w:rsidR="00314A73" w:rsidRPr="00314A73" w14:paraId="58A78FA4" w14:textId="77777777" w:rsidTr="00CC0549">
        <w:trPr>
          <w:trHeight w:val="576"/>
        </w:trPr>
        <w:tc>
          <w:tcPr>
            <w:tcW w:w="2926" w:type="dxa"/>
            <w:tcBorders>
              <w:top w:val="single" w:sz="4" w:space="0" w:color="auto"/>
              <w:left w:val="single" w:sz="4" w:space="0" w:color="auto"/>
              <w:bottom w:val="single" w:sz="4" w:space="0" w:color="auto"/>
              <w:right w:val="single" w:sz="4" w:space="0" w:color="auto"/>
            </w:tcBorders>
            <w:vAlign w:val="center"/>
            <w:hideMark/>
          </w:tcPr>
          <w:p w14:paraId="76F86407" w14:textId="77777777" w:rsidR="00DE6AA0" w:rsidRPr="00314A73" w:rsidRDefault="00DE6AA0" w:rsidP="00DE6AA0">
            <w:pPr>
              <w:spacing w:after="60"/>
              <w:jc w:val="center"/>
              <w:rPr>
                <w:b/>
                <w:color w:val="000000" w:themeColor="text1"/>
                <w:sz w:val="22"/>
                <w:szCs w:val="22"/>
              </w:rPr>
            </w:pPr>
            <w:r w:rsidRPr="00314A73">
              <w:rPr>
                <w:b/>
                <w:color w:val="000000" w:themeColor="text1"/>
                <w:sz w:val="22"/>
                <w:szCs w:val="22"/>
              </w:rPr>
              <w:t>Module 3.2.P.1</w:t>
            </w:r>
          </w:p>
        </w:tc>
        <w:tc>
          <w:tcPr>
            <w:tcW w:w="2917" w:type="dxa"/>
            <w:tcBorders>
              <w:top w:val="single" w:sz="4" w:space="0" w:color="auto"/>
              <w:left w:val="single" w:sz="4" w:space="0" w:color="auto"/>
              <w:bottom w:val="single" w:sz="4" w:space="0" w:color="auto"/>
              <w:right w:val="single" w:sz="4" w:space="0" w:color="auto"/>
            </w:tcBorders>
            <w:vAlign w:val="center"/>
            <w:hideMark/>
          </w:tcPr>
          <w:p w14:paraId="32225475" w14:textId="1B5E0440" w:rsidR="00DE6AA0" w:rsidRPr="00314A73" w:rsidRDefault="00DE6AA0" w:rsidP="00DE6AA0">
            <w:pPr>
              <w:spacing w:after="60"/>
              <w:jc w:val="center"/>
              <w:rPr>
                <w:b/>
                <w:bCs/>
                <w:color w:val="000000" w:themeColor="text1"/>
                <w:sz w:val="22"/>
                <w:szCs w:val="22"/>
              </w:rPr>
            </w:pPr>
            <w:r w:rsidRPr="00314A73">
              <w:rPr>
                <w:color w:val="000000" w:themeColor="text1"/>
                <w:sz w:val="22"/>
                <w:szCs w:val="22"/>
              </w:rPr>
              <w:t>None</w:t>
            </w:r>
          </w:p>
        </w:tc>
        <w:tc>
          <w:tcPr>
            <w:tcW w:w="3501" w:type="dxa"/>
            <w:tcBorders>
              <w:top w:val="single" w:sz="4" w:space="0" w:color="auto"/>
              <w:left w:val="single" w:sz="4" w:space="0" w:color="auto"/>
              <w:bottom w:val="single" w:sz="4" w:space="0" w:color="auto"/>
              <w:right w:val="single" w:sz="4" w:space="0" w:color="auto"/>
            </w:tcBorders>
            <w:vAlign w:val="center"/>
            <w:hideMark/>
          </w:tcPr>
          <w:p w14:paraId="6A0EE657" w14:textId="27A02217" w:rsidR="00DE6AA0" w:rsidRPr="00314A73" w:rsidRDefault="00DE6AA0" w:rsidP="00DE6AA0">
            <w:pPr>
              <w:spacing w:after="60"/>
              <w:jc w:val="center"/>
              <w:rPr>
                <w:color w:val="000000" w:themeColor="text1"/>
                <w:sz w:val="22"/>
                <w:szCs w:val="22"/>
              </w:rPr>
            </w:pPr>
            <w:r w:rsidRPr="00314A73">
              <w:rPr>
                <w:color w:val="000000" w:themeColor="text1"/>
                <w:sz w:val="22"/>
                <w:szCs w:val="22"/>
              </w:rPr>
              <w:t>No change</w:t>
            </w:r>
          </w:p>
        </w:tc>
      </w:tr>
      <w:tr w:rsidR="00314A73" w:rsidRPr="00314A73" w14:paraId="661FD479" w14:textId="77777777" w:rsidTr="00CC0549">
        <w:trPr>
          <w:trHeight w:val="720"/>
        </w:trPr>
        <w:tc>
          <w:tcPr>
            <w:tcW w:w="2926" w:type="dxa"/>
            <w:tcBorders>
              <w:top w:val="single" w:sz="4" w:space="0" w:color="auto"/>
              <w:left w:val="single" w:sz="4" w:space="0" w:color="auto"/>
              <w:bottom w:val="single" w:sz="4" w:space="0" w:color="auto"/>
              <w:right w:val="single" w:sz="4" w:space="0" w:color="auto"/>
            </w:tcBorders>
            <w:vAlign w:val="center"/>
            <w:hideMark/>
          </w:tcPr>
          <w:p w14:paraId="2F3E5FF8" w14:textId="77777777" w:rsidR="008463C5" w:rsidRPr="00314A73" w:rsidRDefault="008463C5" w:rsidP="00781AD6">
            <w:pPr>
              <w:spacing w:after="60"/>
              <w:jc w:val="center"/>
              <w:rPr>
                <w:b/>
                <w:color w:val="000000" w:themeColor="text1"/>
                <w:sz w:val="22"/>
                <w:szCs w:val="22"/>
              </w:rPr>
            </w:pPr>
            <w:r w:rsidRPr="00314A73">
              <w:rPr>
                <w:b/>
                <w:color w:val="000000" w:themeColor="text1"/>
                <w:sz w:val="22"/>
                <w:szCs w:val="22"/>
              </w:rPr>
              <w:t>Module 3.2.P.2.3</w:t>
            </w:r>
          </w:p>
        </w:tc>
        <w:tc>
          <w:tcPr>
            <w:tcW w:w="2917" w:type="dxa"/>
            <w:tcBorders>
              <w:top w:val="single" w:sz="4" w:space="0" w:color="auto"/>
              <w:left w:val="single" w:sz="4" w:space="0" w:color="auto"/>
              <w:bottom w:val="single" w:sz="4" w:space="0" w:color="auto"/>
              <w:right w:val="single" w:sz="4" w:space="0" w:color="auto"/>
            </w:tcBorders>
            <w:vAlign w:val="center"/>
            <w:hideMark/>
          </w:tcPr>
          <w:p w14:paraId="06F47B53"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3501" w:type="dxa"/>
            <w:tcBorders>
              <w:top w:val="single" w:sz="4" w:space="0" w:color="auto"/>
              <w:left w:val="single" w:sz="4" w:space="0" w:color="auto"/>
              <w:bottom w:val="single" w:sz="4" w:space="0" w:color="auto"/>
              <w:right w:val="single" w:sz="4" w:space="0" w:color="auto"/>
            </w:tcBorders>
            <w:vAlign w:val="center"/>
            <w:hideMark/>
          </w:tcPr>
          <w:p w14:paraId="6C2BC48A"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168F6DCB" w14:textId="77777777" w:rsidTr="00CC0549">
        <w:trPr>
          <w:trHeight w:val="1008"/>
        </w:trPr>
        <w:tc>
          <w:tcPr>
            <w:tcW w:w="2926" w:type="dxa"/>
            <w:tcBorders>
              <w:top w:val="single" w:sz="4" w:space="0" w:color="auto"/>
              <w:left w:val="single" w:sz="4" w:space="0" w:color="auto"/>
              <w:bottom w:val="single" w:sz="4" w:space="0" w:color="auto"/>
              <w:right w:val="single" w:sz="4" w:space="0" w:color="auto"/>
            </w:tcBorders>
            <w:vAlign w:val="center"/>
            <w:hideMark/>
          </w:tcPr>
          <w:p w14:paraId="6E2706FD" w14:textId="77777777" w:rsidR="00DE6AA0" w:rsidRPr="00314A73" w:rsidRDefault="00DE6AA0" w:rsidP="00DE6AA0">
            <w:pPr>
              <w:spacing w:after="60"/>
              <w:jc w:val="center"/>
              <w:rPr>
                <w:b/>
                <w:color w:val="000000" w:themeColor="text1"/>
                <w:sz w:val="22"/>
                <w:szCs w:val="22"/>
              </w:rPr>
            </w:pPr>
            <w:r w:rsidRPr="00314A73">
              <w:rPr>
                <w:b/>
                <w:color w:val="000000" w:themeColor="text1"/>
                <w:sz w:val="22"/>
                <w:szCs w:val="22"/>
              </w:rPr>
              <w:t>Module 3.2.P.3.1</w:t>
            </w:r>
          </w:p>
        </w:tc>
        <w:tc>
          <w:tcPr>
            <w:tcW w:w="2917" w:type="dxa"/>
            <w:tcBorders>
              <w:top w:val="single" w:sz="4" w:space="0" w:color="auto"/>
              <w:left w:val="single" w:sz="4" w:space="0" w:color="auto"/>
              <w:bottom w:val="single" w:sz="4" w:space="0" w:color="auto"/>
              <w:right w:val="single" w:sz="4" w:space="0" w:color="auto"/>
            </w:tcBorders>
            <w:vAlign w:val="center"/>
            <w:hideMark/>
          </w:tcPr>
          <w:p w14:paraId="6A43FA5D" w14:textId="7DCC20E8" w:rsidR="00DE6AA0" w:rsidRPr="00314A73" w:rsidRDefault="00DE6AA0" w:rsidP="00DE6AA0">
            <w:pPr>
              <w:pStyle w:val="Paragraph"/>
              <w:spacing w:after="60"/>
              <w:jc w:val="center"/>
              <w:rPr>
                <w:color w:val="000000" w:themeColor="text1"/>
                <w:sz w:val="22"/>
                <w:szCs w:val="22"/>
              </w:rPr>
            </w:pPr>
            <w:r w:rsidRPr="00314A73">
              <w:rPr>
                <w:color w:val="000000" w:themeColor="text1"/>
                <w:sz w:val="22"/>
                <w:szCs w:val="22"/>
              </w:rPr>
              <w:t>None</w:t>
            </w:r>
          </w:p>
        </w:tc>
        <w:tc>
          <w:tcPr>
            <w:tcW w:w="3501" w:type="dxa"/>
            <w:tcBorders>
              <w:top w:val="single" w:sz="4" w:space="0" w:color="auto"/>
              <w:left w:val="single" w:sz="4" w:space="0" w:color="auto"/>
              <w:bottom w:val="single" w:sz="4" w:space="0" w:color="auto"/>
              <w:right w:val="single" w:sz="4" w:space="0" w:color="auto"/>
            </w:tcBorders>
            <w:vAlign w:val="center"/>
            <w:hideMark/>
          </w:tcPr>
          <w:p w14:paraId="4CE8B5B3" w14:textId="6A9F246A" w:rsidR="00DE6AA0" w:rsidRPr="00314A73" w:rsidRDefault="00DE6AA0" w:rsidP="00DE6AA0">
            <w:pPr>
              <w:spacing w:after="60"/>
              <w:jc w:val="center"/>
              <w:rPr>
                <w:color w:val="000000" w:themeColor="text1"/>
                <w:sz w:val="22"/>
                <w:szCs w:val="22"/>
              </w:rPr>
            </w:pPr>
            <w:r w:rsidRPr="00314A73">
              <w:rPr>
                <w:color w:val="000000" w:themeColor="text1"/>
                <w:sz w:val="22"/>
                <w:szCs w:val="22"/>
              </w:rPr>
              <w:t>No change</w:t>
            </w:r>
          </w:p>
        </w:tc>
      </w:tr>
      <w:tr w:rsidR="00314A73" w:rsidRPr="00314A73" w14:paraId="34C07B92" w14:textId="77777777" w:rsidTr="00CC0549">
        <w:trPr>
          <w:trHeight w:val="1008"/>
        </w:trPr>
        <w:tc>
          <w:tcPr>
            <w:tcW w:w="2926" w:type="dxa"/>
            <w:tcBorders>
              <w:top w:val="single" w:sz="4" w:space="0" w:color="auto"/>
              <w:left w:val="single" w:sz="4" w:space="0" w:color="auto"/>
              <w:bottom w:val="single" w:sz="4" w:space="0" w:color="auto"/>
              <w:right w:val="single" w:sz="4" w:space="0" w:color="auto"/>
            </w:tcBorders>
            <w:vAlign w:val="center"/>
            <w:hideMark/>
          </w:tcPr>
          <w:p w14:paraId="1773CF74" w14:textId="77777777" w:rsidR="008463C5" w:rsidRPr="00314A73" w:rsidRDefault="008463C5" w:rsidP="00781AD6">
            <w:pPr>
              <w:spacing w:after="60"/>
              <w:jc w:val="center"/>
              <w:rPr>
                <w:b/>
                <w:color w:val="000000" w:themeColor="text1"/>
                <w:sz w:val="22"/>
                <w:szCs w:val="22"/>
              </w:rPr>
            </w:pPr>
            <w:r w:rsidRPr="00314A73">
              <w:rPr>
                <w:b/>
                <w:color w:val="000000" w:themeColor="text1"/>
                <w:sz w:val="22"/>
                <w:szCs w:val="22"/>
              </w:rPr>
              <w:t>Module 3.2.P.3.2</w:t>
            </w:r>
          </w:p>
        </w:tc>
        <w:tc>
          <w:tcPr>
            <w:tcW w:w="2917" w:type="dxa"/>
            <w:tcBorders>
              <w:top w:val="single" w:sz="4" w:space="0" w:color="auto"/>
              <w:left w:val="single" w:sz="4" w:space="0" w:color="auto"/>
              <w:bottom w:val="single" w:sz="4" w:space="0" w:color="auto"/>
              <w:right w:val="single" w:sz="4" w:space="0" w:color="auto"/>
            </w:tcBorders>
            <w:vAlign w:val="center"/>
            <w:hideMark/>
          </w:tcPr>
          <w:p w14:paraId="50EA4C4A"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3501" w:type="dxa"/>
            <w:tcBorders>
              <w:top w:val="single" w:sz="4" w:space="0" w:color="auto"/>
              <w:left w:val="single" w:sz="4" w:space="0" w:color="auto"/>
              <w:bottom w:val="single" w:sz="4" w:space="0" w:color="auto"/>
              <w:right w:val="single" w:sz="4" w:space="0" w:color="auto"/>
            </w:tcBorders>
            <w:vAlign w:val="center"/>
            <w:hideMark/>
          </w:tcPr>
          <w:p w14:paraId="477D80BC"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1EC3473F" w14:textId="77777777" w:rsidTr="00CC0549">
        <w:trPr>
          <w:trHeight w:val="1008"/>
        </w:trPr>
        <w:tc>
          <w:tcPr>
            <w:tcW w:w="2926" w:type="dxa"/>
            <w:tcBorders>
              <w:top w:val="single" w:sz="4" w:space="0" w:color="auto"/>
              <w:left w:val="single" w:sz="4" w:space="0" w:color="auto"/>
              <w:bottom w:val="single" w:sz="4" w:space="0" w:color="auto"/>
              <w:right w:val="single" w:sz="4" w:space="0" w:color="auto"/>
            </w:tcBorders>
            <w:vAlign w:val="center"/>
            <w:hideMark/>
          </w:tcPr>
          <w:p w14:paraId="5751709F" w14:textId="77777777" w:rsidR="00DE6AA0" w:rsidRPr="00314A73" w:rsidRDefault="00DE6AA0" w:rsidP="00DE6AA0">
            <w:pPr>
              <w:spacing w:after="60"/>
              <w:jc w:val="center"/>
              <w:rPr>
                <w:b/>
                <w:color w:val="000000" w:themeColor="text1"/>
                <w:sz w:val="22"/>
                <w:szCs w:val="22"/>
              </w:rPr>
            </w:pPr>
            <w:r w:rsidRPr="00314A73">
              <w:rPr>
                <w:b/>
                <w:color w:val="000000" w:themeColor="text1"/>
                <w:sz w:val="22"/>
                <w:szCs w:val="22"/>
              </w:rPr>
              <w:t>Module 3.2.P.3.3</w:t>
            </w:r>
          </w:p>
        </w:tc>
        <w:tc>
          <w:tcPr>
            <w:tcW w:w="2917" w:type="dxa"/>
            <w:tcBorders>
              <w:top w:val="single" w:sz="4" w:space="0" w:color="auto"/>
              <w:left w:val="single" w:sz="4" w:space="0" w:color="auto"/>
              <w:bottom w:val="single" w:sz="4" w:space="0" w:color="auto"/>
              <w:right w:val="single" w:sz="4" w:space="0" w:color="auto"/>
            </w:tcBorders>
            <w:vAlign w:val="center"/>
            <w:hideMark/>
          </w:tcPr>
          <w:p w14:paraId="6A5A62C5" w14:textId="6A92568C" w:rsidR="00DE6AA0" w:rsidRPr="00314A73" w:rsidRDefault="00DE6AA0" w:rsidP="00DE6AA0">
            <w:pPr>
              <w:pStyle w:val="Paragraph"/>
              <w:spacing w:after="60"/>
              <w:jc w:val="center"/>
              <w:rPr>
                <w:color w:val="000000" w:themeColor="text1"/>
                <w:sz w:val="22"/>
                <w:szCs w:val="22"/>
              </w:rPr>
            </w:pPr>
            <w:r w:rsidRPr="00314A73">
              <w:rPr>
                <w:color w:val="000000" w:themeColor="text1"/>
                <w:sz w:val="22"/>
                <w:szCs w:val="22"/>
              </w:rPr>
              <w:t>None</w:t>
            </w:r>
          </w:p>
        </w:tc>
        <w:tc>
          <w:tcPr>
            <w:tcW w:w="3501" w:type="dxa"/>
            <w:tcBorders>
              <w:top w:val="single" w:sz="4" w:space="0" w:color="auto"/>
              <w:left w:val="single" w:sz="4" w:space="0" w:color="auto"/>
              <w:bottom w:val="single" w:sz="4" w:space="0" w:color="auto"/>
              <w:right w:val="single" w:sz="4" w:space="0" w:color="auto"/>
            </w:tcBorders>
            <w:vAlign w:val="center"/>
            <w:hideMark/>
          </w:tcPr>
          <w:p w14:paraId="288C05B2" w14:textId="5D896079" w:rsidR="00DE6AA0" w:rsidRPr="00314A73" w:rsidRDefault="00DE6AA0" w:rsidP="00DE6AA0">
            <w:pPr>
              <w:spacing w:after="60"/>
              <w:jc w:val="center"/>
              <w:rPr>
                <w:color w:val="000000" w:themeColor="text1"/>
                <w:sz w:val="22"/>
                <w:szCs w:val="22"/>
              </w:rPr>
            </w:pPr>
            <w:r w:rsidRPr="00314A73">
              <w:rPr>
                <w:color w:val="000000" w:themeColor="text1"/>
                <w:sz w:val="22"/>
                <w:szCs w:val="22"/>
              </w:rPr>
              <w:t>No change</w:t>
            </w:r>
          </w:p>
        </w:tc>
      </w:tr>
      <w:tr w:rsidR="00314A73" w:rsidRPr="00314A73" w14:paraId="004D16F2" w14:textId="77777777" w:rsidTr="00CC0549">
        <w:trPr>
          <w:trHeight w:val="720"/>
        </w:trPr>
        <w:tc>
          <w:tcPr>
            <w:tcW w:w="2926" w:type="dxa"/>
            <w:tcBorders>
              <w:top w:val="single" w:sz="4" w:space="0" w:color="auto"/>
              <w:left w:val="single" w:sz="4" w:space="0" w:color="auto"/>
              <w:bottom w:val="single" w:sz="4" w:space="0" w:color="auto"/>
              <w:right w:val="single" w:sz="4" w:space="0" w:color="auto"/>
            </w:tcBorders>
            <w:vAlign w:val="center"/>
            <w:hideMark/>
          </w:tcPr>
          <w:p w14:paraId="4490FD99" w14:textId="77777777" w:rsidR="008463C5" w:rsidRPr="00314A73" w:rsidRDefault="008463C5" w:rsidP="00781AD6">
            <w:pPr>
              <w:spacing w:after="60"/>
              <w:jc w:val="center"/>
              <w:rPr>
                <w:b/>
                <w:color w:val="000000" w:themeColor="text1"/>
                <w:sz w:val="22"/>
                <w:szCs w:val="22"/>
              </w:rPr>
            </w:pPr>
            <w:r w:rsidRPr="00314A73">
              <w:rPr>
                <w:b/>
                <w:color w:val="000000" w:themeColor="text1"/>
                <w:sz w:val="22"/>
                <w:szCs w:val="22"/>
              </w:rPr>
              <w:t>Module 3.2.P.3.4</w:t>
            </w:r>
          </w:p>
        </w:tc>
        <w:tc>
          <w:tcPr>
            <w:tcW w:w="2917" w:type="dxa"/>
            <w:tcBorders>
              <w:top w:val="single" w:sz="4" w:space="0" w:color="auto"/>
              <w:left w:val="single" w:sz="4" w:space="0" w:color="auto"/>
              <w:bottom w:val="single" w:sz="4" w:space="0" w:color="auto"/>
              <w:right w:val="single" w:sz="4" w:space="0" w:color="auto"/>
            </w:tcBorders>
            <w:vAlign w:val="center"/>
            <w:hideMark/>
          </w:tcPr>
          <w:p w14:paraId="095DBBE4"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3501" w:type="dxa"/>
            <w:tcBorders>
              <w:top w:val="single" w:sz="4" w:space="0" w:color="auto"/>
              <w:left w:val="single" w:sz="4" w:space="0" w:color="auto"/>
              <w:bottom w:val="single" w:sz="4" w:space="0" w:color="auto"/>
              <w:right w:val="single" w:sz="4" w:space="0" w:color="auto"/>
            </w:tcBorders>
            <w:vAlign w:val="center"/>
            <w:hideMark/>
          </w:tcPr>
          <w:p w14:paraId="6BFDBD1E"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05946201" w14:textId="77777777" w:rsidTr="00CC0549">
        <w:trPr>
          <w:trHeight w:val="720"/>
        </w:trPr>
        <w:tc>
          <w:tcPr>
            <w:tcW w:w="2926" w:type="dxa"/>
            <w:tcBorders>
              <w:top w:val="single" w:sz="4" w:space="0" w:color="auto"/>
              <w:left w:val="single" w:sz="4" w:space="0" w:color="auto"/>
              <w:bottom w:val="single" w:sz="4" w:space="0" w:color="auto"/>
              <w:right w:val="single" w:sz="4" w:space="0" w:color="auto"/>
            </w:tcBorders>
            <w:vAlign w:val="center"/>
            <w:hideMark/>
          </w:tcPr>
          <w:p w14:paraId="2875FCE2" w14:textId="77777777" w:rsidR="008463C5" w:rsidRPr="00314A73" w:rsidRDefault="008463C5" w:rsidP="00781AD6">
            <w:pPr>
              <w:spacing w:after="60"/>
              <w:jc w:val="center"/>
              <w:rPr>
                <w:b/>
                <w:color w:val="000000" w:themeColor="text1"/>
                <w:sz w:val="22"/>
                <w:szCs w:val="22"/>
              </w:rPr>
            </w:pPr>
            <w:r w:rsidRPr="00314A73">
              <w:rPr>
                <w:b/>
                <w:color w:val="000000" w:themeColor="text1"/>
                <w:sz w:val="22"/>
                <w:szCs w:val="22"/>
              </w:rPr>
              <w:t>Module 3.2.P.3.5</w:t>
            </w:r>
          </w:p>
        </w:tc>
        <w:tc>
          <w:tcPr>
            <w:tcW w:w="2917" w:type="dxa"/>
            <w:tcBorders>
              <w:top w:val="single" w:sz="4" w:space="0" w:color="auto"/>
              <w:left w:val="single" w:sz="4" w:space="0" w:color="auto"/>
              <w:bottom w:val="single" w:sz="4" w:space="0" w:color="auto"/>
              <w:right w:val="single" w:sz="4" w:space="0" w:color="auto"/>
            </w:tcBorders>
            <w:vAlign w:val="center"/>
            <w:hideMark/>
          </w:tcPr>
          <w:p w14:paraId="51734211" w14:textId="77777777" w:rsidR="008463C5" w:rsidRPr="00314A73" w:rsidRDefault="008463C5" w:rsidP="00781AD6">
            <w:pPr>
              <w:pStyle w:val="Paragraph"/>
              <w:spacing w:after="60"/>
              <w:jc w:val="center"/>
              <w:rPr>
                <w:color w:val="000000" w:themeColor="text1"/>
                <w:sz w:val="22"/>
                <w:szCs w:val="22"/>
              </w:rPr>
            </w:pPr>
            <w:r w:rsidRPr="00314A73">
              <w:rPr>
                <w:color w:val="000000" w:themeColor="text1"/>
                <w:sz w:val="22"/>
                <w:szCs w:val="22"/>
              </w:rPr>
              <w:t>None</w:t>
            </w:r>
          </w:p>
        </w:tc>
        <w:tc>
          <w:tcPr>
            <w:tcW w:w="3501" w:type="dxa"/>
            <w:tcBorders>
              <w:top w:val="single" w:sz="4" w:space="0" w:color="auto"/>
              <w:left w:val="single" w:sz="4" w:space="0" w:color="auto"/>
              <w:bottom w:val="single" w:sz="4" w:space="0" w:color="auto"/>
              <w:right w:val="single" w:sz="4" w:space="0" w:color="auto"/>
            </w:tcBorders>
            <w:vAlign w:val="center"/>
            <w:hideMark/>
          </w:tcPr>
          <w:p w14:paraId="4DBA77D7" w14:textId="77777777" w:rsidR="008463C5" w:rsidRPr="00314A73" w:rsidRDefault="008463C5" w:rsidP="00781AD6">
            <w:pPr>
              <w:spacing w:after="60"/>
              <w:jc w:val="center"/>
              <w:rPr>
                <w:color w:val="000000" w:themeColor="text1"/>
                <w:sz w:val="22"/>
                <w:szCs w:val="22"/>
              </w:rPr>
            </w:pPr>
            <w:r w:rsidRPr="00314A73">
              <w:rPr>
                <w:color w:val="000000" w:themeColor="text1"/>
                <w:sz w:val="22"/>
                <w:szCs w:val="22"/>
              </w:rPr>
              <w:t>No change</w:t>
            </w:r>
          </w:p>
        </w:tc>
      </w:tr>
      <w:tr w:rsidR="00314A73" w:rsidRPr="00314A73" w14:paraId="6728E4F4" w14:textId="77777777" w:rsidTr="00CC0549">
        <w:trPr>
          <w:trHeight w:val="1008"/>
        </w:trPr>
        <w:tc>
          <w:tcPr>
            <w:tcW w:w="2926" w:type="dxa"/>
            <w:tcBorders>
              <w:top w:val="single" w:sz="4" w:space="0" w:color="auto"/>
              <w:left w:val="single" w:sz="4" w:space="0" w:color="auto"/>
              <w:bottom w:val="single" w:sz="4" w:space="0" w:color="auto"/>
              <w:right w:val="single" w:sz="4" w:space="0" w:color="auto"/>
            </w:tcBorders>
            <w:vAlign w:val="center"/>
            <w:hideMark/>
          </w:tcPr>
          <w:p w14:paraId="28806D3F" w14:textId="4ED62CE6" w:rsidR="003C6968" w:rsidRPr="00314A73" w:rsidRDefault="003C6968" w:rsidP="003C6968">
            <w:pPr>
              <w:spacing w:after="60"/>
              <w:jc w:val="center"/>
              <w:rPr>
                <w:b/>
                <w:color w:val="000000" w:themeColor="text1"/>
                <w:sz w:val="22"/>
                <w:szCs w:val="22"/>
              </w:rPr>
            </w:pPr>
            <w:r w:rsidRPr="00314A73">
              <w:rPr>
                <w:b/>
                <w:color w:val="000000" w:themeColor="text1"/>
                <w:sz w:val="22"/>
                <w:szCs w:val="22"/>
              </w:rPr>
              <w:t xml:space="preserve">Module 3.2.P.4.1 </w:t>
            </w:r>
          </w:p>
        </w:tc>
        <w:tc>
          <w:tcPr>
            <w:tcW w:w="2917" w:type="dxa"/>
            <w:tcBorders>
              <w:top w:val="single" w:sz="4" w:space="0" w:color="auto"/>
              <w:left w:val="single" w:sz="4" w:space="0" w:color="auto"/>
              <w:bottom w:val="single" w:sz="4" w:space="0" w:color="auto"/>
              <w:right w:val="single" w:sz="4" w:space="0" w:color="auto"/>
            </w:tcBorders>
            <w:vAlign w:val="center"/>
            <w:hideMark/>
          </w:tcPr>
          <w:p w14:paraId="61EBDC28" w14:textId="59287F2A" w:rsidR="003C6968" w:rsidRPr="00314A73" w:rsidRDefault="003C6968" w:rsidP="003C6968">
            <w:pPr>
              <w:pStyle w:val="Paragraph"/>
              <w:spacing w:after="60"/>
              <w:jc w:val="center"/>
              <w:rPr>
                <w:b/>
                <w:color w:val="000000" w:themeColor="text1"/>
                <w:sz w:val="22"/>
                <w:szCs w:val="22"/>
              </w:rPr>
            </w:pPr>
            <w:r w:rsidRPr="00314A73">
              <w:rPr>
                <w:color w:val="000000" w:themeColor="text1"/>
                <w:sz w:val="22"/>
                <w:szCs w:val="22"/>
              </w:rPr>
              <w:t>None</w:t>
            </w:r>
          </w:p>
        </w:tc>
        <w:tc>
          <w:tcPr>
            <w:tcW w:w="3501" w:type="dxa"/>
            <w:tcBorders>
              <w:top w:val="single" w:sz="4" w:space="0" w:color="auto"/>
              <w:left w:val="single" w:sz="4" w:space="0" w:color="auto"/>
              <w:bottom w:val="single" w:sz="4" w:space="0" w:color="auto"/>
              <w:right w:val="single" w:sz="4" w:space="0" w:color="auto"/>
            </w:tcBorders>
            <w:vAlign w:val="center"/>
            <w:hideMark/>
          </w:tcPr>
          <w:p w14:paraId="3069D54E" w14:textId="7336948A" w:rsidR="003C6968" w:rsidRPr="00314A73" w:rsidRDefault="003C6968" w:rsidP="003C6968">
            <w:pPr>
              <w:pStyle w:val="ListBullet"/>
              <w:numPr>
                <w:ilvl w:val="0"/>
                <w:numId w:val="0"/>
              </w:numPr>
              <w:tabs>
                <w:tab w:val="left" w:pos="720"/>
              </w:tabs>
              <w:spacing w:after="60"/>
              <w:jc w:val="center"/>
              <w:rPr>
                <w:color w:val="000000" w:themeColor="text1"/>
                <w:sz w:val="22"/>
                <w:szCs w:val="22"/>
              </w:rPr>
            </w:pPr>
            <w:r w:rsidRPr="00314A73">
              <w:rPr>
                <w:color w:val="000000" w:themeColor="text1"/>
                <w:sz w:val="22"/>
                <w:szCs w:val="22"/>
              </w:rPr>
              <w:t>No change</w:t>
            </w:r>
          </w:p>
        </w:tc>
      </w:tr>
      <w:tr w:rsidR="00314A73" w:rsidRPr="00314A73" w14:paraId="5D5595CF" w14:textId="77777777" w:rsidTr="00CC0549">
        <w:trPr>
          <w:trHeight w:val="1008"/>
        </w:trPr>
        <w:tc>
          <w:tcPr>
            <w:tcW w:w="2926" w:type="dxa"/>
            <w:tcBorders>
              <w:top w:val="single" w:sz="4" w:space="0" w:color="auto"/>
              <w:left w:val="single" w:sz="4" w:space="0" w:color="auto"/>
              <w:bottom w:val="single" w:sz="4" w:space="0" w:color="auto"/>
              <w:right w:val="single" w:sz="4" w:space="0" w:color="auto"/>
            </w:tcBorders>
            <w:vAlign w:val="center"/>
            <w:hideMark/>
          </w:tcPr>
          <w:p w14:paraId="26E459C1" w14:textId="692317B4" w:rsidR="003F652E" w:rsidRPr="00314A73" w:rsidRDefault="003F652E" w:rsidP="003F652E">
            <w:pPr>
              <w:spacing w:after="60"/>
              <w:jc w:val="center"/>
              <w:rPr>
                <w:b/>
                <w:color w:val="000000" w:themeColor="text1"/>
                <w:sz w:val="22"/>
                <w:szCs w:val="22"/>
              </w:rPr>
            </w:pPr>
            <w:r w:rsidRPr="00314A73">
              <w:rPr>
                <w:b/>
                <w:color w:val="000000" w:themeColor="text1"/>
                <w:sz w:val="22"/>
                <w:szCs w:val="22"/>
              </w:rPr>
              <w:t>Module 3.2.P.5.4</w:t>
            </w:r>
          </w:p>
        </w:tc>
        <w:tc>
          <w:tcPr>
            <w:tcW w:w="2917" w:type="dxa"/>
            <w:tcBorders>
              <w:top w:val="single" w:sz="4" w:space="0" w:color="auto"/>
              <w:left w:val="single" w:sz="4" w:space="0" w:color="auto"/>
              <w:bottom w:val="single" w:sz="4" w:space="0" w:color="auto"/>
              <w:right w:val="single" w:sz="4" w:space="0" w:color="auto"/>
            </w:tcBorders>
            <w:vAlign w:val="center"/>
            <w:hideMark/>
          </w:tcPr>
          <w:p w14:paraId="21541748" w14:textId="2DFF1B5B" w:rsidR="003F652E" w:rsidRPr="00314A73" w:rsidRDefault="003F652E" w:rsidP="003F652E">
            <w:pPr>
              <w:pStyle w:val="Paragraph"/>
              <w:spacing w:after="60"/>
              <w:jc w:val="center"/>
              <w:rPr>
                <w:b/>
                <w:color w:val="000000" w:themeColor="text1"/>
                <w:sz w:val="22"/>
                <w:szCs w:val="22"/>
              </w:rPr>
            </w:pPr>
            <w:r w:rsidRPr="00314A73">
              <w:rPr>
                <w:color w:val="000000" w:themeColor="text1"/>
                <w:sz w:val="22"/>
                <w:szCs w:val="22"/>
              </w:rPr>
              <w:t>None</w:t>
            </w:r>
          </w:p>
        </w:tc>
        <w:tc>
          <w:tcPr>
            <w:tcW w:w="3501" w:type="dxa"/>
            <w:tcBorders>
              <w:top w:val="single" w:sz="4" w:space="0" w:color="auto"/>
              <w:left w:val="single" w:sz="4" w:space="0" w:color="auto"/>
              <w:bottom w:val="single" w:sz="4" w:space="0" w:color="auto"/>
              <w:right w:val="single" w:sz="4" w:space="0" w:color="auto"/>
            </w:tcBorders>
            <w:vAlign w:val="center"/>
            <w:hideMark/>
          </w:tcPr>
          <w:p w14:paraId="320DFAA7" w14:textId="7BF8A225" w:rsidR="003F652E" w:rsidRPr="00314A73" w:rsidRDefault="003F652E" w:rsidP="003F652E">
            <w:pPr>
              <w:spacing w:after="60"/>
              <w:jc w:val="center"/>
              <w:rPr>
                <w:color w:val="000000" w:themeColor="text1"/>
                <w:sz w:val="22"/>
                <w:szCs w:val="22"/>
              </w:rPr>
            </w:pPr>
            <w:r w:rsidRPr="00314A73">
              <w:rPr>
                <w:color w:val="000000" w:themeColor="text1"/>
                <w:sz w:val="22"/>
                <w:szCs w:val="22"/>
              </w:rPr>
              <w:t>No change</w:t>
            </w:r>
          </w:p>
        </w:tc>
      </w:tr>
      <w:tr w:rsidR="00314A73" w:rsidRPr="00314A73" w14:paraId="24BB2282" w14:textId="77777777" w:rsidTr="00CC0549">
        <w:trPr>
          <w:trHeight w:val="1008"/>
        </w:trPr>
        <w:tc>
          <w:tcPr>
            <w:tcW w:w="2926" w:type="dxa"/>
            <w:tcBorders>
              <w:top w:val="single" w:sz="4" w:space="0" w:color="auto"/>
              <w:left w:val="single" w:sz="4" w:space="0" w:color="auto"/>
              <w:bottom w:val="single" w:sz="4" w:space="0" w:color="auto"/>
              <w:right w:val="single" w:sz="4" w:space="0" w:color="auto"/>
            </w:tcBorders>
            <w:vAlign w:val="center"/>
          </w:tcPr>
          <w:p w14:paraId="3761086E" w14:textId="01644470" w:rsidR="003C6968" w:rsidRPr="00314A73" w:rsidRDefault="003C6968" w:rsidP="003C6968">
            <w:pPr>
              <w:pStyle w:val="Default"/>
              <w:spacing w:after="60"/>
              <w:jc w:val="center"/>
              <w:rPr>
                <w:b/>
                <w:color w:val="000000" w:themeColor="text1"/>
                <w:sz w:val="22"/>
                <w:szCs w:val="22"/>
                <w:highlight w:val="yellow"/>
              </w:rPr>
            </w:pPr>
            <w:r w:rsidRPr="00314A73">
              <w:rPr>
                <w:b/>
                <w:color w:val="000000" w:themeColor="text1"/>
                <w:sz w:val="22"/>
                <w:szCs w:val="22"/>
              </w:rPr>
              <w:t xml:space="preserve">Module 5.3.1.2 </w:t>
            </w:r>
          </w:p>
        </w:tc>
        <w:tc>
          <w:tcPr>
            <w:tcW w:w="2917" w:type="dxa"/>
            <w:tcBorders>
              <w:top w:val="single" w:sz="4" w:space="0" w:color="auto"/>
              <w:left w:val="single" w:sz="4" w:space="0" w:color="auto"/>
              <w:bottom w:val="single" w:sz="4" w:space="0" w:color="auto"/>
              <w:right w:val="single" w:sz="4" w:space="0" w:color="auto"/>
            </w:tcBorders>
            <w:vAlign w:val="center"/>
          </w:tcPr>
          <w:p w14:paraId="208D42D3" w14:textId="1330EDAB" w:rsidR="003C6968" w:rsidRPr="00314A73" w:rsidRDefault="003C6968" w:rsidP="003C6968">
            <w:pPr>
              <w:pStyle w:val="Paragraph"/>
              <w:spacing w:after="60"/>
              <w:jc w:val="center"/>
              <w:rPr>
                <w:color w:val="000000" w:themeColor="text1"/>
                <w:sz w:val="22"/>
                <w:szCs w:val="22"/>
                <w:highlight w:val="yellow"/>
              </w:rPr>
            </w:pPr>
            <w:r w:rsidRPr="00314A73">
              <w:rPr>
                <w:color w:val="000000" w:themeColor="text1"/>
                <w:sz w:val="22"/>
                <w:szCs w:val="22"/>
              </w:rPr>
              <w:t>None</w:t>
            </w:r>
          </w:p>
        </w:tc>
        <w:tc>
          <w:tcPr>
            <w:tcW w:w="3501" w:type="dxa"/>
            <w:tcBorders>
              <w:top w:val="single" w:sz="4" w:space="0" w:color="auto"/>
              <w:left w:val="single" w:sz="4" w:space="0" w:color="auto"/>
              <w:bottom w:val="single" w:sz="4" w:space="0" w:color="auto"/>
              <w:right w:val="single" w:sz="4" w:space="0" w:color="auto"/>
            </w:tcBorders>
            <w:vAlign w:val="center"/>
          </w:tcPr>
          <w:p w14:paraId="66494A7A" w14:textId="2D9C660C" w:rsidR="003C6968" w:rsidRPr="00314A73" w:rsidRDefault="003C6968" w:rsidP="003C6968">
            <w:pPr>
              <w:spacing w:after="60"/>
              <w:jc w:val="center"/>
              <w:rPr>
                <w:color w:val="000000" w:themeColor="text1"/>
                <w:sz w:val="22"/>
                <w:szCs w:val="22"/>
                <w:highlight w:val="yellow"/>
              </w:rPr>
            </w:pPr>
            <w:r w:rsidRPr="00314A73">
              <w:rPr>
                <w:color w:val="000000" w:themeColor="text1"/>
                <w:sz w:val="22"/>
                <w:szCs w:val="22"/>
              </w:rPr>
              <w:t>No change</w:t>
            </w:r>
          </w:p>
        </w:tc>
      </w:tr>
      <w:tr w:rsidR="00314A73" w:rsidRPr="00314A73" w14:paraId="4298BECE" w14:textId="77777777" w:rsidTr="00CC0549">
        <w:trPr>
          <w:trHeight w:val="1008"/>
        </w:trPr>
        <w:tc>
          <w:tcPr>
            <w:tcW w:w="2926" w:type="dxa"/>
            <w:tcBorders>
              <w:top w:val="single" w:sz="4" w:space="0" w:color="auto"/>
              <w:left w:val="single" w:sz="4" w:space="0" w:color="auto"/>
              <w:bottom w:val="single" w:sz="4" w:space="0" w:color="auto"/>
              <w:right w:val="single" w:sz="4" w:space="0" w:color="auto"/>
            </w:tcBorders>
            <w:vAlign w:val="center"/>
          </w:tcPr>
          <w:p w14:paraId="0916E103" w14:textId="77777777" w:rsidR="00781AD6" w:rsidRPr="00314A73" w:rsidRDefault="00781AD6" w:rsidP="00781AD6">
            <w:pPr>
              <w:pStyle w:val="Default"/>
              <w:spacing w:after="60"/>
              <w:jc w:val="center"/>
              <w:rPr>
                <w:b/>
                <w:color w:val="000000" w:themeColor="text1"/>
                <w:sz w:val="22"/>
                <w:szCs w:val="22"/>
              </w:rPr>
            </w:pPr>
            <w:r w:rsidRPr="00314A73">
              <w:rPr>
                <w:b/>
                <w:color w:val="000000" w:themeColor="text1"/>
                <w:sz w:val="22"/>
                <w:szCs w:val="22"/>
              </w:rPr>
              <w:t>Module 5.3.1.3</w:t>
            </w:r>
          </w:p>
          <w:p w14:paraId="3A9A3A86" w14:textId="37461045" w:rsidR="00781AD6" w:rsidRPr="00314A73" w:rsidRDefault="00781AD6" w:rsidP="00781AD6">
            <w:pPr>
              <w:pStyle w:val="Default"/>
              <w:spacing w:after="60"/>
              <w:jc w:val="center"/>
              <w:rPr>
                <w:b/>
                <w:color w:val="000000" w:themeColor="text1"/>
                <w:sz w:val="22"/>
                <w:szCs w:val="22"/>
                <w:highlight w:val="yellow"/>
              </w:rPr>
            </w:pPr>
          </w:p>
        </w:tc>
        <w:tc>
          <w:tcPr>
            <w:tcW w:w="2917" w:type="dxa"/>
            <w:tcBorders>
              <w:top w:val="single" w:sz="4" w:space="0" w:color="auto"/>
              <w:left w:val="single" w:sz="4" w:space="0" w:color="auto"/>
              <w:bottom w:val="single" w:sz="4" w:space="0" w:color="auto"/>
              <w:right w:val="single" w:sz="4" w:space="0" w:color="auto"/>
            </w:tcBorders>
            <w:vAlign w:val="center"/>
          </w:tcPr>
          <w:p w14:paraId="5E444AAC" w14:textId="77777777" w:rsidR="00CD63E1" w:rsidRPr="00314A73" w:rsidRDefault="00CD63E1" w:rsidP="00CD63E1">
            <w:pPr>
              <w:pStyle w:val="Paragraph"/>
              <w:spacing w:after="60"/>
              <w:jc w:val="center"/>
              <w:rPr>
                <w:b/>
                <w:color w:val="000000" w:themeColor="text1"/>
                <w:sz w:val="22"/>
                <w:szCs w:val="22"/>
              </w:rPr>
            </w:pPr>
            <w:r w:rsidRPr="00314A73">
              <w:rPr>
                <w:b/>
                <w:color w:val="000000" w:themeColor="text1"/>
                <w:sz w:val="22"/>
                <w:szCs w:val="22"/>
              </w:rPr>
              <w:t xml:space="preserve">Updated </w:t>
            </w:r>
          </w:p>
          <w:p w14:paraId="49C3EB9D" w14:textId="033CFE4E" w:rsidR="00781AD6" w:rsidRPr="00314A73" w:rsidRDefault="00CD63E1" w:rsidP="00CD63E1">
            <w:pPr>
              <w:pStyle w:val="Paragraph"/>
              <w:spacing w:after="60"/>
              <w:jc w:val="center"/>
              <w:rPr>
                <w:color w:val="000000" w:themeColor="text1"/>
                <w:sz w:val="22"/>
                <w:szCs w:val="22"/>
                <w:highlight w:val="yellow"/>
              </w:rPr>
            </w:pPr>
            <w:r w:rsidRPr="00314A73">
              <w:rPr>
                <w:b/>
                <w:color w:val="000000" w:themeColor="text1"/>
                <w:sz w:val="22"/>
                <w:szCs w:val="22"/>
              </w:rPr>
              <w:t>Module 5.3.1.3</w:t>
            </w:r>
          </w:p>
        </w:tc>
        <w:tc>
          <w:tcPr>
            <w:tcW w:w="3501" w:type="dxa"/>
            <w:tcBorders>
              <w:top w:val="single" w:sz="4" w:space="0" w:color="auto"/>
              <w:left w:val="single" w:sz="4" w:space="0" w:color="auto"/>
              <w:bottom w:val="single" w:sz="4" w:space="0" w:color="auto"/>
              <w:right w:val="single" w:sz="4" w:space="0" w:color="auto"/>
            </w:tcBorders>
            <w:vAlign w:val="center"/>
          </w:tcPr>
          <w:p w14:paraId="7C32C411" w14:textId="6DA7710E" w:rsidR="00781AD6" w:rsidRPr="00314A73" w:rsidRDefault="003C6968" w:rsidP="00781AD6">
            <w:pPr>
              <w:spacing w:after="60"/>
              <w:jc w:val="center"/>
              <w:rPr>
                <w:color w:val="000000" w:themeColor="text1"/>
                <w:sz w:val="22"/>
                <w:szCs w:val="22"/>
                <w:highlight w:val="yellow"/>
              </w:rPr>
            </w:pPr>
            <w:r w:rsidRPr="00314A73">
              <w:rPr>
                <w:color w:val="000000" w:themeColor="text1"/>
                <w:sz w:val="22"/>
                <w:szCs w:val="22"/>
              </w:rPr>
              <w:t xml:space="preserve">Revised to include for dissolution data for RLD </w:t>
            </w:r>
            <w:r w:rsidR="004C148C" w:rsidRPr="00314A73">
              <w:rPr>
                <w:color w:val="000000" w:themeColor="text1"/>
                <w:sz w:val="22"/>
                <w:szCs w:val="22"/>
                <w:highlight w:val="yellow"/>
              </w:rPr>
              <w:t>xx</w:t>
            </w:r>
            <w:r w:rsidRPr="00314A73">
              <w:rPr>
                <w:color w:val="000000" w:themeColor="text1"/>
                <w:sz w:val="22"/>
                <w:szCs w:val="22"/>
              </w:rPr>
              <w:t xml:space="preserve"> mg, </w:t>
            </w:r>
            <w:r w:rsidR="004C148C" w:rsidRPr="00314A73">
              <w:rPr>
                <w:color w:val="000000" w:themeColor="text1"/>
                <w:sz w:val="22"/>
                <w:szCs w:val="22"/>
                <w:highlight w:val="yellow"/>
              </w:rPr>
              <w:t>xx</w:t>
            </w:r>
            <w:r w:rsidRPr="00314A73">
              <w:rPr>
                <w:color w:val="000000" w:themeColor="text1"/>
                <w:sz w:val="22"/>
                <w:szCs w:val="22"/>
              </w:rPr>
              <w:t xml:space="preserve"> mg, </w:t>
            </w:r>
            <w:r w:rsidR="004C148C" w:rsidRPr="00314A73">
              <w:rPr>
                <w:color w:val="000000" w:themeColor="text1"/>
                <w:sz w:val="22"/>
                <w:szCs w:val="22"/>
                <w:highlight w:val="yellow"/>
              </w:rPr>
              <w:t>xx</w:t>
            </w:r>
            <w:r w:rsidRPr="00314A73">
              <w:rPr>
                <w:color w:val="000000" w:themeColor="text1"/>
                <w:sz w:val="22"/>
                <w:szCs w:val="22"/>
              </w:rPr>
              <w:t xml:space="preserve"> mg</w:t>
            </w:r>
            <w:r w:rsidR="00842851" w:rsidRPr="00314A73">
              <w:rPr>
                <w:color w:val="000000" w:themeColor="text1"/>
                <w:sz w:val="22"/>
                <w:szCs w:val="22"/>
              </w:rPr>
              <w:t xml:space="preserve"> and </w:t>
            </w:r>
            <w:r w:rsidR="004C148C" w:rsidRPr="00314A73">
              <w:rPr>
                <w:color w:val="000000" w:themeColor="text1"/>
                <w:sz w:val="22"/>
                <w:szCs w:val="22"/>
                <w:highlight w:val="yellow"/>
              </w:rPr>
              <w:t>xx</w:t>
            </w:r>
            <w:r w:rsidR="00842851" w:rsidRPr="00314A73">
              <w:rPr>
                <w:color w:val="000000" w:themeColor="text1"/>
                <w:sz w:val="22"/>
                <w:szCs w:val="22"/>
              </w:rPr>
              <w:t xml:space="preserve"> mg</w:t>
            </w:r>
            <w:r w:rsidRPr="00314A73">
              <w:rPr>
                <w:color w:val="000000" w:themeColor="text1"/>
                <w:sz w:val="22"/>
                <w:szCs w:val="22"/>
              </w:rPr>
              <w:t xml:space="preserve"> strengths) </w:t>
            </w:r>
          </w:p>
        </w:tc>
      </w:tr>
      <w:tr w:rsidR="00314A73" w:rsidRPr="00314A73" w14:paraId="1A9B8F57" w14:textId="77777777" w:rsidTr="00CC0549">
        <w:trPr>
          <w:trHeight w:val="1008"/>
        </w:trPr>
        <w:tc>
          <w:tcPr>
            <w:tcW w:w="2926" w:type="dxa"/>
            <w:tcBorders>
              <w:top w:val="single" w:sz="4" w:space="0" w:color="auto"/>
              <w:left w:val="single" w:sz="4" w:space="0" w:color="auto"/>
              <w:bottom w:val="single" w:sz="4" w:space="0" w:color="auto"/>
              <w:right w:val="single" w:sz="4" w:space="0" w:color="auto"/>
            </w:tcBorders>
            <w:vAlign w:val="center"/>
          </w:tcPr>
          <w:p w14:paraId="58A94C99" w14:textId="2A337333" w:rsidR="003C6968" w:rsidRPr="00314A73" w:rsidRDefault="003C6968" w:rsidP="003C6968">
            <w:pPr>
              <w:pStyle w:val="Default"/>
              <w:spacing w:after="60"/>
              <w:jc w:val="center"/>
              <w:rPr>
                <w:b/>
                <w:color w:val="000000" w:themeColor="text1"/>
                <w:sz w:val="22"/>
                <w:szCs w:val="22"/>
                <w:highlight w:val="yellow"/>
              </w:rPr>
            </w:pPr>
            <w:r w:rsidRPr="00314A73">
              <w:rPr>
                <w:b/>
                <w:color w:val="000000" w:themeColor="text1"/>
                <w:sz w:val="22"/>
                <w:szCs w:val="22"/>
              </w:rPr>
              <w:lastRenderedPageBreak/>
              <w:t>Module 5.3.1.4</w:t>
            </w:r>
          </w:p>
        </w:tc>
        <w:tc>
          <w:tcPr>
            <w:tcW w:w="2917" w:type="dxa"/>
            <w:tcBorders>
              <w:top w:val="single" w:sz="4" w:space="0" w:color="auto"/>
              <w:left w:val="single" w:sz="4" w:space="0" w:color="auto"/>
              <w:bottom w:val="single" w:sz="4" w:space="0" w:color="auto"/>
              <w:right w:val="single" w:sz="4" w:space="0" w:color="auto"/>
            </w:tcBorders>
            <w:vAlign w:val="center"/>
          </w:tcPr>
          <w:p w14:paraId="71EC812A" w14:textId="68506F6F" w:rsidR="003C6968" w:rsidRPr="00314A73" w:rsidRDefault="003C6968" w:rsidP="003C6968">
            <w:pPr>
              <w:pStyle w:val="Paragraph"/>
              <w:spacing w:after="60"/>
              <w:jc w:val="center"/>
              <w:rPr>
                <w:b/>
                <w:color w:val="000000" w:themeColor="text1"/>
                <w:sz w:val="22"/>
                <w:szCs w:val="22"/>
                <w:highlight w:val="yellow"/>
              </w:rPr>
            </w:pPr>
            <w:r w:rsidRPr="00314A73">
              <w:rPr>
                <w:color w:val="000000" w:themeColor="text1"/>
                <w:sz w:val="22"/>
                <w:szCs w:val="22"/>
              </w:rPr>
              <w:t>None</w:t>
            </w:r>
          </w:p>
        </w:tc>
        <w:tc>
          <w:tcPr>
            <w:tcW w:w="3501" w:type="dxa"/>
            <w:tcBorders>
              <w:top w:val="single" w:sz="4" w:space="0" w:color="auto"/>
              <w:left w:val="single" w:sz="4" w:space="0" w:color="auto"/>
              <w:bottom w:val="single" w:sz="4" w:space="0" w:color="auto"/>
              <w:right w:val="single" w:sz="4" w:space="0" w:color="auto"/>
            </w:tcBorders>
            <w:vAlign w:val="center"/>
          </w:tcPr>
          <w:p w14:paraId="19242491" w14:textId="7150B8A6" w:rsidR="003C6968" w:rsidRPr="00314A73" w:rsidRDefault="003C6968" w:rsidP="003C6968">
            <w:pPr>
              <w:spacing w:after="60"/>
              <w:jc w:val="center"/>
              <w:rPr>
                <w:color w:val="000000" w:themeColor="text1"/>
                <w:sz w:val="22"/>
                <w:szCs w:val="22"/>
                <w:highlight w:val="yellow"/>
              </w:rPr>
            </w:pPr>
            <w:r w:rsidRPr="00314A73">
              <w:rPr>
                <w:color w:val="000000" w:themeColor="text1"/>
                <w:sz w:val="22"/>
                <w:szCs w:val="22"/>
              </w:rPr>
              <w:t>No change</w:t>
            </w:r>
          </w:p>
        </w:tc>
      </w:tr>
    </w:tbl>
    <w:p w14:paraId="341ADD0B" w14:textId="77777777" w:rsidR="00DE6AA0" w:rsidRDefault="00DE6AA0" w:rsidP="005559D2">
      <w:pPr>
        <w:pStyle w:val="Paragraph"/>
        <w:spacing w:before="0" w:line="360" w:lineRule="auto"/>
        <w:jc w:val="both"/>
      </w:pPr>
    </w:p>
    <w:p w14:paraId="795F54B4" w14:textId="023B32DC" w:rsidR="00FB4DCA" w:rsidRDefault="00FB4DCA" w:rsidP="005559D2">
      <w:pPr>
        <w:pStyle w:val="Paragraph"/>
        <w:spacing w:before="0" w:line="360" w:lineRule="auto"/>
        <w:jc w:val="both"/>
      </w:pPr>
      <w:r w:rsidRPr="00627E36">
        <w:t>There is no comparability protocol submitted in this ANDA.</w:t>
      </w:r>
    </w:p>
    <w:p w14:paraId="68ABBBBA" w14:textId="1423EBCC" w:rsidR="008309D1" w:rsidRPr="00627E36" w:rsidRDefault="008309D1" w:rsidP="005559D2">
      <w:pPr>
        <w:pStyle w:val="Paragraph"/>
        <w:spacing w:before="0" w:line="360" w:lineRule="auto"/>
        <w:jc w:val="both"/>
      </w:pPr>
      <w:r w:rsidRPr="00627E36">
        <w:t xml:space="preserve">Please note that the following documents are provided in the eCTD hierarchy in </w:t>
      </w:r>
      <w:r w:rsidRPr="00627E36">
        <w:rPr>
          <w:b/>
          <w:i/>
        </w:rPr>
        <w:t xml:space="preserve">MS Word </w:t>
      </w:r>
      <w:r w:rsidRPr="00627E36">
        <w:t xml:space="preserve">format, as well as </w:t>
      </w:r>
      <w:r w:rsidRPr="00627E36">
        <w:rPr>
          <w:b/>
        </w:rPr>
        <w:t>PDF</w:t>
      </w:r>
      <w:r w:rsidRPr="00627E36">
        <w:t>, to assist in the Agency’s review. They are provided in the same folder as the PDF document and the naming of the document annotates the format in which it is provided.</w:t>
      </w:r>
    </w:p>
    <w:p w14:paraId="1F4DBB98" w14:textId="77777777" w:rsidR="008309D1" w:rsidRPr="00314A73" w:rsidRDefault="008309D1" w:rsidP="009D1DE4">
      <w:pPr>
        <w:pStyle w:val="ListNumber"/>
        <w:numPr>
          <w:ilvl w:val="0"/>
          <w:numId w:val="18"/>
        </w:numPr>
        <w:tabs>
          <w:tab w:val="clear" w:pos="360"/>
          <w:tab w:val="num" w:pos="990"/>
        </w:tabs>
        <w:spacing w:before="0" w:after="240"/>
        <w:ind w:left="993" w:hanging="547"/>
        <w:jc w:val="both"/>
        <w:rPr>
          <w:color w:val="000000" w:themeColor="text1"/>
        </w:rPr>
      </w:pPr>
      <w:r>
        <w:t xml:space="preserve">Cover Letter – </w:t>
      </w:r>
      <w:r w:rsidRPr="00314A73">
        <w:rPr>
          <w:b/>
          <w:color w:val="000000" w:themeColor="text1"/>
        </w:rPr>
        <w:t>Module 1.2</w:t>
      </w:r>
    </w:p>
    <w:p w14:paraId="042274B7" w14:textId="059EAE8B" w:rsidR="008309D1" w:rsidRPr="00314A73" w:rsidRDefault="008309D1" w:rsidP="009D1DE4">
      <w:pPr>
        <w:pStyle w:val="ListNumber"/>
        <w:numPr>
          <w:ilvl w:val="0"/>
          <w:numId w:val="18"/>
        </w:numPr>
        <w:tabs>
          <w:tab w:val="clear" w:pos="360"/>
          <w:tab w:val="num" w:pos="990"/>
        </w:tabs>
        <w:spacing w:before="0" w:after="240"/>
        <w:ind w:left="993" w:hanging="547"/>
        <w:jc w:val="both"/>
        <w:rPr>
          <w:color w:val="000000" w:themeColor="text1"/>
        </w:rPr>
      </w:pPr>
      <w:r w:rsidRPr="00314A73">
        <w:rPr>
          <w:color w:val="000000" w:themeColor="text1"/>
        </w:rPr>
        <w:t xml:space="preserve">Package Insert - </w:t>
      </w:r>
      <w:r w:rsidRPr="00314A73">
        <w:rPr>
          <w:b/>
          <w:color w:val="000000" w:themeColor="text1"/>
        </w:rPr>
        <w:t>Module 1.14.1.3</w:t>
      </w:r>
      <w:r w:rsidRPr="00314A73">
        <w:rPr>
          <w:color w:val="000000" w:themeColor="text1"/>
        </w:rPr>
        <w:t xml:space="preserve"> (also provided in </w:t>
      </w:r>
      <w:r w:rsidRPr="00314A73">
        <w:rPr>
          <w:b/>
          <w:color w:val="000000" w:themeColor="text1"/>
        </w:rPr>
        <w:t>SPL</w:t>
      </w:r>
      <w:r w:rsidRPr="00314A73">
        <w:rPr>
          <w:color w:val="000000" w:themeColor="text1"/>
        </w:rPr>
        <w:t xml:space="preserve"> format)</w:t>
      </w:r>
    </w:p>
    <w:p w14:paraId="62C2D5DE" w14:textId="0CCA1909" w:rsidR="00845358" w:rsidRPr="00314A73" w:rsidRDefault="00845358" w:rsidP="009D1DE4">
      <w:pPr>
        <w:pStyle w:val="ListNumber"/>
        <w:numPr>
          <w:ilvl w:val="0"/>
          <w:numId w:val="18"/>
        </w:numPr>
        <w:tabs>
          <w:tab w:val="clear" w:pos="360"/>
          <w:tab w:val="num" w:pos="990"/>
        </w:tabs>
        <w:spacing w:before="0" w:after="240"/>
        <w:ind w:left="993" w:hanging="547"/>
        <w:jc w:val="both"/>
        <w:rPr>
          <w:b/>
          <w:color w:val="000000" w:themeColor="text1"/>
        </w:rPr>
      </w:pPr>
      <w:r w:rsidRPr="00314A73">
        <w:rPr>
          <w:color w:val="000000" w:themeColor="text1"/>
        </w:rPr>
        <w:t>Medication Guide –</w:t>
      </w:r>
      <w:r w:rsidRPr="00314A73">
        <w:rPr>
          <w:bCs/>
          <w:color w:val="000000" w:themeColor="text1"/>
        </w:rPr>
        <w:t xml:space="preserve"> </w:t>
      </w:r>
      <w:r w:rsidRPr="00314A73">
        <w:rPr>
          <w:b/>
          <w:color w:val="000000" w:themeColor="text1"/>
        </w:rPr>
        <w:t>Module 1.14.1.3</w:t>
      </w:r>
    </w:p>
    <w:p w14:paraId="38E43053" w14:textId="297E7162" w:rsidR="008309D1" w:rsidRPr="00314A73" w:rsidRDefault="008309D1" w:rsidP="009D1DE4">
      <w:pPr>
        <w:pStyle w:val="ListNumber"/>
        <w:numPr>
          <w:ilvl w:val="0"/>
          <w:numId w:val="18"/>
        </w:numPr>
        <w:tabs>
          <w:tab w:val="clear" w:pos="360"/>
          <w:tab w:val="num" w:pos="990"/>
        </w:tabs>
        <w:spacing w:before="0" w:after="240"/>
        <w:ind w:left="993" w:hanging="547"/>
        <w:jc w:val="both"/>
        <w:rPr>
          <w:color w:val="000000" w:themeColor="text1"/>
        </w:rPr>
      </w:pPr>
      <w:r w:rsidRPr="00314A73">
        <w:rPr>
          <w:color w:val="000000" w:themeColor="text1"/>
        </w:rPr>
        <w:t xml:space="preserve">Labeling </w:t>
      </w:r>
      <w:proofErr w:type="spellStart"/>
      <w:r w:rsidRPr="00314A73">
        <w:rPr>
          <w:color w:val="000000" w:themeColor="text1"/>
        </w:rPr>
        <w:t>QbR</w:t>
      </w:r>
      <w:proofErr w:type="spellEnd"/>
      <w:r w:rsidRPr="00314A73">
        <w:rPr>
          <w:color w:val="000000" w:themeColor="text1"/>
        </w:rPr>
        <w:t xml:space="preserve"> – </w:t>
      </w:r>
      <w:r w:rsidRPr="00314A73">
        <w:rPr>
          <w:b/>
          <w:color w:val="000000" w:themeColor="text1"/>
        </w:rPr>
        <w:t>Module 1.14.1.5</w:t>
      </w:r>
    </w:p>
    <w:p w14:paraId="251EC190" w14:textId="77777777" w:rsidR="008309D1" w:rsidRPr="00314A73" w:rsidRDefault="008309D1" w:rsidP="009D1DE4">
      <w:pPr>
        <w:pStyle w:val="ListNumber"/>
        <w:numPr>
          <w:ilvl w:val="0"/>
          <w:numId w:val="18"/>
        </w:numPr>
        <w:tabs>
          <w:tab w:val="clear" w:pos="360"/>
          <w:tab w:val="num" w:pos="990"/>
        </w:tabs>
        <w:spacing w:before="0" w:after="240"/>
        <w:ind w:left="993" w:hanging="547"/>
        <w:jc w:val="both"/>
        <w:rPr>
          <w:color w:val="000000" w:themeColor="text1"/>
        </w:rPr>
      </w:pPr>
      <w:r w:rsidRPr="00314A73">
        <w:rPr>
          <w:color w:val="000000" w:themeColor="text1"/>
        </w:rPr>
        <w:t>Quality Overall Summary - Module 2.3</w:t>
      </w:r>
      <w:r w:rsidRPr="00314A73">
        <w:rPr>
          <w:b/>
          <w:color w:val="000000" w:themeColor="text1"/>
        </w:rPr>
        <w:t xml:space="preserve"> (Introduction, Drug Substance </w:t>
      </w:r>
      <w:r w:rsidRPr="00314A73">
        <w:rPr>
          <w:color w:val="000000" w:themeColor="text1"/>
        </w:rPr>
        <w:t xml:space="preserve">and </w:t>
      </w:r>
      <w:r w:rsidRPr="00314A73">
        <w:rPr>
          <w:b/>
          <w:color w:val="000000" w:themeColor="text1"/>
        </w:rPr>
        <w:br/>
        <w:t>Drug Product</w:t>
      </w:r>
      <w:r w:rsidRPr="00314A73">
        <w:rPr>
          <w:color w:val="000000" w:themeColor="text1"/>
        </w:rPr>
        <w:t>)</w:t>
      </w:r>
      <w:r w:rsidRPr="00314A73">
        <w:rPr>
          <w:rStyle w:val="FootnoteReference"/>
          <w:color w:val="000000" w:themeColor="text1"/>
        </w:rPr>
        <w:footnoteReference w:id="1"/>
      </w:r>
    </w:p>
    <w:p w14:paraId="57D2F8F3" w14:textId="7375F392" w:rsidR="0040654D" w:rsidRPr="00314A73" w:rsidRDefault="008309D1" w:rsidP="009D1DE4">
      <w:pPr>
        <w:pStyle w:val="ListNumber"/>
        <w:numPr>
          <w:ilvl w:val="0"/>
          <w:numId w:val="18"/>
        </w:numPr>
        <w:tabs>
          <w:tab w:val="clear" w:pos="360"/>
          <w:tab w:val="num" w:pos="990"/>
        </w:tabs>
        <w:spacing w:before="0" w:after="240"/>
        <w:ind w:left="993" w:hanging="547"/>
        <w:jc w:val="both"/>
        <w:rPr>
          <w:color w:val="000000" w:themeColor="text1"/>
        </w:rPr>
      </w:pPr>
      <w:r w:rsidRPr="00314A73">
        <w:rPr>
          <w:color w:val="000000" w:themeColor="text1"/>
        </w:rPr>
        <w:t>Clinical Summary</w:t>
      </w:r>
      <w:r w:rsidRPr="00314A73">
        <w:rPr>
          <w:b/>
          <w:color w:val="000000" w:themeColor="text1"/>
        </w:rPr>
        <w:t xml:space="preserve"> – </w:t>
      </w:r>
      <w:r w:rsidRPr="00314A73">
        <w:rPr>
          <w:b/>
          <w:bCs/>
          <w:color w:val="000000" w:themeColor="text1"/>
        </w:rPr>
        <w:t>Module 2.7</w:t>
      </w:r>
    </w:p>
    <w:p w14:paraId="668EE242" w14:textId="1B5FB130" w:rsidR="008309D1" w:rsidRPr="00314A73" w:rsidRDefault="0040654D" w:rsidP="005559D2">
      <w:pPr>
        <w:pStyle w:val="ListNumber"/>
        <w:numPr>
          <w:ilvl w:val="0"/>
          <w:numId w:val="18"/>
        </w:numPr>
        <w:tabs>
          <w:tab w:val="clear" w:pos="360"/>
          <w:tab w:val="num" w:pos="990"/>
        </w:tabs>
        <w:spacing w:before="0" w:after="240" w:line="360" w:lineRule="auto"/>
        <w:ind w:left="993" w:hanging="547"/>
        <w:jc w:val="both"/>
        <w:rPr>
          <w:color w:val="000000" w:themeColor="text1"/>
        </w:rPr>
      </w:pPr>
      <w:r w:rsidRPr="00314A73">
        <w:rPr>
          <w:bCs/>
          <w:i/>
          <w:iCs/>
          <w:color w:val="000000" w:themeColor="text1"/>
        </w:rPr>
        <w:t>In Vitro</w:t>
      </w:r>
      <w:r w:rsidRPr="00314A73">
        <w:rPr>
          <w:bCs/>
          <w:color w:val="000000" w:themeColor="text1"/>
        </w:rPr>
        <w:t xml:space="preserve"> Study Reports – Module 5.3.1.3: </w:t>
      </w:r>
      <w:r w:rsidR="00460494" w:rsidRPr="00314A73">
        <w:rPr>
          <w:bCs/>
          <w:color w:val="000000" w:themeColor="text1"/>
        </w:rPr>
        <w:t>Dissolution data</w:t>
      </w:r>
      <w:r w:rsidR="00F61784" w:rsidRPr="00314A73">
        <w:rPr>
          <w:b/>
          <w:color w:val="000000" w:themeColor="text1"/>
        </w:rPr>
        <w:t xml:space="preserve"> </w:t>
      </w:r>
    </w:p>
    <w:p w14:paraId="35092548" w14:textId="77777777" w:rsidR="00460494" w:rsidRDefault="00460494" w:rsidP="005559D2">
      <w:pPr>
        <w:pStyle w:val="Paragraph"/>
        <w:spacing w:before="0" w:line="360" w:lineRule="auto"/>
        <w:jc w:val="both"/>
      </w:pPr>
    </w:p>
    <w:p w14:paraId="128AF20B" w14:textId="415355A3" w:rsidR="008309D1" w:rsidRPr="00627E36" w:rsidRDefault="008309D1" w:rsidP="005559D2">
      <w:pPr>
        <w:pStyle w:val="Paragraph"/>
        <w:spacing w:before="0" w:line="360" w:lineRule="auto"/>
        <w:jc w:val="both"/>
      </w:pPr>
      <w:r w:rsidRPr="00627E36">
        <w:t xml:space="preserve">Please note that documents, with signatures, were used to create the PDF files contained in this eCTD submission. </w:t>
      </w:r>
    </w:p>
    <w:tbl>
      <w:tblPr>
        <w:tblW w:w="482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86"/>
        <w:gridCol w:w="3409"/>
      </w:tblGrid>
      <w:tr w:rsidR="00314A73" w:rsidRPr="00314A73" w14:paraId="6F9E9775" w14:textId="77777777" w:rsidTr="00782968">
        <w:trPr>
          <w:trHeight w:val="491"/>
          <w:tblHeader/>
          <w:jc w:val="center"/>
        </w:trPr>
        <w:tc>
          <w:tcPr>
            <w:tcW w:w="3084" w:type="pct"/>
            <w:shd w:val="clear" w:color="auto" w:fill="EAF1DD"/>
            <w:vAlign w:val="center"/>
            <w:hideMark/>
          </w:tcPr>
          <w:p w14:paraId="1A197701" w14:textId="77777777" w:rsidR="00772444" w:rsidRPr="00314A73" w:rsidRDefault="00772444" w:rsidP="005559D2">
            <w:pPr>
              <w:pStyle w:val="TableHead"/>
              <w:rPr>
                <w:color w:val="000000" w:themeColor="text1"/>
                <w:sz w:val="22"/>
                <w:szCs w:val="22"/>
              </w:rPr>
            </w:pPr>
            <w:r w:rsidRPr="00314A73">
              <w:rPr>
                <w:color w:val="000000" w:themeColor="text1"/>
                <w:sz w:val="22"/>
                <w:szCs w:val="22"/>
              </w:rPr>
              <w:lastRenderedPageBreak/>
              <w:br w:type="page"/>
            </w:r>
            <w:r w:rsidRPr="00314A73">
              <w:rPr>
                <w:color w:val="000000" w:themeColor="text1"/>
                <w:sz w:val="22"/>
                <w:szCs w:val="22"/>
              </w:rPr>
              <w:br w:type="page"/>
              <w:t>Document</w:t>
            </w:r>
          </w:p>
        </w:tc>
        <w:tc>
          <w:tcPr>
            <w:tcW w:w="1916" w:type="pct"/>
            <w:shd w:val="clear" w:color="auto" w:fill="EAF1DD"/>
            <w:vAlign w:val="center"/>
            <w:hideMark/>
          </w:tcPr>
          <w:p w14:paraId="5DF7344F" w14:textId="77777777" w:rsidR="00772444" w:rsidRPr="00314A73" w:rsidRDefault="00772444" w:rsidP="005559D2">
            <w:pPr>
              <w:pStyle w:val="TableHead"/>
              <w:rPr>
                <w:color w:val="000000" w:themeColor="text1"/>
                <w:sz w:val="22"/>
                <w:szCs w:val="22"/>
              </w:rPr>
            </w:pPr>
            <w:r w:rsidRPr="00314A73">
              <w:rPr>
                <w:color w:val="000000" w:themeColor="text1"/>
                <w:sz w:val="22"/>
                <w:szCs w:val="22"/>
              </w:rPr>
              <w:t>Module Location</w:t>
            </w:r>
          </w:p>
        </w:tc>
      </w:tr>
      <w:tr w:rsidR="00314A73" w:rsidRPr="00314A73" w14:paraId="4EB30A13" w14:textId="77777777" w:rsidTr="00782968">
        <w:trPr>
          <w:trHeight w:val="491"/>
          <w:jc w:val="center"/>
        </w:trPr>
        <w:tc>
          <w:tcPr>
            <w:tcW w:w="3084" w:type="pct"/>
            <w:vAlign w:val="center"/>
            <w:hideMark/>
          </w:tcPr>
          <w:p w14:paraId="32255EC3" w14:textId="77777777" w:rsidR="00772444" w:rsidRPr="00314A73" w:rsidRDefault="00772444" w:rsidP="005559D2">
            <w:pPr>
              <w:pStyle w:val="TableCenter"/>
              <w:jc w:val="left"/>
              <w:rPr>
                <w:color w:val="000000" w:themeColor="text1"/>
                <w:sz w:val="22"/>
                <w:szCs w:val="22"/>
              </w:rPr>
            </w:pPr>
            <w:proofErr w:type="gramStart"/>
            <w:r w:rsidRPr="00314A73">
              <w:rPr>
                <w:color w:val="000000" w:themeColor="text1"/>
                <w:sz w:val="22"/>
                <w:szCs w:val="22"/>
              </w:rPr>
              <w:t>Form</w:t>
            </w:r>
            <w:proofErr w:type="gramEnd"/>
            <w:r w:rsidRPr="00314A73">
              <w:rPr>
                <w:color w:val="000000" w:themeColor="text1"/>
                <w:sz w:val="22"/>
                <w:szCs w:val="22"/>
              </w:rPr>
              <w:t xml:space="preserve"> FDA 356h </w:t>
            </w:r>
          </w:p>
        </w:tc>
        <w:tc>
          <w:tcPr>
            <w:tcW w:w="1916" w:type="pct"/>
            <w:vAlign w:val="center"/>
            <w:hideMark/>
          </w:tcPr>
          <w:p w14:paraId="5EB13109" w14:textId="77777777" w:rsidR="00772444" w:rsidRPr="00314A73" w:rsidRDefault="00772444" w:rsidP="005559D2">
            <w:pPr>
              <w:pStyle w:val="TableCenter"/>
              <w:rPr>
                <w:b/>
                <w:color w:val="000000" w:themeColor="text1"/>
                <w:sz w:val="22"/>
                <w:szCs w:val="22"/>
              </w:rPr>
            </w:pPr>
            <w:r w:rsidRPr="00314A73">
              <w:rPr>
                <w:b/>
                <w:color w:val="000000" w:themeColor="text1"/>
                <w:sz w:val="22"/>
                <w:szCs w:val="22"/>
              </w:rPr>
              <w:t>1.1.2</w:t>
            </w:r>
          </w:p>
        </w:tc>
      </w:tr>
      <w:tr w:rsidR="00314A73" w:rsidRPr="00314A73" w14:paraId="557BC71D" w14:textId="77777777" w:rsidTr="00782968">
        <w:trPr>
          <w:trHeight w:val="491"/>
          <w:jc w:val="center"/>
        </w:trPr>
        <w:tc>
          <w:tcPr>
            <w:tcW w:w="3084" w:type="pct"/>
            <w:vAlign w:val="center"/>
            <w:hideMark/>
          </w:tcPr>
          <w:p w14:paraId="459652A5" w14:textId="6A078D99" w:rsidR="00772444" w:rsidRPr="00314A73" w:rsidRDefault="00772444" w:rsidP="005559D2">
            <w:pPr>
              <w:pStyle w:val="TableCenter"/>
              <w:jc w:val="left"/>
              <w:rPr>
                <w:color w:val="000000" w:themeColor="text1"/>
                <w:sz w:val="22"/>
                <w:szCs w:val="22"/>
              </w:rPr>
            </w:pPr>
            <w:r w:rsidRPr="00314A73">
              <w:rPr>
                <w:color w:val="000000" w:themeColor="text1"/>
                <w:sz w:val="22"/>
                <w:szCs w:val="22"/>
              </w:rPr>
              <w:t xml:space="preserve">GDUFA Cover Sheet and Payment Information </w:t>
            </w:r>
            <w:r w:rsidR="00845358" w:rsidRPr="00314A73">
              <w:rPr>
                <w:color w:val="000000" w:themeColor="text1"/>
                <w:sz w:val="22"/>
                <w:szCs w:val="22"/>
              </w:rPr>
              <w:br/>
            </w:r>
            <w:r w:rsidRPr="00314A73">
              <w:rPr>
                <w:color w:val="000000" w:themeColor="text1"/>
                <w:sz w:val="22"/>
                <w:szCs w:val="22"/>
              </w:rPr>
              <w:t>(Form 3794)</w:t>
            </w:r>
          </w:p>
        </w:tc>
        <w:tc>
          <w:tcPr>
            <w:tcW w:w="1916" w:type="pct"/>
            <w:vAlign w:val="center"/>
            <w:hideMark/>
          </w:tcPr>
          <w:p w14:paraId="32ED5251" w14:textId="77777777" w:rsidR="00772444" w:rsidRPr="00314A73" w:rsidRDefault="00772444" w:rsidP="005559D2">
            <w:pPr>
              <w:pStyle w:val="TableCenter"/>
              <w:rPr>
                <w:b/>
                <w:color w:val="000000" w:themeColor="text1"/>
                <w:sz w:val="22"/>
                <w:szCs w:val="22"/>
              </w:rPr>
            </w:pPr>
            <w:r w:rsidRPr="00314A73">
              <w:rPr>
                <w:b/>
                <w:color w:val="000000" w:themeColor="text1"/>
                <w:sz w:val="22"/>
                <w:szCs w:val="22"/>
              </w:rPr>
              <w:t>1.1.2</w:t>
            </w:r>
          </w:p>
        </w:tc>
      </w:tr>
      <w:tr w:rsidR="00314A73" w:rsidRPr="00314A73" w14:paraId="1BB89F86" w14:textId="77777777" w:rsidTr="00782968">
        <w:trPr>
          <w:trHeight w:val="491"/>
          <w:jc w:val="center"/>
        </w:trPr>
        <w:tc>
          <w:tcPr>
            <w:tcW w:w="3084" w:type="pct"/>
            <w:vAlign w:val="center"/>
          </w:tcPr>
          <w:p w14:paraId="08928DA3" w14:textId="77777777" w:rsidR="00B51FA1" w:rsidRPr="00314A73" w:rsidRDefault="00B51FA1" w:rsidP="005559D2">
            <w:pPr>
              <w:pStyle w:val="TableCenter"/>
              <w:jc w:val="left"/>
              <w:rPr>
                <w:color w:val="000000" w:themeColor="text1"/>
                <w:sz w:val="22"/>
                <w:szCs w:val="22"/>
              </w:rPr>
            </w:pPr>
            <w:r w:rsidRPr="00314A73">
              <w:rPr>
                <w:color w:val="000000" w:themeColor="text1"/>
                <w:sz w:val="22"/>
                <w:szCs w:val="22"/>
              </w:rPr>
              <w:t>Form 3674</w:t>
            </w:r>
          </w:p>
        </w:tc>
        <w:tc>
          <w:tcPr>
            <w:tcW w:w="1916" w:type="pct"/>
            <w:vAlign w:val="center"/>
          </w:tcPr>
          <w:p w14:paraId="7950617B" w14:textId="77777777" w:rsidR="00B51FA1" w:rsidRPr="00314A73" w:rsidRDefault="00B51FA1" w:rsidP="005559D2">
            <w:pPr>
              <w:pStyle w:val="TableCenter"/>
              <w:rPr>
                <w:b/>
                <w:color w:val="000000" w:themeColor="text1"/>
                <w:sz w:val="22"/>
                <w:szCs w:val="22"/>
              </w:rPr>
            </w:pPr>
            <w:r w:rsidRPr="00314A73">
              <w:rPr>
                <w:b/>
                <w:color w:val="000000" w:themeColor="text1"/>
                <w:sz w:val="22"/>
                <w:szCs w:val="22"/>
              </w:rPr>
              <w:t>1.1.2</w:t>
            </w:r>
          </w:p>
        </w:tc>
      </w:tr>
      <w:tr w:rsidR="00314A73" w:rsidRPr="00314A73" w14:paraId="3388115C" w14:textId="77777777" w:rsidTr="00782968">
        <w:trPr>
          <w:trHeight w:val="491"/>
          <w:jc w:val="center"/>
        </w:trPr>
        <w:tc>
          <w:tcPr>
            <w:tcW w:w="3084" w:type="pct"/>
            <w:vAlign w:val="center"/>
            <w:hideMark/>
          </w:tcPr>
          <w:p w14:paraId="14CCAAA1" w14:textId="77777777" w:rsidR="00772444" w:rsidRPr="00314A73" w:rsidRDefault="00772444" w:rsidP="005559D2">
            <w:pPr>
              <w:pStyle w:val="TableCenter"/>
              <w:jc w:val="left"/>
              <w:rPr>
                <w:color w:val="000000" w:themeColor="text1"/>
                <w:sz w:val="22"/>
                <w:szCs w:val="22"/>
              </w:rPr>
            </w:pPr>
            <w:r w:rsidRPr="00314A73">
              <w:rPr>
                <w:color w:val="000000" w:themeColor="text1"/>
                <w:sz w:val="22"/>
                <w:szCs w:val="22"/>
              </w:rPr>
              <w:t>Cover letter</w:t>
            </w:r>
          </w:p>
        </w:tc>
        <w:tc>
          <w:tcPr>
            <w:tcW w:w="1916" w:type="pct"/>
            <w:vAlign w:val="center"/>
            <w:hideMark/>
          </w:tcPr>
          <w:p w14:paraId="0ABA98E4" w14:textId="77777777" w:rsidR="00772444" w:rsidRPr="00314A73" w:rsidRDefault="00772444" w:rsidP="005559D2">
            <w:pPr>
              <w:pStyle w:val="TableCenter"/>
              <w:rPr>
                <w:b/>
                <w:color w:val="000000" w:themeColor="text1"/>
                <w:sz w:val="22"/>
                <w:szCs w:val="22"/>
              </w:rPr>
            </w:pPr>
            <w:r w:rsidRPr="00314A73">
              <w:rPr>
                <w:b/>
                <w:color w:val="000000" w:themeColor="text1"/>
                <w:sz w:val="22"/>
                <w:szCs w:val="22"/>
              </w:rPr>
              <w:t>1.2</w:t>
            </w:r>
          </w:p>
        </w:tc>
      </w:tr>
      <w:tr w:rsidR="00314A73" w:rsidRPr="00314A73" w14:paraId="1ED59FF2" w14:textId="77777777" w:rsidTr="00782968">
        <w:trPr>
          <w:trHeight w:val="491"/>
          <w:jc w:val="center"/>
        </w:trPr>
        <w:tc>
          <w:tcPr>
            <w:tcW w:w="3084" w:type="pct"/>
            <w:vAlign w:val="center"/>
          </w:tcPr>
          <w:p w14:paraId="7F3FEC46" w14:textId="28EC78EB" w:rsidR="00FB4DCA" w:rsidRPr="00314A73" w:rsidRDefault="00FB4DCA" w:rsidP="005559D2">
            <w:pPr>
              <w:pStyle w:val="TableCenter"/>
              <w:jc w:val="left"/>
              <w:rPr>
                <w:color w:val="000000" w:themeColor="text1"/>
                <w:sz w:val="22"/>
                <w:szCs w:val="22"/>
              </w:rPr>
            </w:pPr>
            <w:r w:rsidRPr="00314A73">
              <w:rPr>
                <w:color w:val="000000" w:themeColor="text1"/>
                <w:sz w:val="22"/>
                <w:szCs w:val="22"/>
              </w:rPr>
              <w:t>Declaration Statement on “No Change” made in Facility Information submitted in PFC</w:t>
            </w:r>
          </w:p>
        </w:tc>
        <w:tc>
          <w:tcPr>
            <w:tcW w:w="1916" w:type="pct"/>
            <w:vAlign w:val="center"/>
          </w:tcPr>
          <w:p w14:paraId="52584180" w14:textId="5D9AA821" w:rsidR="00FB4DCA" w:rsidRPr="00314A73" w:rsidRDefault="00FB4DCA" w:rsidP="00507C41">
            <w:pPr>
              <w:pStyle w:val="TableCenter"/>
              <w:rPr>
                <w:b/>
                <w:color w:val="000000" w:themeColor="text1"/>
                <w:sz w:val="22"/>
                <w:szCs w:val="22"/>
              </w:rPr>
            </w:pPr>
            <w:r w:rsidRPr="00314A73">
              <w:rPr>
                <w:b/>
                <w:color w:val="000000" w:themeColor="text1"/>
                <w:sz w:val="22"/>
                <w:szCs w:val="22"/>
              </w:rPr>
              <w:t xml:space="preserve">1.2 – </w:t>
            </w:r>
            <w:r w:rsidR="00507C41" w:rsidRPr="00314A73">
              <w:rPr>
                <w:b/>
                <w:color w:val="000000" w:themeColor="text1"/>
                <w:sz w:val="22"/>
                <w:szCs w:val="22"/>
              </w:rPr>
              <w:fldChar w:fldCharType="begin"/>
            </w:r>
            <w:r w:rsidR="00507C41" w:rsidRPr="00314A73">
              <w:rPr>
                <w:b/>
                <w:color w:val="000000" w:themeColor="text1"/>
                <w:sz w:val="22"/>
                <w:szCs w:val="22"/>
              </w:rPr>
              <w:instrText xml:space="preserve"> REF _Ref80824916 \r \h </w:instrText>
            </w:r>
            <w:r w:rsidR="00507C41" w:rsidRPr="00314A73">
              <w:rPr>
                <w:b/>
                <w:color w:val="000000" w:themeColor="text1"/>
                <w:sz w:val="22"/>
                <w:szCs w:val="22"/>
              </w:rPr>
            </w:r>
            <w:r w:rsidR="00507C41" w:rsidRPr="00314A73">
              <w:rPr>
                <w:b/>
                <w:color w:val="000000" w:themeColor="text1"/>
                <w:sz w:val="22"/>
                <w:szCs w:val="22"/>
              </w:rPr>
              <w:fldChar w:fldCharType="separate"/>
            </w:r>
            <w:r w:rsidR="00E465CE" w:rsidRPr="00314A73">
              <w:rPr>
                <w:b/>
                <w:color w:val="000000" w:themeColor="text1"/>
                <w:sz w:val="22"/>
                <w:szCs w:val="22"/>
              </w:rPr>
              <w:t>Appendix 2</w:t>
            </w:r>
            <w:r w:rsidR="00507C41" w:rsidRPr="00314A73">
              <w:rPr>
                <w:b/>
                <w:color w:val="000000" w:themeColor="text1"/>
                <w:sz w:val="22"/>
                <w:szCs w:val="22"/>
              </w:rPr>
              <w:fldChar w:fldCharType="end"/>
            </w:r>
          </w:p>
        </w:tc>
      </w:tr>
      <w:tr w:rsidR="00314A73" w:rsidRPr="00314A73" w14:paraId="59DFEDBD" w14:textId="77777777" w:rsidTr="00782968">
        <w:trPr>
          <w:trHeight w:val="491"/>
          <w:jc w:val="center"/>
        </w:trPr>
        <w:tc>
          <w:tcPr>
            <w:tcW w:w="3084" w:type="pct"/>
            <w:vAlign w:val="center"/>
            <w:hideMark/>
          </w:tcPr>
          <w:p w14:paraId="060EC88C" w14:textId="77777777" w:rsidR="00772444" w:rsidRPr="00314A73" w:rsidRDefault="00772444" w:rsidP="005559D2">
            <w:pPr>
              <w:pStyle w:val="TableCenter"/>
              <w:jc w:val="left"/>
              <w:rPr>
                <w:color w:val="000000" w:themeColor="text1"/>
                <w:sz w:val="22"/>
                <w:szCs w:val="22"/>
              </w:rPr>
            </w:pPr>
            <w:r w:rsidRPr="00314A73">
              <w:rPr>
                <w:color w:val="000000" w:themeColor="text1"/>
                <w:sz w:val="22"/>
                <w:szCs w:val="22"/>
              </w:rPr>
              <w:t>Field Copy Certification</w:t>
            </w:r>
          </w:p>
        </w:tc>
        <w:tc>
          <w:tcPr>
            <w:tcW w:w="1916" w:type="pct"/>
            <w:vAlign w:val="center"/>
            <w:hideMark/>
          </w:tcPr>
          <w:p w14:paraId="00305956" w14:textId="77777777" w:rsidR="00772444" w:rsidRPr="00314A73" w:rsidRDefault="00772444" w:rsidP="005559D2">
            <w:pPr>
              <w:pStyle w:val="TableCenter"/>
              <w:rPr>
                <w:b/>
                <w:color w:val="000000" w:themeColor="text1"/>
                <w:sz w:val="22"/>
                <w:szCs w:val="22"/>
              </w:rPr>
            </w:pPr>
            <w:r w:rsidRPr="00314A73">
              <w:rPr>
                <w:b/>
                <w:color w:val="000000" w:themeColor="text1"/>
                <w:sz w:val="22"/>
                <w:szCs w:val="22"/>
              </w:rPr>
              <w:t>1.3.2</w:t>
            </w:r>
          </w:p>
        </w:tc>
      </w:tr>
      <w:tr w:rsidR="00314A73" w:rsidRPr="00314A73" w14:paraId="4B90F2D6" w14:textId="77777777" w:rsidTr="00782968">
        <w:trPr>
          <w:trHeight w:val="491"/>
          <w:jc w:val="center"/>
        </w:trPr>
        <w:tc>
          <w:tcPr>
            <w:tcW w:w="3084" w:type="pct"/>
            <w:vAlign w:val="center"/>
            <w:hideMark/>
          </w:tcPr>
          <w:p w14:paraId="7EB06006" w14:textId="77777777" w:rsidR="00772444" w:rsidRPr="00314A73" w:rsidRDefault="00772444" w:rsidP="005559D2">
            <w:pPr>
              <w:pStyle w:val="TableCenter"/>
              <w:jc w:val="left"/>
              <w:rPr>
                <w:color w:val="000000" w:themeColor="text1"/>
                <w:sz w:val="22"/>
                <w:szCs w:val="22"/>
              </w:rPr>
            </w:pPr>
            <w:r w:rsidRPr="00314A73">
              <w:rPr>
                <w:color w:val="000000" w:themeColor="text1"/>
                <w:sz w:val="22"/>
                <w:szCs w:val="22"/>
              </w:rPr>
              <w:t>Generic Drug Enforcement Act Certification</w:t>
            </w:r>
          </w:p>
        </w:tc>
        <w:tc>
          <w:tcPr>
            <w:tcW w:w="1916" w:type="pct"/>
            <w:vAlign w:val="center"/>
            <w:hideMark/>
          </w:tcPr>
          <w:p w14:paraId="4F60B1C7" w14:textId="77777777" w:rsidR="00772444" w:rsidRPr="00314A73" w:rsidRDefault="00772444" w:rsidP="005559D2">
            <w:pPr>
              <w:pStyle w:val="TableCenter"/>
              <w:rPr>
                <w:b/>
                <w:color w:val="000000" w:themeColor="text1"/>
                <w:sz w:val="22"/>
                <w:szCs w:val="22"/>
              </w:rPr>
            </w:pPr>
            <w:r w:rsidRPr="00314A73">
              <w:rPr>
                <w:b/>
                <w:color w:val="000000" w:themeColor="text1"/>
                <w:sz w:val="22"/>
                <w:szCs w:val="22"/>
              </w:rPr>
              <w:t>1.3.3</w:t>
            </w:r>
          </w:p>
        </w:tc>
      </w:tr>
      <w:tr w:rsidR="00314A73" w:rsidRPr="00314A73" w14:paraId="7B44CF75" w14:textId="77777777" w:rsidTr="00782968">
        <w:trPr>
          <w:trHeight w:val="491"/>
          <w:jc w:val="center"/>
        </w:trPr>
        <w:tc>
          <w:tcPr>
            <w:tcW w:w="3084" w:type="pct"/>
            <w:vAlign w:val="center"/>
            <w:hideMark/>
          </w:tcPr>
          <w:p w14:paraId="5E65B675" w14:textId="2F366FCB" w:rsidR="00772444" w:rsidRPr="00314A73" w:rsidRDefault="00772444" w:rsidP="005559D2">
            <w:pPr>
              <w:pStyle w:val="TableCenter"/>
              <w:jc w:val="left"/>
              <w:rPr>
                <w:color w:val="000000" w:themeColor="text1"/>
                <w:sz w:val="22"/>
                <w:szCs w:val="22"/>
              </w:rPr>
            </w:pPr>
            <w:r w:rsidRPr="00314A73">
              <w:rPr>
                <w:color w:val="000000" w:themeColor="text1"/>
                <w:sz w:val="22"/>
                <w:szCs w:val="22"/>
              </w:rPr>
              <w:t xml:space="preserve">Patent </w:t>
            </w:r>
            <w:r w:rsidR="00460494" w:rsidRPr="00314A73">
              <w:rPr>
                <w:color w:val="000000" w:themeColor="text1"/>
                <w:sz w:val="22"/>
                <w:szCs w:val="22"/>
              </w:rPr>
              <w:t>Information</w:t>
            </w:r>
          </w:p>
        </w:tc>
        <w:tc>
          <w:tcPr>
            <w:tcW w:w="1916" w:type="pct"/>
            <w:vAlign w:val="center"/>
            <w:hideMark/>
          </w:tcPr>
          <w:p w14:paraId="7F159D69" w14:textId="10CB7424" w:rsidR="00772444" w:rsidRPr="00314A73" w:rsidRDefault="00772444" w:rsidP="005559D2">
            <w:pPr>
              <w:pStyle w:val="TableCenter"/>
              <w:rPr>
                <w:b/>
                <w:color w:val="000000" w:themeColor="text1"/>
                <w:sz w:val="22"/>
                <w:szCs w:val="22"/>
              </w:rPr>
            </w:pPr>
            <w:r w:rsidRPr="00314A73">
              <w:rPr>
                <w:b/>
                <w:color w:val="000000" w:themeColor="text1"/>
                <w:sz w:val="22"/>
                <w:szCs w:val="22"/>
              </w:rPr>
              <w:t>1.3.5</w:t>
            </w:r>
            <w:r w:rsidR="00460494" w:rsidRPr="00314A73">
              <w:rPr>
                <w:b/>
                <w:color w:val="000000" w:themeColor="text1"/>
                <w:sz w:val="22"/>
                <w:szCs w:val="22"/>
              </w:rPr>
              <w:t>.1</w:t>
            </w:r>
          </w:p>
        </w:tc>
      </w:tr>
      <w:tr w:rsidR="00314A73" w:rsidRPr="00314A73" w14:paraId="00FF864D" w14:textId="77777777" w:rsidTr="00782968">
        <w:trPr>
          <w:trHeight w:val="491"/>
          <w:jc w:val="center"/>
        </w:trPr>
        <w:tc>
          <w:tcPr>
            <w:tcW w:w="3084" w:type="pct"/>
            <w:vAlign w:val="center"/>
          </w:tcPr>
          <w:p w14:paraId="38285C5F" w14:textId="782E4B25" w:rsidR="00460494" w:rsidRPr="00314A73" w:rsidRDefault="00460494" w:rsidP="005559D2">
            <w:pPr>
              <w:pStyle w:val="TableCenter"/>
              <w:jc w:val="left"/>
              <w:rPr>
                <w:color w:val="000000" w:themeColor="text1"/>
                <w:sz w:val="22"/>
                <w:szCs w:val="22"/>
              </w:rPr>
            </w:pPr>
            <w:r w:rsidRPr="00314A73">
              <w:rPr>
                <w:color w:val="000000" w:themeColor="text1"/>
                <w:sz w:val="22"/>
                <w:szCs w:val="22"/>
              </w:rPr>
              <w:t xml:space="preserve">Patent Certification </w:t>
            </w:r>
          </w:p>
        </w:tc>
        <w:tc>
          <w:tcPr>
            <w:tcW w:w="1916" w:type="pct"/>
            <w:vAlign w:val="center"/>
          </w:tcPr>
          <w:p w14:paraId="7F6C838C" w14:textId="0D549A46" w:rsidR="00460494" w:rsidRPr="00314A73" w:rsidRDefault="00460494" w:rsidP="005559D2">
            <w:pPr>
              <w:pStyle w:val="TableCenter"/>
              <w:rPr>
                <w:b/>
                <w:color w:val="000000" w:themeColor="text1"/>
                <w:sz w:val="22"/>
                <w:szCs w:val="22"/>
              </w:rPr>
            </w:pPr>
            <w:r w:rsidRPr="00314A73">
              <w:rPr>
                <w:b/>
                <w:color w:val="000000" w:themeColor="text1"/>
                <w:sz w:val="22"/>
                <w:szCs w:val="22"/>
              </w:rPr>
              <w:t>1.3.5.2</w:t>
            </w:r>
          </w:p>
        </w:tc>
      </w:tr>
      <w:tr w:rsidR="00314A73" w:rsidRPr="00314A73" w14:paraId="5EBF9D55" w14:textId="77777777" w:rsidTr="00782968">
        <w:trPr>
          <w:trHeight w:val="491"/>
          <w:jc w:val="center"/>
        </w:trPr>
        <w:tc>
          <w:tcPr>
            <w:tcW w:w="3084" w:type="pct"/>
            <w:vAlign w:val="center"/>
          </w:tcPr>
          <w:p w14:paraId="7F374552" w14:textId="2305C28E" w:rsidR="00460494" w:rsidRPr="00314A73" w:rsidRDefault="00460494" w:rsidP="005559D2">
            <w:pPr>
              <w:pStyle w:val="TableCenter"/>
              <w:jc w:val="left"/>
              <w:rPr>
                <w:color w:val="000000" w:themeColor="text1"/>
                <w:sz w:val="22"/>
                <w:szCs w:val="22"/>
              </w:rPr>
            </w:pPr>
            <w:r w:rsidRPr="00314A73">
              <w:rPr>
                <w:color w:val="000000" w:themeColor="text1"/>
                <w:sz w:val="22"/>
                <w:szCs w:val="22"/>
              </w:rPr>
              <w:t>Exclusivity Statement</w:t>
            </w:r>
          </w:p>
        </w:tc>
        <w:tc>
          <w:tcPr>
            <w:tcW w:w="1916" w:type="pct"/>
            <w:vAlign w:val="center"/>
          </w:tcPr>
          <w:p w14:paraId="066B559A" w14:textId="020AEFFD" w:rsidR="00460494" w:rsidRPr="00314A73" w:rsidRDefault="00460494" w:rsidP="005559D2">
            <w:pPr>
              <w:pStyle w:val="TableCenter"/>
              <w:rPr>
                <w:b/>
                <w:color w:val="000000" w:themeColor="text1"/>
                <w:sz w:val="22"/>
                <w:szCs w:val="22"/>
              </w:rPr>
            </w:pPr>
            <w:r w:rsidRPr="00314A73">
              <w:rPr>
                <w:b/>
                <w:color w:val="000000" w:themeColor="text1"/>
                <w:sz w:val="22"/>
                <w:szCs w:val="22"/>
              </w:rPr>
              <w:t>1.3.5.3</w:t>
            </w:r>
          </w:p>
        </w:tc>
      </w:tr>
      <w:tr w:rsidR="00314A73" w:rsidRPr="00314A73" w14:paraId="66DB9D5D" w14:textId="77777777" w:rsidTr="00782968">
        <w:trPr>
          <w:trHeight w:val="491"/>
          <w:jc w:val="center"/>
        </w:trPr>
        <w:tc>
          <w:tcPr>
            <w:tcW w:w="3084" w:type="pct"/>
            <w:vAlign w:val="center"/>
            <w:hideMark/>
          </w:tcPr>
          <w:p w14:paraId="19D7C7B3" w14:textId="77777777" w:rsidR="00772444" w:rsidRPr="00314A73" w:rsidRDefault="00772444" w:rsidP="005559D2">
            <w:pPr>
              <w:pStyle w:val="TableCenter"/>
              <w:jc w:val="left"/>
              <w:rPr>
                <w:color w:val="000000" w:themeColor="text1"/>
                <w:sz w:val="22"/>
                <w:szCs w:val="22"/>
              </w:rPr>
            </w:pPr>
            <w:r w:rsidRPr="00314A73">
              <w:rPr>
                <w:color w:val="000000" w:themeColor="text1"/>
                <w:sz w:val="22"/>
                <w:szCs w:val="22"/>
              </w:rPr>
              <w:t>Environmental Analysis Waiver</w:t>
            </w:r>
          </w:p>
        </w:tc>
        <w:tc>
          <w:tcPr>
            <w:tcW w:w="1916" w:type="pct"/>
            <w:vAlign w:val="center"/>
            <w:hideMark/>
          </w:tcPr>
          <w:p w14:paraId="0614CBD0" w14:textId="77777777" w:rsidR="00772444" w:rsidRPr="00314A73" w:rsidRDefault="00772444" w:rsidP="005559D2">
            <w:pPr>
              <w:pStyle w:val="TableCenter"/>
              <w:rPr>
                <w:b/>
                <w:color w:val="000000" w:themeColor="text1"/>
                <w:sz w:val="22"/>
                <w:szCs w:val="22"/>
              </w:rPr>
            </w:pPr>
            <w:r w:rsidRPr="00314A73">
              <w:rPr>
                <w:b/>
                <w:color w:val="000000" w:themeColor="text1"/>
                <w:sz w:val="22"/>
                <w:szCs w:val="22"/>
              </w:rPr>
              <w:t>1.12.14</w:t>
            </w:r>
          </w:p>
        </w:tc>
      </w:tr>
      <w:tr w:rsidR="00314A73" w:rsidRPr="00314A73" w14:paraId="087E4FF9" w14:textId="77777777" w:rsidTr="00782968">
        <w:trPr>
          <w:trHeight w:val="491"/>
          <w:jc w:val="center"/>
        </w:trPr>
        <w:tc>
          <w:tcPr>
            <w:tcW w:w="3084" w:type="pct"/>
            <w:vAlign w:val="center"/>
          </w:tcPr>
          <w:p w14:paraId="1230D879" w14:textId="55908C90" w:rsidR="00333EE4" w:rsidRPr="00314A73" w:rsidRDefault="00AD599D" w:rsidP="005559D2">
            <w:pPr>
              <w:pStyle w:val="TableCenter"/>
              <w:jc w:val="left"/>
              <w:rPr>
                <w:color w:val="000000" w:themeColor="text1"/>
                <w:sz w:val="22"/>
                <w:szCs w:val="22"/>
              </w:rPr>
            </w:pPr>
            <w:r w:rsidRPr="00314A73">
              <w:rPr>
                <w:color w:val="000000" w:themeColor="text1"/>
                <w:sz w:val="22"/>
                <w:szCs w:val="22"/>
              </w:rPr>
              <w:t>Request for Waiver of i</w:t>
            </w:r>
            <w:r w:rsidR="00333EE4" w:rsidRPr="00314A73">
              <w:rPr>
                <w:color w:val="000000" w:themeColor="text1"/>
                <w:sz w:val="22"/>
                <w:szCs w:val="22"/>
              </w:rPr>
              <w:t>n-vivo BA/BE Study(</w:t>
            </w:r>
            <w:proofErr w:type="spellStart"/>
            <w:r w:rsidR="00333EE4" w:rsidRPr="00314A73">
              <w:rPr>
                <w:color w:val="000000" w:themeColor="text1"/>
                <w:sz w:val="22"/>
                <w:szCs w:val="22"/>
              </w:rPr>
              <w:t>ies</w:t>
            </w:r>
            <w:proofErr w:type="spellEnd"/>
            <w:r w:rsidR="00333EE4" w:rsidRPr="00314A73">
              <w:rPr>
                <w:color w:val="000000" w:themeColor="text1"/>
                <w:sz w:val="22"/>
                <w:szCs w:val="22"/>
              </w:rPr>
              <w:t>)</w:t>
            </w:r>
          </w:p>
        </w:tc>
        <w:tc>
          <w:tcPr>
            <w:tcW w:w="1916" w:type="pct"/>
            <w:vAlign w:val="center"/>
          </w:tcPr>
          <w:p w14:paraId="76ED4BB5" w14:textId="77777777" w:rsidR="00333EE4" w:rsidRPr="00314A73" w:rsidRDefault="00333EE4" w:rsidP="005559D2">
            <w:pPr>
              <w:pStyle w:val="TableCenter"/>
              <w:rPr>
                <w:b/>
                <w:color w:val="000000" w:themeColor="text1"/>
                <w:sz w:val="22"/>
                <w:szCs w:val="22"/>
              </w:rPr>
            </w:pPr>
            <w:r w:rsidRPr="00314A73">
              <w:rPr>
                <w:b/>
                <w:color w:val="000000" w:themeColor="text1"/>
                <w:sz w:val="22"/>
                <w:szCs w:val="22"/>
              </w:rPr>
              <w:t>1.12.15</w:t>
            </w:r>
          </w:p>
        </w:tc>
      </w:tr>
      <w:tr w:rsidR="00314A73" w:rsidRPr="00314A73" w14:paraId="556B3FDF" w14:textId="77777777" w:rsidTr="00782968">
        <w:trPr>
          <w:trHeight w:val="491"/>
          <w:jc w:val="center"/>
        </w:trPr>
        <w:tc>
          <w:tcPr>
            <w:tcW w:w="3084" w:type="pct"/>
            <w:vAlign w:val="center"/>
          </w:tcPr>
          <w:p w14:paraId="70CEC89D" w14:textId="77777777" w:rsidR="00772444" w:rsidRPr="00314A73" w:rsidRDefault="00772444" w:rsidP="005559D2">
            <w:pPr>
              <w:pStyle w:val="TableCenter"/>
              <w:jc w:val="left"/>
              <w:rPr>
                <w:color w:val="000000" w:themeColor="text1"/>
                <w:sz w:val="22"/>
                <w:szCs w:val="22"/>
              </w:rPr>
            </w:pPr>
            <w:r w:rsidRPr="00314A73">
              <w:rPr>
                <w:color w:val="000000" w:themeColor="text1"/>
                <w:sz w:val="22"/>
                <w:szCs w:val="22"/>
              </w:rPr>
              <w:t>Sample Availability Statement for API</w:t>
            </w:r>
          </w:p>
        </w:tc>
        <w:tc>
          <w:tcPr>
            <w:tcW w:w="1916" w:type="pct"/>
            <w:vAlign w:val="center"/>
          </w:tcPr>
          <w:p w14:paraId="47F321FA" w14:textId="77777777" w:rsidR="00772444" w:rsidRPr="00314A73" w:rsidRDefault="00772444" w:rsidP="005559D2">
            <w:pPr>
              <w:pStyle w:val="TableCenter"/>
              <w:rPr>
                <w:b/>
                <w:color w:val="000000" w:themeColor="text1"/>
                <w:sz w:val="22"/>
                <w:szCs w:val="22"/>
              </w:rPr>
            </w:pPr>
            <w:r w:rsidRPr="00314A73">
              <w:rPr>
                <w:b/>
                <w:color w:val="000000" w:themeColor="text1"/>
                <w:sz w:val="22"/>
                <w:szCs w:val="22"/>
              </w:rPr>
              <w:t>3.2.S.4.3</w:t>
            </w:r>
          </w:p>
        </w:tc>
      </w:tr>
      <w:tr w:rsidR="00314A73" w:rsidRPr="00314A73" w14:paraId="65632297" w14:textId="77777777" w:rsidTr="00782968">
        <w:trPr>
          <w:trHeight w:val="491"/>
          <w:jc w:val="center"/>
        </w:trPr>
        <w:tc>
          <w:tcPr>
            <w:tcW w:w="3084" w:type="pct"/>
            <w:vAlign w:val="center"/>
            <w:hideMark/>
          </w:tcPr>
          <w:p w14:paraId="0E7E35DE" w14:textId="77777777" w:rsidR="00772444" w:rsidRPr="00314A73" w:rsidRDefault="00772444" w:rsidP="005559D2">
            <w:pPr>
              <w:pStyle w:val="TableCenter"/>
              <w:jc w:val="left"/>
              <w:rPr>
                <w:color w:val="000000" w:themeColor="text1"/>
                <w:sz w:val="22"/>
                <w:szCs w:val="22"/>
              </w:rPr>
            </w:pPr>
            <w:r w:rsidRPr="00314A73">
              <w:rPr>
                <w:color w:val="000000" w:themeColor="text1"/>
                <w:sz w:val="22"/>
                <w:szCs w:val="22"/>
              </w:rPr>
              <w:t>cGMP Certification</w:t>
            </w:r>
          </w:p>
        </w:tc>
        <w:tc>
          <w:tcPr>
            <w:tcW w:w="1916" w:type="pct"/>
            <w:vAlign w:val="center"/>
            <w:hideMark/>
          </w:tcPr>
          <w:p w14:paraId="70F83428" w14:textId="77777777" w:rsidR="00772444" w:rsidRPr="00314A73" w:rsidRDefault="009F0C7F" w:rsidP="005559D2">
            <w:pPr>
              <w:pStyle w:val="TableCenter"/>
              <w:rPr>
                <w:b/>
                <w:color w:val="000000" w:themeColor="text1"/>
                <w:sz w:val="22"/>
                <w:szCs w:val="22"/>
              </w:rPr>
            </w:pPr>
            <w:r w:rsidRPr="00314A73">
              <w:rPr>
                <w:b/>
                <w:color w:val="000000" w:themeColor="text1"/>
                <w:sz w:val="22"/>
                <w:szCs w:val="22"/>
              </w:rPr>
              <w:t xml:space="preserve">3.2.P.3.1 </w:t>
            </w:r>
            <w:r w:rsidR="0059528E" w:rsidRPr="00314A73">
              <w:rPr>
                <w:b/>
                <w:color w:val="000000" w:themeColor="text1"/>
                <w:sz w:val="22"/>
                <w:szCs w:val="22"/>
              </w:rPr>
              <w:t>– Appendix 1</w:t>
            </w:r>
          </w:p>
          <w:p w14:paraId="1AE52FB0" w14:textId="0CB1BFD8" w:rsidR="00FB4DCA" w:rsidRPr="00314A73" w:rsidRDefault="00FB4DCA" w:rsidP="005559D2">
            <w:pPr>
              <w:pStyle w:val="TableCenter"/>
              <w:rPr>
                <w:b/>
                <w:color w:val="000000" w:themeColor="text1"/>
                <w:sz w:val="22"/>
                <w:szCs w:val="22"/>
              </w:rPr>
            </w:pPr>
            <w:r w:rsidRPr="00314A73">
              <w:rPr>
                <w:b/>
                <w:color w:val="000000" w:themeColor="text1"/>
                <w:sz w:val="22"/>
                <w:szCs w:val="22"/>
              </w:rPr>
              <w:t xml:space="preserve">(Sequence # </w:t>
            </w:r>
            <w:r w:rsidRPr="00314A73">
              <w:rPr>
                <w:b/>
                <w:color w:val="000000" w:themeColor="text1"/>
                <w:sz w:val="22"/>
                <w:szCs w:val="22"/>
                <w:highlight w:val="yellow"/>
              </w:rPr>
              <w:t>000</w:t>
            </w:r>
            <w:r w:rsidR="00475FDE" w:rsidRPr="00314A73">
              <w:rPr>
                <w:b/>
                <w:color w:val="000000" w:themeColor="text1"/>
                <w:sz w:val="22"/>
                <w:szCs w:val="22"/>
                <w:highlight w:val="yellow"/>
              </w:rPr>
              <w:t>x</w:t>
            </w:r>
            <w:r w:rsidRPr="00314A73">
              <w:rPr>
                <w:b/>
                <w:color w:val="000000" w:themeColor="text1"/>
                <w:sz w:val="22"/>
                <w:szCs w:val="22"/>
              </w:rPr>
              <w:t>)</w:t>
            </w:r>
          </w:p>
        </w:tc>
      </w:tr>
      <w:tr w:rsidR="00314A73" w:rsidRPr="00314A73" w14:paraId="09A7A0CC" w14:textId="77777777" w:rsidTr="00782968">
        <w:trPr>
          <w:trHeight w:val="491"/>
          <w:jc w:val="center"/>
        </w:trPr>
        <w:tc>
          <w:tcPr>
            <w:tcW w:w="3084" w:type="pct"/>
            <w:vAlign w:val="center"/>
          </w:tcPr>
          <w:p w14:paraId="6AF0696A" w14:textId="77777777" w:rsidR="00772444" w:rsidRPr="00314A73" w:rsidRDefault="00772444" w:rsidP="005559D2">
            <w:pPr>
              <w:pStyle w:val="TableCenter"/>
              <w:jc w:val="left"/>
              <w:rPr>
                <w:color w:val="000000" w:themeColor="text1"/>
                <w:sz w:val="22"/>
                <w:szCs w:val="22"/>
              </w:rPr>
            </w:pPr>
            <w:r w:rsidRPr="00314A73">
              <w:rPr>
                <w:color w:val="000000" w:themeColor="text1"/>
                <w:sz w:val="22"/>
                <w:szCs w:val="22"/>
              </w:rPr>
              <w:t>Reprocessing Statement</w:t>
            </w:r>
          </w:p>
        </w:tc>
        <w:tc>
          <w:tcPr>
            <w:tcW w:w="1916" w:type="pct"/>
            <w:vAlign w:val="center"/>
          </w:tcPr>
          <w:p w14:paraId="72C77B9F" w14:textId="77777777" w:rsidR="00772444" w:rsidRPr="00314A73" w:rsidRDefault="009F0C7F" w:rsidP="005559D2">
            <w:pPr>
              <w:pStyle w:val="TableCenter"/>
              <w:rPr>
                <w:b/>
                <w:color w:val="000000" w:themeColor="text1"/>
                <w:sz w:val="22"/>
                <w:szCs w:val="22"/>
              </w:rPr>
            </w:pPr>
            <w:r w:rsidRPr="00314A73">
              <w:rPr>
                <w:b/>
                <w:color w:val="000000" w:themeColor="text1"/>
                <w:sz w:val="22"/>
                <w:szCs w:val="22"/>
              </w:rPr>
              <w:t xml:space="preserve">3.2.P.3.3 </w:t>
            </w:r>
          </w:p>
          <w:p w14:paraId="240908E9" w14:textId="2AD8EF18" w:rsidR="0019704A" w:rsidRPr="00314A73" w:rsidRDefault="0019704A" w:rsidP="005559D2">
            <w:pPr>
              <w:pStyle w:val="TableCenter"/>
              <w:rPr>
                <w:b/>
                <w:color w:val="000000" w:themeColor="text1"/>
                <w:sz w:val="22"/>
                <w:szCs w:val="22"/>
              </w:rPr>
            </w:pPr>
            <w:r w:rsidRPr="00314A73">
              <w:rPr>
                <w:b/>
                <w:color w:val="000000" w:themeColor="text1"/>
                <w:sz w:val="22"/>
                <w:szCs w:val="22"/>
              </w:rPr>
              <w:t xml:space="preserve">(Sequence # </w:t>
            </w:r>
            <w:r w:rsidR="00475FDE" w:rsidRPr="00314A73">
              <w:rPr>
                <w:b/>
                <w:color w:val="000000" w:themeColor="text1"/>
                <w:sz w:val="22"/>
                <w:szCs w:val="22"/>
                <w:highlight w:val="yellow"/>
              </w:rPr>
              <w:t>000x</w:t>
            </w:r>
            <w:r w:rsidRPr="00314A73">
              <w:rPr>
                <w:b/>
                <w:color w:val="000000" w:themeColor="text1"/>
                <w:sz w:val="22"/>
                <w:szCs w:val="22"/>
              </w:rPr>
              <w:t>)</w:t>
            </w:r>
          </w:p>
        </w:tc>
      </w:tr>
      <w:tr w:rsidR="00314A73" w:rsidRPr="00314A73" w14:paraId="7CE79A76" w14:textId="77777777" w:rsidTr="00782968">
        <w:trPr>
          <w:trHeight w:val="491"/>
          <w:jc w:val="center"/>
        </w:trPr>
        <w:tc>
          <w:tcPr>
            <w:tcW w:w="3084" w:type="pct"/>
            <w:vAlign w:val="center"/>
          </w:tcPr>
          <w:p w14:paraId="7ED076E4" w14:textId="77777777" w:rsidR="00772444" w:rsidRPr="00314A73" w:rsidRDefault="00772444" w:rsidP="005559D2">
            <w:pPr>
              <w:pStyle w:val="TableCenter"/>
              <w:jc w:val="left"/>
              <w:rPr>
                <w:color w:val="000000" w:themeColor="text1"/>
                <w:sz w:val="22"/>
                <w:szCs w:val="22"/>
              </w:rPr>
            </w:pPr>
            <w:r w:rsidRPr="00314A73">
              <w:rPr>
                <w:color w:val="000000" w:themeColor="text1"/>
                <w:sz w:val="22"/>
                <w:szCs w:val="22"/>
              </w:rPr>
              <w:t>Process Validation and/or Evaluation</w:t>
            </w:r>
          </w:p>
        </w:tc>
        <w:tc>
          <w:tcPr>
            <w:tcW w:w="1916" w:type="pct"/>
            <w:vAlign w:val="center"/>
          </w:tcPr>
          <w:p w14:paraId="2C4F926C" w14:textId="77777777" w:rsidR="0019704A" w:rsidRPr="00314A73" w:rsidRDefault="009F0C7F" w:rsidP="005559D2">
            <w:pPr>
              <w:pStyle w:val="TableCenter"/>
              <w:rPr>
                <w:b/>
                <w:color w:val="000000" w:themeColor="text1"/>
                <w:sz w:val="22"/>
                <w:szCs w:val="22"/>
              </w:rPr>
            </w:pPr>
            <w:r w:rsidRPr="00314A73">
              <w:rPr>
                <w:b/>
                <w:color w:val="000000" w:themeColor="text1"/>
                <w:sz w:val="22"/>
                <w:szCs w:val="22"/>
              </w:rPr>
              <w:t>3.2.P.3.5</w:t>
            </w:r>
          </w:p>
          <w:p w14:paraId="1E6DFF4B" w14:textId="7C0570B1" w:rsidR="00772444" w:rsidRPr="00314A73" w:rsidRDefault="0019704A" w:rsidP="005559D2">
            <w:pPr>
              <w:pStyle w:val="TableCenter"/>
              <w:rPr>
                <w:b/>
                <w:color w:val="000000" w:themeColor="text1"/>
                <w:sz w:val="22"/>
                <w:szCs w:val="22"/>
              </w:rPr>
            </w:pPr>
            <w:r w:rsidRPr="00314A73">
              <w:rPr>
                <w:b/>
                <w:color w:val="000000" w:themeColor="text1"/>
                <w:sz w:val="22"/>
                <w:szCs w:val="22"/>
              </w:rPr>
              <w:t xml:space="preserve">(Sequence # </w:t>
            </w:r>
            <w:r w:rsidR="00475FDE" w:rsidRPr="00314A73">
              <w:rPr>
                <w:b/>
                <w:color w:val="000000" w:themeColor="text1"/>
                <w:sz w:val="22"/>
                <w:szCs w:val="22"/>
                <w:highlight w:val="yellow"/>
              </w:rPr>
              <w:t>000x</w:t>
            </w:r>
            <w:r w:rsidRPr="00314A73">
              <w:rPr>
                <w:b/>
                <w:color w:val="000000" w:themeColor="text1"/>
                <w:sz w:val="22"/>
                <w:szCs w:val="22"/>
              </w:rPr>
              <w:t>)</w:t>
            </w:r>
            <w:r w:rsidR="009F0C7F" w:rsidRPr="00314A73">
              <w:rPr>
                <w:b/>
                <w:color w:val="000000" w:themeColor="text1"/>
                <w:sz w:val="22"/>
                <w:szCs w:val="22"/>
              </w:rPr>
              <w:t xml:space="preserve"> </w:t>
            </w:r>
          </w:p>
        </w:tc>
      </w:tr>
      <w:tr w:rsidR="00314A73" w:rsidRPr="00314A73" w14:paraId="2A78D29F" w14:textId="77777777" w:rsidTr="00782968">
        <w:trPr>
          <w:trHeight w:val="491"/>
          <w:jc w:val="center"/>
        </w:trPr>
        <w:tc>
          <w:tcPr>
            <w:tcW w:w="3084" w:type="pct"/>
            <w:vAlign w:val="center"/>
          </w:tcPr>
          <w:p w14:paraId="3DE50A61" w14:textId="7E995F04" w:rsidR="003C52E8" w:rsidRPr="00314A73" w:rsidRDefault="003C52E8" w:rsidP="005559D2">
            <w:pPr>
              <w:pStyle w:val="TableCenter"/>
              <w:jc w:val="left"/>
              <w:rPr>
                <w:color w:val="000000" w:themeColor="text1"/>
                <w:sz w:val="22"/>
                <w:szCs w:val="22"/>
              </w:rPr>
            </w:pPr>
            <w:r w:rsidRPr="00314A73">
              <w:rPr>
                <w:color w:val="000000" w:themeColor="text1"/>
                <w:sz w:val="22"/>
                <w:szCs w:val="22"/>
              </w:rPr>
              <w:t>Post Approval Commitment for Excipients</w:t>
            </w:r>
          </w:p>
        </w:tc>
        <w:tc>
          <w:tcPr>
            <w:tcW w:w="1916" w:type="pct"/>
            <w:vAlign w:val="center"/>
          </w:tcPr>
          <w:p w14:paraId="36F51281" w14:textId="77777777" w:rsidR="003C52E8" w:rsidRPr="00314A73" w:rsidRDefault="003C52E8" w:rsidP="005559D2">
            <w:pPr>
              <w:pStyle w:val="TableCenter"/>
              <w:rPr>
                <w:b/>
                <w:color w:val="000000" w:themeColor="text1"/>
                <w:sz w:val="22"/>
                <w:szCs w:val="22"/>
              </w:rPr>
            </w:pPr>
            <w:r w:rsidRPr="00314A73">
              <w:rPr>
                <w:b/>
                <w:color w:val="000000" w:themeColor="text1"/>
                <w:sz w:val="22"/>
                <w:szCs w:val="22"/>
              </w:rPr>
              <w:t xml:space="preserve">3.2.P.4.1 </w:t>
            </w:r>
          </w:p>
          <w:p w14:paraId="16CBFB6A" w14:textId="48329D2F" w:rsidR="0019704A" w:rsidRPr="00314A73" w:rsidRDefault="0019704A" w:rsidP="005559D2">
            <w:pPr>
              <w:pStyle w:val="TableCenter"/>
              <w:rPr>
                <w:b/>
                <w:color w:val="000000" w:themeColor="text1"/>
                <w:sz w:val="22"/>
                <w:szCs w:val="22"/>
              </w:rPr>
            </w:pPr>
            <w:r w:rsidRPr="00314A73">
              <w:rPr>
                <w:b/>
                <w:color w:val="000000" w:themeColor="text1"/>
                <w:sz w:val="22"/>
                <w:szCs w:val="22"/>
              </w:rPr>
              <w:t xml:space="preserve">(Sequence # </w:t>
            </w:r>
            <w:r w:rsidR="00475FDE" w:rsidRPr="00314A73">
              <w:rPr>
                <w:b/>
                <w:color w:val="000000" w:themeColor="text1"/>
                <w:sz w:val="22"/>
                <w:szCs w:val="22"/>
                <w:highlight w:val="yellow"/>
              </w:rPr>
              <w:t>000x</w:t>
            </w:r>
            <w:r w:rsidRPr="00314A73">
              <w:rPr>
                <w:b/>
                <w:color w:val="000000" w:themeColor="text1"/>
                <w:sz w:val="22"/>
                <w:szCs w:val="22"/>
              </w:rPr>
              <w:t>)</w:t>
            </w:r>
          </w:p>
        </w:tc>
      </w:tr>
      <w:tr w:rsidR="00314A73" w:rsidRPr="00314A73" w14:paraId="13C36DDA" w14:textId="77777777" w:rsidTr="00782968">
        <w:trPr>
          <w:trHeight w:val="491"/>
          <w:jc w:val="center"/>
        </w:trPr>
        <w:tc>
          <w:tcPr>
            <w:tcW w:w="3084" w:type="pct"/>
            <w:vAlign w:val="center"/>
          </w:tcPr>
          <w:p w14:paraId="137A3B36" w14:textId="0A8C5ED1" w:rsidR="00D53AC5" w:rsidRPr="00314A73" w:rsidRDefault="00D53AC5" w:rsidP="005559D2">
            <w:pPr>
              <w:pStyle w:val="TableCenter"/>
              <w:jc w:val="left"/>
              <w:rPr>
                <w:color w:val="000000" w:themeColor="text1"/>
                <w:sz w:val="22"/>
                <w:szCs w:val="22"/>
              </w:rPr>
            </w:pPr>
            <w:r w:rsidRPr="00314A73">
              <w:rPr>
                <w:color w:val="000000" w:themeColor="text1"/>
                <w:sz w:val="22"/>
                <w:szCs w:val="22"/>
              </w:rPr>
              <w:t>Sample Availability Statement for Drug Product</w:t>
            </w:r>
          </w:p>
        </w:tc>
        <w:tc>
          <w:tcPr>
            <w:tcW w:w="1916" w:type="pct"/>
            <w:vAlign w:val="center"/>
          </w:tcPr>
          <w:p w14:paraId="533E2FFA" w14:textId="0C79F6DB" w:rsidR="00D53AC5" w:rsidRPr="00314A73" w:rsidRDefault="00D53AC5" w:rsidP="005559D2">
            <w:pPr>
              <w:pStyle w:val="TableCenter"/>
              <w:rPr>
                <w:b/>
                <w:color w:val="000000" w:themeColor="text1"/>
                <w:sz w:val="22"/>
                <w:szCs w:val="22"/>
              </w:rPr>
            </w:pPr>
            <w:r w:rsidRPr="00314A73">
              <w:rPr>
                <w:b/>
                <w:color w:val="000000" w:themeColor="text1"/>
                <w:sz w:val="22"/>
                <w:szCs w:val="22"/>
              </w:rPr>
              <w:t>3.2.P.5.3</w:t>
            </w:r>
          </w:p>
        </w:tc>
      </w:tr>
      <w:tr w:rsidR="00314A73" w:rsidRPr="00314A73" w14:paraId="2BACB6AF" w14:textId="77777777" w:rsidTr="00782968">
        <w:trPr>
          <w:trHeight w:val="491"/>
          <w:jc w:val="center"/>
        </w:trPr>
        <w:tc>
          <w:tcPr>
            <w:tcW w:w="3084" w:type="pct"/>
            <w:vAlign w:val="center"/>
            <w:hideMark/>
          </w:tcPr>
          <w:p w14:paraId="7720CE10" w14:textId="77777777" w:rsidR="00772444" w:rsidRPr="00314A73" w:rsidRDefault="00772444" w:rsidP="005559D2">
            <w:pPr>
              <w:pStyle w:val="TableCenter"/>
              <w:jc w:val="left"/>
              <w:rPr>
                <w:color w:val="000000" w:themeColor="text1"/>
                <w:sz w:val="22"/>
                <w:szCs w:val="22"/>
              </w:rPr>
            </w:pPr>
            <w:r w:rsidRPr="00314A73">
              <w:rPr>
                <w:color w:val="000000" w:themeColor="text1"/>
                <w:sz w:val="22"/>
                <w:szCs w:val="22"/>
              </w:rPr>
              <w:t>Post-Approval Stability Protocol &amp; Stability Commitment</w:t>
            </w:r>
          </w:p>
        </w:tc>
        <w:tc>
          <w:tcPr>
            <w:tcW w:w="1916" w:type="pct"/>
            <w:vAlign w:val="center"/>
            <w:hideMark/>
          </w:tcPr>
          <w:p w14:paraId="408E3C51" w14:textId="77777777" w:rsidR="00772444" w:rsidRPr="00314A73" w:rsidRDefault="00772444" w:rsidP="005559D2">
            <w:pPr>
              <w:pStyle w:val="TableCenter"/>
              <w:rPr>
                <w:b/>
                <w:color w:val="000000" w:themeColor="text1"/>
                <w:sz w:val="22"/>
                <w:szCs w:val="22"/>
              </w:rPr>
            </w:pPr>
            <w:r w:rsidRPr="00314A73">
              <w:rPr>
                <w:b/>
                <w:color w:val="000000" w:themeColor="text1"/>
                <w:sz w:val="22"/>
                <w:szCs w:val="22"/>
              </w:rPr>
              <w:t>3.2.P.8.2</w:t>
            </w:r>
          </w:p>
        </w:tc>
      </w:tr>
    </w:tbl>
    <w:p w14:paraId="5A9B3261" w14:textId="0C83C2B9" w:rsidR="00772444" w:rsidRPr="00627E36" w:rsidRDefault="00772444" w:rsidP="005559D2">
      <w:pPr>
        <w:pStyle w:val="ListEnd"/>
        <w:spacing w:after="240" w:line="360" w:lineRule="auto"/>
        <w:jc w:val="both"/>
      </w:pPr>
      <w:r w:rsidRPr="00627E36">
        <w:t xml:space="preserve">Further, </w:t>
      </w:r>
      <w:r w:rsidR="00990E53">
        <w:t>Company name</w:t>
      </w:r>
      <w:r w:rsidRPr="00627E36">
        <w:t xml:space="preserve"> has implemented use of digital signatures; therefore, along with this cover letter the following documents have been digitally signed:</w:t>
      </w:r>
    </w:p>
    <w:p w14:paraId="0EE897A5" w14:textId="1380D75C" w:rsidR="00731CAD" w:rsidRPr="0059528E" w:rsidRDefault="00731CAD" w:rsidP="005559D2">
      <w:pPr>
        <w:pStyle w:val="ListBullet"/>
        <w:tabs>
          <w:tab w:val="clear" w:pos="360"/>
          <w:tab w:val="num" w:pos="720"/>
        </w:tabs>
        <w:spacing w:after="240" w:line="360" w:lineRule="auto"/>
        <w:ind w:left="720"/>
      </w:pPr>
      <w:r w:rsidRPr="0059528E">
        <w:rPr>
          <w:b/>
        </w:rPr>
        <w:lastRenderedPageBreak/>
        <w:t>1-1-2-form-356h-esigned-seq-</w:t>
      </w:r>
      <w:r w:rsidRPr="00475FDE">
        <w:rPr>
          <w:b/>
          <w:highlight w:val="yellow"/>
        </w:rPr>
        <w:t>000</w:t>
      </w:r>
      <w:r w:rsidR="00475FDE" w:rsidRPr="00475FDE">
        <w:rPr>
          <w:b/>
          <w:highlight w:val="yellow"/>
        </w:rPr>
        <w:t>x</w:t>
      </w:r>
    </w:p>
    <w:p w14:paraId="0C0E57B5" w14:textId="39F7A5C7" w:rsidR="00731CAD" w:rsidRPr="0059528E" w:rsidRDefault="00627E36" w:rsidP="005559D2">
      <w:pPr>
        <w:pStyle w:val="ListBullet"/>
        <w:spacing w:after="240" w:line="360" w:lineRule="auto"/>
        <w:ind w:left="720"/>
        <w:rPr>
          <w:b/>
        </w:rPr>
      </w:pPr>
      <w:r w:rsidRPr="0059528E">
        <w:rPr>
          <w:b/>
        </w:rPr>
        <w:t>1-1</w:t>
      </w:r>
      <w:r w:rsidR="009F0C7F" w:rsidRPr="0059528E">
        <w:rPr>
          <w:b/>
        </w:rPr>
        <w:t>-</w:t>
      </w:r>
      <w:r w:rsidRPr="0059528E">
        <w:rPr>
          <w:b/>
        </w:rPr>
        <w:t>2</w:t>
      </w:r>
      <w:r w:rsidR="00731CAD" w:rsidRPr="0059528E">
        <w:rPr>
          <w:b/>
        </w:rPr>
        <w:t>-form-3674-esigned-seq-</w:t>
      </w:r>
      <w:r w:rsidR="00731CAD" w:rsidRPr="00475FDE">
        <w:rPr>
          <w:b/>
          <w:highlight w:val="yellow"/>
        </w:rPr>
        <w:t>000</w:t>
      </w:r>
      <w:r w:rsidR="00475FDE" w:rsidRPr="00475FDE">
        <w:rPr>
          <w:b/>
          <w:highlight w:val="yellow"/>
        </w:rPr>
        <w:t>x</w:t>
      </w:r>
    </w:p>
    <w:p w14:paraId="1009270F" w14:textId="3C18580F" w:rsidR="00772444" w:rsidRPr="00314A73" w:rsidRDefault="0059528E" w:rsidP="005559D2">
      <w:pPr>
        <w:pStyle w:val="ListBullet"/>
        <w:numPr>
          <w:ilvl w:val="0"/>
          <w:numId w:val="0"/>
        </w:numPr>
        <w:spacing w:after="240" w:line="360" w:lineRule="auto"/>
        <w:jc w:val="both"/>
        <w:rPr>
          <w:color w:val="000000" w:themeColor="text1"/>
        </w:rPr>
      </w:pPr>
      <w:r w:rsidRPr="009D1A58">
        <w:rPr>
          <w:szCs w:val="22"/>
        </w:rPr>
        <w:t xml:space="preserve">Based on the FDA’s current expectations as defined in </w:t>
      </w:r>
      <w:r w:rsidRPr="003C52E8">
        <w:rPr>
          <w:i/>
          <w:szCs w:val="22"/>
        </w:rPr>
        <w:t>FDA’s guidance, Identification of Manufacturing Establishments in Applications Submitted to CBER and CDER Questions and Answers</w:t>
      </w:r>
      <w:r w:rsidRPr="009D1A58">
        <w:rPr>
          <w:szCs w:val="22"/>
        </w:rPr>
        <w:t xml:space="preserve">, all </w:t>
      </w:r>
      <w:r w:rsidRPr="00314A73">
        <w:rPr>
          <w:color w:val="000000" w:themeColor="text1"/>
          <w:szCs w:val="22"/>
        </w:rPr>
        <w:t xml:space="preserve">facilities </w:t>
      </w:r>
      <w:r w:rsidR="00772444" w:rsidRPr="00314A73">
        <w:rPr>
          <w:color w:val="000000" w:themeColor="text1"/>
        </w:rPr>
        <w:t xml:space="preserve">associated with the </w:t>
      </w:r>
      <w:r w:rsidRPr="00314A73">
        <w:rPr>
          <w:color w:val="000000" w:themeColor="text1"/>
        </w:rPr>
        <w:t xml:space="preserve">commercial activities including </w:t>
      </w:r>
      <w:r w:rsidR="00772444" w:rsidRPr="00314A73">
        <w:rPr>
          <w:color w:val="000000" w:themeColor="text1"/>
        </w:rPr>
        <w:t xml:space="preserve">manufacturing, packaging, and testing for both drug substance and drug product (including in-process material) </w:t>
      </w:r>
      <w:r w:rsidR="00E76D24" w:rsidRPr="00314A73">
        <w:rPr>
          <w:color w:val="000000" w:themeColor="text1"/>
        </w:rPr>
        <w:t xml:space="preserve">and finished product stability sample storage site </w:t>
      </w:r>
      <w:r w:rsidR="00772444" w:rsidRPr="00314A73">
        <w:rPr>
          <w:color w:val="000000" w:themeColor="text1"/>
        </w:rPr>
        <w:t>were only listed in the Form 356h submitted in this ANDA.</w:t>
      </w:r>
      <w:r w:rsidRPr="00314A73">
        <w:rPr>
          <w:color w:val="000000" w:themeColor="text1"/>
        </w:rPr>
        <w:t xml:space="preserve"> Facilities other than listed in Form 356h are provided in </w:t>
      </w:r>
      <w:r w:rsidR="003C52E8" w:rsidRPr="00314A73">
        <w:rPr>
          <w:color w:val="000000" w:themeColor="text1"/>
        </w:rPr>
        <w:br/>
      </w:r>
      <w:r w:rsidRPr="00314A73">
        <w:rPr>
          <w:b/>
          <w:color w:val="000000" w:themeColor="text1"/>
        </w:rPr>
        <w:t>Module 3.2.P.3.1</w:t>
      </w:r>
      <w:r w:rsidR="00A87E86" w:rsidRPr="00314A73">
        <w:rPr>
          <w:color w:val="000000" w:themeColor="text1"/>
        </w:rPr>
        <w:t xml:space="preserve">. </w:t>
      </w:r>
      <w:r w:rsidR="00772444" w:rsidRPr="00314A73">
        <w:rPr>
          <w:color w:val="000000" w:themeColor="text1"/>
        </w:rPr>
        <w:t xml:space="preserve">For drug substance facilities details, please refer to </w:t>
      </w:r>
      <w:r w:rsidR="009F0C7F" w:rsidRPr="00314A73">
        <w:rPr>
          <w:b/>
          <w:color w:val="000000" w:themeColor="text1"/>
        </w:rPr>
        <w:t>Module 3.2.S.2.1.</w:t>
      </w:r>
    </w:p>
    <w:p w14:paraId="4A2C1A54" w14:textId="53FE2889" w:rsidR="00772444" w:rsidRPr="00627E36" w:rsidRDefault="00772444" w:rsidP="005559D2">
      <w:pPr>
        <w:pStyle w:val="ListBullet"/>
        <w:numPr>
          <w:ilvl w:val="0"/>
          <w:numId w:val="0"/>
        </w:numPr>
        <w:spacing w:after="240" w:line="360" w:lineRule="auto"/>
        <w:jc w:val="both"/>
      </w:pPr>
      <w:r w:rsidRPr="00314A73">
        <w:rPr>
          <w:color w:val="000000" w:themeColor="text1"/>
        </w:rPr>
        <w:t xml:space="preserve">Please note that the enclosed data in this submission has not previously been publicly disclosed and represents confidential commercial information. If any request is made for disclosure of any information in the submission, notification should first be provided </w:t>
      </w:r>
      <w:r w:rsidRPr="00627E36">
        <w:t xml:space="preserve">to </w:t>
      </w:r>
      <w:r w:rsidR="00990E53" w:rsidRPr="00475FDE">
        <w:rPr>
          <w:highlight w:val="yellow"/>
        </w:rPr>
        <w:t>Company name</w:t>
      </w:r>
      <w:r w:rsidRPr="00627E36">
        <w:t xml:space="preserve"> and consent obtained before any information is released.</w:t>
      </w:r>
    </w:p>
    <w:p w14:paraId="18FAE4FB" w14:textId="7741967F" w:rsidR="00772444" w:rsidRDefault="00990E53" w:rsidP="005559D2">
      <w:pPr>
        <w:pStyle w:val="Paragraph"/>
        <w:spacing w:line="360" w:lineRule="auto"/>
        <w:jc w:val="both"/>
      </w:pPr>
      <w:r w:rsidRPr="00475FDE">
        <w:rPr>
          <w:highlight w:val="yellow"/>
        </w:rPr>
        <w:t>Company name</w:t>
      </w:r>
      <w:r w:rsidR="00772444" w:rsidRPr="00627E36">
        <w:t xml:space="preserve"> understands that all firms referenced in this ANDA, with respect to the manufacturing, </w:t>
      </w:r>
      <w:r w:rsidR="00475FDE" w:rsidRPr="00627E36">
        <w:t>packaging,</w:t>
      </w:r>
      <w:r w:rsidR="00772444" w:rsidRPr="00627E36">
        <w:t xml:space="preserve"> and testing of the referenced drug product, must </w:t>
      </w:r>
      <w:proofErr w:type="gramStart"/>
      <w:r w:rsidR="00772444" w:rsidRPr="00627E36">
        <w:t>be in compliance with</w:t>
      </w:r>
      <w:proofErr w:type="gramEnd"/>
      <w:r w:rsidR="00772444" w:rsidRPr="00627E36">
        <w:t xml:space="preserve"> current good manufacturing practices at the time of approval. </w:t>
      </w:r>
    </w:p>
    <w:p w14:paraId="600F3B21" w14:textId="77777777" w:rsidR="00912F98" w:rsidRPr="003C52E8" w:rsidRDefault="00912F98" w:rsidP="003C52E8">
      <w:pPr>
        <w:pStyle w:val="Heading5"/>
        <w:rPr>
          <w:rFonts w:ascii="TimesNewRomanPS-BoldMT" w:hAnsi="TimesNewRomanPS-BoldMT" w:cs="TimesNewRomanPS-BoldMT"/>
          <w:color w:val="7030A0"/>
          <w:sz w:val="26"/>
          <w:szCs w:val="26"/>
        </w:rPr>
      </w:pPr>
      <w:r w:rsidRPr="003C52E8">
        <w:rPr>
          <w:color w:val="7030A0"/>
          <w:sz w:val="26"/>
          <w:szCs w:val="26"/>
        </w:rPr>
        <w:t>Name and Contact Information for Technical Point of Contact:</w:t>
      </w:r>
    </w:p>
    <w:p w14:paraId="54FA4F62" w14:textId="64B40035" w:rsidR="00912F98" w:rsidRDefault="00912F98" w:rsidP="005559D2">
      <w:pPr>
        <w:pStyle w:val="Paragraph"/>
        <w:spacing w:before="0" w:line="360" w:lineRule="auto"/>
        <w:jc w:val="both"/>
        <w:rPr>
          <w:rFonts w:ascii="TimesNewRomanPSMT" w:hAnsi="TimesNewRomanPSMT" w:cs="TimesNewRomanPSMT"/>
          <w:color w:val="000000"/>
        </w:rPr>
      </w:pPr>
      <w:r>
        <w:rPr>
          <w:rFonts w:ascii="TimesNewRomanPSMT" w:hAnsi="TimesNewRomanPSMT" w:cs="TimesNewRomanPSMT"/>
          <w:color w:val="000000"/>
        </w:rPr>
        <w:t>Please refer to the following point of contact regarding any regulatory and technical questions:</w:t>
      </w:r>
    </w:p>
    <w:p w14:paraId="53AF8893" w14:textId="77777777" w:rsidR="009D1DE4" w:rsidRDefault="009D1DE4" w:rsidP="005559D2">
      <w:pPr>
        <w:pStyle w:val="Paragraph"/>
        <w:spacing w:before="0" w:line="360" w:lineRule="auto"/>
        <w:jc w:val="both"/>
        <w:rPr>
          <w:rFonts w:ascii="TimesNewRomanPSMT" w:hAnsi="TimesNewRomanPSMT" w:cs="TimesNewRomanPSMT"/>
          <w:color w:val="000000"/>
        </w:rPr>
      </w:pPr>
    </w:p>
    <w:p w14:paraId="22880D1F" w14:textId="48EDF992" w:rsidR="00912F98" w:rsidRPr="009E106A" w:rsidRDefault="003F49E4" w:rsidP="00781AD6">
      <w:pPr>
        <w:autoSpaceDE w:val="0"/>
        <w:autoSpaceDN w:val="0"/>
        <w:adjustRightInd w:val="0"/>
        <w:spacing w:before="0" w:after="240" w:line="360" w:lineRule="auto"/>
        <w:ind w:left="4046"/>
        <w:rPr>
          <w:color w:val="000000"/>
        </w:rPr>
      </w:pPr>
      <w:r>
        <w:rPr>
          <w:b/>
          <w:bCs/>
          <w:color w:val="000000"/>
          <w:highlight w:val="yellow"/>
        </w:rPr>
        <w:t xml:space="preserve">Person’s </w:t>
      </w:r>
      <w:r w:rsidR="00475FDE" w:rsidRPr="00475FDE">
        <w:rPr>
          <w:b/>
          <w:bCs/>
          <w:color w:val="000000"/>
          <w:highlight w:val="yellow"/>
        </w:rPr>
        <w:t>Name</w:t>
      </w:r>
      <w:r w:rsidR="00781AD6">
        <w:rPr>
          <w:b/>
          <w:bCs/>
          <w:color w:val="000000"/>
        </w:rPr>
        <w:br/>
      </w:r>
      <w:r w:rsidR="00CC26B8" w:rsidRPr="00CC26B8">
        <w:rPr>
          <w:color w:val="000000"/>
          <w:highlight w:val="yellow"/>
        </w:rPr>
        <w:t>Designation</w:t>
      </w:r>
      <w:r w:rsidR="00912F98" w:rsidRPr="009E106A">
        <w:rPr>
          <w:color w:val="000000"/>
        </w:rPr>
        <w:t xml:space="preserve">, </w:t>
      </w:r>
      <w:r w:rsidR="00781AD6">
        <w:rPr>
          <w:color w:val="000000"/>
        </w:rPr>
        <w:br/>
      </w:r>
      <w:r w:rsidR="00990E53" w:rsidRPr="00475FDE">
        <w:rPr>
          <w:color w:val="000000"/>
          <w:highlight w:val="yellow"/>
        </w:rPr>
        <w:t>Company name</w:t>
      </w:r>
      <w:r w:rsidR="00912F98" w:rsidRPr="009E106A">
        <w:rPr>
          <w:color w:val="000000"/>
        </w:rPr>
        <w:t xml:space="preserve"> </w:t>
      </w:r>
      <w:r w:rsidR="00781AD6">
        <w:rPr>
          <w:color w:val="000000"/>
        </w:rPr>
        <w:br/>
      </w:r>
      <w:r w:rsidR="00912F98" w:rsidRPr="009E106A">
        <w:rPr>
          <w:b/>
          <w:bCs/>
          <w:color w:val="000000"/>
        </w:rPr>
        <w:t>Telephone</w:t>
      </w:r>
      <w:r w:rsidR="00912F98" w:rsidRPr="009E106A">
        <w:rPr>
          <w:color w:val="000000"/>
        </w:rPr>
        <w:t xml:space="preserve">: </w:t>
      </w:r>
      <w:r w:rsidR="00475FDE" w:rsidRPr="00475FDE">
        <w:rPr>
          <w:color w:val="000000"/>
          <w:highlight w:val="yellow"/>
        </w:rPr>
        <w:t>xxx</w:t>
      </w:r>
      <w:r w:rsidR="00912F98" w:rsidRPr="00475FDE">
        <w:rPr>
          <w:color w:val="000000"/>
          <w:highlight w:val="yellow"/>
        </w:rPr>
        <w:t>-</w:t>
      </w:r>
      <w:r w:rsidR="00475FDE" w:rsidRPr="00475FDE">
        <w:rPr>
          <w:color w:val="000000"/>
          <w:highlight w:val="yellow"/>
        </w:rPr>
        <w:t>xxx</w:t>
      </w:r>
      <w:r w:rsidR="00912F98" w:rsidRPr="00475FDE">
        <w:rPr>
          <w:color w:val="000000"/>
          <w:highlight w:val="yellow"/>
        </w:rPr>
        <w:t>-</w:t>
      </w:r>
      <w:proofErr w:type="spellStart"/>
      <w:r w:rsidR="00475FDE" w:rsidRPr="00475FDE">
        <w:rPr>
          <w:color w:val="000000"/>
          <w:highlight w:val="yellow"/>
        </w:rPr>
        <w:t>xxxxx</w:t>
      </w:r>
      <w:proofErr w:type="spellEnd"/>
      <w:r w:rsidR="00781AD6">
        <w:rPr>
          <w:color w:val="000000"/>
        </w:rPr>
        <w:br/>
      </w:r>
      <w:r w:rsidR="00912F98" w:rsidRPr="009E106A">
        <w:rPr>
          <w:b/>
          <w:bCs/>
          <w:color w:val="000000"/>
        </w:rPr>
        <w:t>Fax</w:t>
      </w:r>
      <w:r w:rsidR="00912F98" w:rsidRPr="009E106A">
        <w:rPr>
          <w:color w:val="000000"/>
        </w:rPr>
        <w:t xml:space="preserve">: </w:t>
      </w:r>
      <w:r w:rsidR="00475FDE" w:rsidRPr="00475FDE">
        <w:rPr>
          <w:color w:val="000000"/>
          <w:highlight w:val="yellow"/>
        </w:rPr>
        <w:t>xxx-xxx-</w:t>
      </w:r>
      <w:proofErr w:type="spellStart"/>
      <w:r w:rsidR="00475FDE" w:rsidRPr="00475FDE">
        <w:rPr>
          <w:color w:val="000000"/>
          <w:highlight w:val="yellow"/>
        </w:rPr>
        <w:t>xxxxx</w:t>
      </w:r>
      <w:proofErr w:type="spellEnd"/>
      <w:r w:rsidR="00781AD6">
        <w:rPr>
          <w:color w:val="000000"/>
        </w:rPr>
        <w:br/>
      </w:r>
      <w:r w:rsidR="00912F98" w:rsidRPr="009E106A">
        <w:rPr>
          <w:color w:val="000000"/>
        </w:rPr>
        <w:t xml:space="preserve">Email: </w:t>
      </w:r>
      <w:r w:rsidR="00475FDE" w:rsidRPr="00475FDE">
        <w:rPr>
          <w:color w:val="1E3BFF"/>
          <w:highlight w:val="yellow"/>
        </w:rPr>
        <w:t>xyz</w:t>
      </w:r>
      <w:r w:rsidR="00912F98" w:rsidRPr="00475FDE">
        <w:rPr>
          <w:color w:val="1E3BFF"/>
          <w:highlight w:val="yellow"/>
        </w:rPr>
        <w:t>@</w:t>
      </w:r>
      <w:r w:rsidR="00475FDE" w:rsidRPr="00475FDE">
        <w:rPr>
          <w:color w:val="1E3BFF"/>
          <w:highlight w:val="yellow"/>
        </w:rPr>
        <w:t>abc</w:t>
      </w:r>
      <w:r w:rsidR="00912F98" w:rsidRPr="00475FDE">
        <w:rPr>
          <w:color w:val="1E3BFF"/>
          <w:highlight w:val="yellow"/>
        </w:rPr>
        <w:t>.com</w:t>
      </w:r>
    </w:p>
    <w:p w14:paraId="6C2F2A34" w14:textId="5F6A5062" w:rsidR="00AB1891" w:rsidRDefault="00772444" w:rsidP="005559D2">
      <w:pPr>
        <w:pStyle w:val="Paragraph"/>
        <w:spacing w:before="120" w:line="360" w:lineRule="auto"/>
        <w:jc w:val="both"/>
      </w:pPr>
      <w:r w:rsidRPr="00627E36">
        <w:lastRenderedPageBreak/>
        <w:t xml:space="preserve">We trust that this </w:t>
      </w:r>
      <w:r w:rsidRPr="00627E36">
        <w:rPr>
          <w:rFonts w:eastAsia="ヒラギノ角ゴ Pro W3"/>
          <w:color w:val="000000"/>
        </w:rPr>
        <w:t>Abbreviated New Drug Application (</w:t>
      </w:r>
      <w:r w:rsidRPr="00627E36">
        <w:t>ANDA) submission is complete and look forward to the Agency’s review.  Please do not hesitate to contact the undersigned if you should require any additional information or have any further questions.</w:t>
      </w:r>
    </w:p>
    <w:p w14:paraId="334192C5" w14:textId="77777777" w:rsidR="00D33B49" w:rsidRPr="00627E36" w:rsidRDefault="00D33B49" w:rsidP="004A0C35">
      <w:pPr>
        <w:pStyle w:val="Paragraph"/>
        <w:spacing w:before="120" w:line="360" w:lineRule="auto"/>
        <w:jc w:val="both"/>
      </w:pPr>
    </w:p>
    <w:p w14:paraId="6872EF7E" w14:textId="04EE7FBC" w:rsidR="00437DAF" w:rsidRPr="00627E36" w:rsidRDefault="00437DAF" w:rsidP="00902D4C">
      <w:pPr>
        <w:tabs>
          <w:tab w:val="left" w:pos="4050"/>
        </w:tabs>
        <w:ind w:left="4050"/>
        <w:rPr>
          <w:rFonts w:eastAsia="ヒラギノ角ゴ Pro W3"/>
        </w:rPr>
      </w:pPr>
      <w:r w:rsidRPr="00627E36">
        <w:rPr>
          <w:rFonts w:eastAsia="ヒラギノ角ゴ Pro W3"/>
        </w:rPr>
        <w:t xml:space="preserve">Sincerely, </w:t>
      </w:r>
    </w:p>
    <w:p w14:paraId="1C5AB67A" w14:textId="0FDFA378" w:rsidR="00437DAF" w:rsidRPr="00627E36" w:rsidRDefault="00990E53" w:rsidP="00437DAF">
      <w:pPr>
        <w:tabs>
          <w:tab w:val="left" w:pos="4050"/>
        </w:tabs>
        <w:ind w:left="4050"/>
        <w:rPr>
          <w:b/>
        </w:rPr>
      </w:pPr>
      <w:r w:rsidRPr="003F49E4">
        <w:rPr>
          <w:b/>
          <w:bCs/>
          <w:highlight w:val="yellow"/>
        </w:rPr>
        <w:t>Company name</w:t>
      </w:r>
    </w:p>
    <w:p w14:paraId="5F1729E7" w14:textId="77777777" w:rsidR="00437DAF" w:rsidRPr="00627E36" w:rsidRDefault="00437DAF" w:rsidP="006A247D">
      <w:pPr>
        <w:tabs>
          <w:tab w:val="left" w:pos="4050"/>
        </w:tabs>
        <w:ind w:left="4050"/>
      </w:pPr>
    </w:p>
    <w:p w14:paraId="16AF7CFB" w14:textId="77777777" w:rsidR="003D09ED" w:rsidRPr="00627E36" w:rsidRDefault="003D09ED" w:rsidP="006A247D">
      <w:pPr>
        <w:tabs>
          <w:tab w:val="left" w:pos="4050"/>
        </w:tabs>
        <w:ind w:left="4050"/>
      </w:pPr>
    </w:p>
    <w:p w14:paraId="655A5889" w14:textId="77777777" w:rsidR="00437DAF" w:rsidRDefault="00437DAF" w:rsidP="006A247D">
      <w:pPr>
        <w:tabs>
          <w:tab w:val="left" w:pos="4050"/>
        </w:tabs>
        <w:ind w:left="4050"/>
      </w:pPr>
    </w:p>
    <w:p w14:paraId="7063B416" w14:textId="77777777" w:rsidR="0059528E" w:rsidRPr="00627E36" w:rsidRDefault="0059528E" w:rsidP="006A247D">
      <w:pPr>
        <w:tabs>
          <w:tab w:val="left" w:pos="4050"/>
        </w:tabs>
        <w:ind w:left="4050"/>
      </w:pPr>
    </w:p>
    <w:p w14:paraId="5E265294" w14:textId="3F27CBD5" w:rsidR="00437DAF" w:rsidRDefault="00437DAF" w:rsidP="006A247D">
      <w:pPr>
        <w:tabs>
          <w:tab w:val="left" w:pos="4050"/>
        </w:tabs>
        <w:ind w:left="4050"/>
      </w:pPr>
    </w:p>
    <w:p w14:paraId="74C38C62" w14:textId="77777777" w:rsidR="009E106A" w:rsidRPr="00627E36" w:rsidRDefault="009E106A" w:rsidP="006A247D">
      <w:pPr>
        <w:tabs>
          <w:tab w:val="left" w:pos="4050"/>
        </w:tabs>
        <w:ind w:left="4050"/>
      </w:pPr>
    </w:p>
    <w:p w14:paraId="7F3AD7BF" w14:textId="77777777" w:rsidR="00437DAF" w:rsidRPr="00627E36" w:rsidRDefault="00437DAF" w:rsidP="005559D2">
      <w:pPr>
        <w:tabs>
          <w:tab w:val="left" w:pos="4050"/>
        </w:tabs>
        <w:spacing w:line="360" w:lineRule="auto"/>
        <w:ind w:left="4046"/>
      </w:pPr>
    </w:p>
    <w:p w14:paraId="6124D05D" w14:textId="71C56050" w:rsidR="009E106A" w:rsidRPr="009E106A" w:rsidRDefault="003F49E4" w:rsidP="005559D2">
      <w:pPr>
        <w:autoSpaceDE w:val="0"/>
        <w:autoSpaceDN w:val="0"/>
        <w:adjustRightInd w:val="0"/>
        <w:spacing w:before="0" w:line="360" w:lineRule="auto"/>
        <w:ind w:left="4046"/>
        <w:rPr>
          <w:b/>
          <w:bCs/>
          <w:color w:val="000000"/>
        </w:rPr>
      </w:pPr>
      <w:r w:rsidRPr="003F49E4">
        <w:rPr>
          <w:b/>
          <w:bCs/>
          <w:color w:val="000000"/>
          <w:highlight w:val="yellow"/>
        </w:rPr>
        <w:t>Person’s name</w:t>
      </w:r>
    </w:p>
    <w:p w14:paraId="5C5A6F5A" w14:textId="6C8C3CFD" w:rsidR="009E106A" w:rsidRPr="009E106A" w:rsidRDefault="00EF4548" w:rsidP="005559D2">
      <w:pPr>
        <w:autoSpaceDE w:val="0"/>
        <w:autoSpaceDN w:val="0"/>
        <w:adjustRightInd w:val="0"/>
        <w:spacing w:before="0" w:line="360" w:lineRule="auto"/>
        <w:ind w:left="4046"/>
        <w:rPr>
          <w:color w:val="000000"/>
        </w:rPr>
      </w:pPr>
      <w:r w:rsidRPr="00EF4548">
        <w:rPr>
          <w:color w:val="000000"/>
          <w:highlight w:val="yellow"/>
        </w:rPr>
        <w:t>Designation</w:t>
      </w:r>
      <w:r w:rsidR="009E106A" w:rsidRPr="009E106A">
        <w:rPr>
          <w:color w:val="000000"/>
        </w:rPr>
        <w:t xml:space="preserve">, </w:t>
      </w:r>
    </w:p>
    <w:p w14:paraId="146EBB4C" w14:textId="2CAEDEC9" w:rsidR="009E106A" w:rsidRPr="009E106A" w:rsidRDefault="00990E53" w:rsidP="005559D2">
      <w:pPr>
        <w:autoSpaceDE w:val="0"/>
        <w:autoSpaceDN w:val="0"/>
        <w:adjustRightInd w:val="0"/>
        <w:spacing w:before="0" w:line="360" w:lineRule="auto"/>
        <w:ind w:left="4046"/>
        <w:rPr>
          <w:color w:val="000000"/>
        </w:rPr>
      </w:pPr>
      <w:r w:rsidRPr="003F49E4">
        <w:rPr>
          <w:color w:val="000000"/>
          <w:highlight w:val="yellow"/>
        </w:rPr>
        <w:t>Company name</w:t>
      </w:r>
      <w:r w:rsidR="009E106A" w:rsidRPr="009E106A">
        <w:rPr>
          <w:color w:val="000000"/>
        </w:rPr>
        <w:t xml:space="preserve"> </w:t>
      </w:r>
    </w:p>
    <w:p w14:paraId="7713FFCA" w14:textId="4EBE9489" w:rsidR="009E106A" w:rsidRPr="009E106A" w:rsidRDefault="009E106A" w:rsidP="005559D2">
      <w:pPr>
        <w:autoSpaceDE w:val="0"/>
        <w:autoSpaceDN w:val="0"/>
        <w:adjustRightInd w:val="0"/>
        <w:spacing w:before="0" w:line="360" w:lineRule="auto"/>
        <w:ind w:left="4046"/>
        <w:rPr>
          <w:color w:val="000000"/>
        </w:rPr>
      </w:pPr>
      <w:r w:rsidRPr="009E106A">
        <w:rPr>
          <w:b/>
          <w:bCs/>
          <w:color w:val="000000"/>
        </w:rPr>
        <w:t>Telephone</w:t>
      </w:r>
      <w:r w:rsidRPr="009E106A">
        <w:rPr>
          <w:color w:val="000000"/>
        </w:rPr>
        <w:t xml:space="preserve">: </w:t>
      </w:r>
      <w:r w:rsidR="003F49E4" w:rsidRPr="00475FDE">
        <w:rPr>
          <w:color w:val="000000"/>
          <w:highlight w:val="yellow"/>
        </w:rPr>
        <w:t>xxx-xxx-</w:t>
      </w:r>
      <w:proofErr w:type="spellStart"/>
      <w:r w:rsidR="003F49E4" w:rsidRPr="00475FDE">
        <w:rPr>
          <w:color w:val="000000"/>
          <w:highlight w:val="yellow"/>
        </w:rPr>
        <w:t>xxxxx</w:t>
      </w:r>
      <w:proofErr w:type="spellEnd"/>
    </w:p>
    <w:p w14:paraId="4D1D3F7B" w14:textId="611CFA7A" w:rsidR="009E106A" w:rsidRPr="009E106A" w:rsidRDefault="009E106A" w:rsidP="005559D2">
      <w:pPr>
        <w:autoSpaceDE w:val="0"/>
        <w:autoSpaceDN w:val="0"/>
        <w:adjustRightInd w:val="0"/>
        <w:spacing w:before="0" w:line="360" w:lineRule="auto"/>
        <w:ind w:left="4046"/>
        <w:rPr>
          <w:color w:val="000000"/>
        </w:rPr>
      </w:pPr>
      <w:r w:rsidRPr="009E106A">
        <w:rPr>
          <w:b/>
          <w:bCs/>
          <w:color w:val="000000"/>
        </w:rPr>
        <w:t>Fax</w:t>
      </w:r>
      <w:r w:rsidRPr="009E106A">
        <w:rPr>
          <w:color w:val="000000"/>
        </w:rPr>
        <w:t xml:space="preserve">: </w:t>
      </w:r>
      <w:r w:rsidR="003F49E4" w:rsidRPr="00475FDE">
        <w:rPr>
          <w:color w:val="000000"/>
          <w:highlight w:val="yellow"/>
        </w:rPr>
        <w:t>xxx-xxx-</w:t>
      </w:r>
      <w:proofErr w:type="spellStart"/>
      <w:r w:rsidR="003F49E4" w:rsidRPr="00475FDE">
        <w:rPr>
          <w:color w:val="000000"/>
          <w:highlight w:val="yellow"/>
        </w:rPr>
        <w:t>xxxxx</w:t>
      </w:r>
      <w:proofErr w:type="spellEnd"/>
    </w:p>
    <w:p w14:paraId="6EADA3A1" w14:textId="2AC2BB78" w:rsidR="009E106A" w:rsidRPr="00314A73" w:rsidRDefault="009E106A" w:rsidP="00314A73">
      <w:pPr>
        <w:autoSpaceDE w:val="0"/>
        <w:autoSpaceDN w:val="0"/>
        <w:adjustRightInd w:val="0"/>
        <w:spacing w:before="0" w:line="360" w:lineRule="auto"/>
        <w:ind w:left="4046"/>
        <w:rPr>
          <w:color w:val="000000"/>
        </w:rPr>
      </w:pPr>
      <w:r w:rsidRPr="009E106A">
        <w:rPr>
          <w:color w:val="000000"/>
        </w:rPr>
        <w:t xml:space="preserve">Email: </w:t>
      </w:r>
      <w:r w:rsidR="003F49E4" w:rsidRPr="00475FDE">
        <w:rPr>
          <w:color w:val="1E3BFF"/>
          <w:highlight w:val="yellow"/>
        </w:rPr>
        <w:t>xyz@abc.com</w:t>
      </w:r>
    </w:p>
    <w:p w14:paraId="6D6E0A99" w14:textId="216A6D26" w:rsidR="008463C5" w:rsidRDefault="008463C5" w:rsidP="009E106A">
      <w:pPr>
        <w:pStyle w:val="Appendix"/>
        <w:pageBreakBefore/>
        <w:numPr>
          <w:ilvl w:val="0"/>
          <w:numId w:val="37"/>
        </w:numPr>
        <w:tabs>
          <w:tab w:val="clear" w:pos="720"/>
          <w:tab w:val="left" w:pos="1280"/>
        </w:tabs>
        <w:spacing w:before="0"/>
        <w:jc w:val="both"/>
        <w:rPr>
          <w:rFonts w:ascii="Times New Roman" w:eastAsia="Arial Unicode MS" w:hAnsi="Times New Roman" w:cs="Times New Roman"/>
          <w:color w:val="000000"/>
          <w:sz w:val="24"/>
          <w:szCs w:val="24"/>
        </w:rPr>
      </w:pPr>
      <w:bookmarkStart w:id="4" w:name="_Ref80824894"/>
      <w:r w:rsidRPr="008463C5">
        <w:rPr>
          <w:rFonts w:ascii="Times New Roman" w:eastAsia="Arial Unicode MS" w:hAnsi="Times New Roman" w:cs="Times New Roman"/>
          <w:color w:val="000000"/>
          <w:sz w:val="24"/>
          <w:szCs w:val="24"/>
        </w:rPr>
        <w:lastRenderedPageBreak/>
        <w:t>Pre-Submission Facility Correspondence</w:t>
      </w:r>
      <w:r>
        <w:rPr>
          <w:rFonts w:ascii="Times New Roman" w:eastAsia="Arial Unicode MS" w:hAnsi="Times New Roman" w:cs="Times New Roman"/>
          <w:color w:val="000000"/>
          <w:sz w:val="24"/>
          <w:szCs w:val="24"/>
        </w:rPr>
        <w:t xml:space="preserve"> Acknowledgment</w:t>
      </w:r>
      <w:bookmarkEnd w:id="4"/>
      <w:r w:rsidR="00221223">
        <w:rPr>
          <w:rFonts w:ascii="Times New Roman" w:eastAsia="Arial Unicode MS" w:hAnsi="Times New Roman" w:cs="Times New Roman"/>
          <w:color w:val="000000"/>
          <w:sz w:val="24"/>
          <w:szCs w:val="24"/>
        </w:rPr>
        <w:t xml:space="preserve"> </w:t>
      </w:r>
      <w:r w:rsidR="00221223" w:rsidRPr="00221223">
        <w:rPr>
          <w:rFonts w:ascii="Times New Roman" w:eastAsia="Arial Unicode MS" w:hAnsi="Times New Roman" w:cs="Times New Roman"/>
          <w:color w:val="000000"/>
          <w:sz w:val="24"/>
          <w:szCs w:val="24"/>
          <w:highlight w:val="cyan"/>
        </w:rPr>
        <w:t>&lt;If applicable&gt;</w:t>
      </w:r>
    </w:p>
    <w:p w14:paraId="250E50F9" w14:textId="77777777" w:rsidR="008463C5" w:rsidRDefault="008463C5">
      <w:pPr>
        <w:spacing w:before="0"/>
        <w:rPr>
          <w:rFonts w:eastAsia="Arial Unicode MS"/>
          <w:b/>
          <w:iCs/>
          <w:snapToGrid w:val="0"/>
          <w:color w:val="000000"/>
        </w:rPr>
      </w:pPr>
      <w:r>
        <w:rPr>
          <w:rFonts w:eastAsia="Arial Unicode MS"/>
          <w:color w:val="000000"/>
        </w:rPr>
        <w:br w:type="page"/>
      </w:r>
    </w:p>
    <w:p w14:paraId="5FBC027E" w14:textId="18C678D3" w:rsidR="000D5828" w:rsidRDefault="008463C5" w:rsidP="009E106A">
      <w:pPr>
        <w:pStyle w:val="Appendix"/>
        <w:pageBreakBefore/>
        <w:numPr>
          <w:ilvl w:val="0"/>
          <w:numId w:val="37"/>
        </w:numPr>
        <w:tabs>
          <w:tab w:val="clear" w:pos="720"/>
          <w:tab w:val="left" w:pos="1280"/>
        </w:tabs>
        <w:spacing w:before="0"/>
        <w:jc w:val="both"/>
        <w:rPr>
          <w:rFonts w:ascii="Times New Roman" w:eastAsia="Arial Unicode MS" w:hAnsi="Times New Roman" w:cs="Times New Roman"/>
          <w:color w:val="000000"/>
          <w:sz w:val="24"/>
          <w:szCs w:val="24"/>
        </w:rPr>
      </w:pPr>
      <w:bookmarkStart w:id="5" w:name="_Ref80824916"/>
      <w:r w:rsidRPr="008463C5">
        <w:rPr>
          <w:rFonts w:ascii="Times New Roman" w:eastAsia="Arial Unicode MS" w:hAnsi="Times New Roman" w:cs="Times New Roman"/>
          <w:color w:val="000000"/>
          <w:sz w:val="24"/>
          <w:szCs w:val="24"/>
        </w:rPr>
        <w:lastRenderedPageBreak/>
        <w:t>Statement for No Change in Facility Information</w:t>
      </w:r>
      <w:bookmarkEnd w:id="5"/>
    </w:p>
    <w:p w14:paraId="0F1463A0" w14:textId="77777777" w:rsidR="000D5828" w:rsidRDefault="000D5828">
      <w:pPr>
        <w:spacing w:before="0"/>
        <w:rPr>
          <w:rFonts w:eastAsia="Arial Unicode MS"/>
          <w:b/>
          <w:iCs/>
          <w:snapToGrid w:val="0"/>
          <w:color w:val="000000"/>
        </w:rPr>
      </w:pPr>
      <w:r>
        <w:rPr>
          <w:rFonts w:eastAsia="Arial Unicode MS"/>
          <w:color w:val="000000"/>
        </w:rPr>
        <w:br w:type="page"/>
      </w:r>
    </w:p>
    <w:p w14:paraId="2DE719EC" w14:textId="341B803E" w:rsidR="00C6178B" w:rsidRPr="00CC0549" w:rsidRDefault="000D5828" w:rsidP="00CC0549">
      <w:pPr>
        <w:pStyle w:val="Appendix"/>
        <w:pageBreakBefore/>
        <w:numPr>
          <w:ilvl w:val="0"/>
          <w:numId w:val="37"/>
        </w:numPr>
        <w:tabs>
          <w:tab w:val="clear" w:pos="720"/>
          <w:tab w:val="left" w:pos="1280"/>
        </w:tabs>
        <w:spacing w:before="0"/>
        <w:jc w:val="both"/>
        <w:rPr>
          <w:color w:val="231F20"/>
        </w:rPr>
      </w:pPr>
      <w:r w:rsidRPr="00CC0549">
        <w:rPr>
          <w:rFonts w:ascii="Times New Roman" w:eastAsia="Arial Unicode MS" w:hAnsi="Times New Roman" w:cs="Times New Roman"/>
          <w:color w:val="000000"/>
          <w:sz w:val="24"/>
          <w:szCs w:val="24"/>
        </w:rPr>
        <w:lastRenderedPageBreak/>
        <w:t xml:space="preserve"> </w:t>
      </w:r>
      <w:bookmarkStart w:id="6" w:name="_Ref79156664"/>
      <w:r w:rsidR="008463C5" w:rsidRPr="00CC0549">
        <w:rPr>
          <w:rFonts w:ascii="Times New Roman" w:eastAsia="Arial Unicode MS" w:hAnsi="Times New Roman" w:cs="Times New Roman"/>
          <w:color w:val="000000"/>
          <w:sz w:val="24"/>
          <w:szCs w:val="24"/>
        </w:rPr>
        <w:t>Pre</w:t>
      </w:r>
      <w:r w:rsidR="00925B8A" w:rsidRPr="00CC0549">
        <w:rPr>
          <w:rFonts w:ascii="Times New Roman" w:eastAsia="Arial Unicode MS" w:hAnsi="Times New Roman" w:cs="Times New Roman"/>
          <w:color w:val="000000"/>
          <w:sz w:val="24"/>
          <w:szCs w:val="24"/>
        </w:rPr>
        <w:t>-</w:t>
      </w:r>
      <w:r w:rsidR="008463C5" w:rsidRPr="00CC0549">
        <w:rPr>
          <w:rFonts w:ascii="Times New Roman" w:eastAsia="Arial Unicode MS" w:hAnsi="Times New Roman" w:cs="Times New Roman"/>
          <w:color w:val="000000"/>
          <w:sz w:val="24"/>
          <w:szCs w:val="24"/>
        </w:rPr>
        <w:t>Assigned ANDA Number</w:t>
      </w:r>
      <w:bookmarkEnd w:id="6"/>
    </w:p>
    <w:sectPr w:rsidR="00C6178B" w:rsidRPr="00CC0549" w:rsidSect="00626C1B">
      <w:headerReference w:type="default" r:id="rId23"/>
      <w:footerReference w:type="default" r:id="rId24"/>
      <w:headerReference w:type="first" r:id="rId25"/>
      <w:pgSz w:w="12240" w:h="15840"/>
      <w:pgMar w:top="1440" w:right="144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BC98" w14:textId="77777777" w:rsidR="00EA5B28" w:rsidRDefault="00EA5B28">
      <w:r>
        <w:separator/>
      </w:r>
    </w:p>
  </w:endnote>
  <w:endnote w:type="continuationSeparator" w:id="0">
    <w:p w14:paraId="3A848548" w14:textId="77777777" w:rsidR="00EA5B28" w:rsidRDefault="00EA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altName w:val="DokChampa"/>
    <w:panose1 w:val="00000000000000000000"/>
    <w:charset w:val="4D"/>
    <w:family w:val="auto"/>
    <w:notTrueType/>
    <w:pitch w:val="default"/>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ヒラギノ角ゴ Pro W3">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TimesNewRoman,Bold">
    <w:altName w:val="MS Mincho"/>
    <w:panose1 w:val="00000000000000000000"/>
    <w:charset w:val="80"/>
    <w:family w:val="auto"/>
    <w:notTrueType/>
    <w:pitch w:val="default"/>
    <w:sig w:usb0="00000003" w:usb1="080F0000" w:usb2="00000010" w:usb3="00000000" w:csb0="00060009" w:csb1="00000000"/>
  </w:font>
  <w:font w:name="Lora">
    <w:charset w:val="00"/>
    <w:family w:val="auto"/>
    <w:pitch w:val="variable"/>
    <w:sig w:usb0="A00002FF" w:usb1="5000204B" w:usb2="00000000" w:usb3="00000000" w:csb0="00000097"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18E0" w14:textId="5DCB5C72" w:rsidR="00925B8A" w:rsidRDefault="00832C27" w:rsidP="00D846AD">
    <w:pPr>
      <w:pStyle w:val="Footer"/>
      <w:pBdr>
        <w:top w:val="single" w:sz="4" w:space="1" w:color="auto"/>
      </w:pBdr>
    </w:pPr>
    <w:sdt>
      <w:sdtPr>
        <w:id w:val="-502669764"/>
        <w:docPartObj>
          <w:docPartGallery w:val="Page Numbers (Top of Page)"/>
          <w:docPartUnique/>
        </w:docPartObj>
      </w:sdtPr>
      <w:sdtEndPr>
        <w:rPr>
          <w:rFonts w:ascii="Lora" w:hAnsi="Lora"/>
        </w:rPr>
      </w:sdtEndPr>
      <w:sdtContent>
        <w:sdt>
          <w:sdtPr>
            <w:id w:val="556750369"/>
            <w:docPartObj>
              <w:docPartGallery w:val="Page Numbers (Top of Page)"/>
              <w:docPartUnique/>
            </w:docPartObj>
          </w:sdtPr>
          <w:sdtEndPr/>
          <w:sdtContent>
            <w:r w:rsidR="00D846AD">
              <w:t>Confidential</w:t>
            </w:r>
            <w:r w:rsidR="00D846AD">
              <w:tab/>
            </w:r>
            <w:r w:rsidR="00D846AD" w:rsidRPr="00543570">
              <w:t xml:space="preserve">Page </w:t>
            </w:r>
            <w:r w:rsidR="00D846AD" w:rsidRPr="00543570">
              <w:fldChar w:fldCharType="begin"/>
            </w:r>
            <w:r w:rsidR="00D846AD" w:rsidRPr="00543570">
              <w:instrText xml:space="preserve"> PAGE  </w:instrText>
            </w:r>
            <w:r w:rsidR="00D846AD" w:rsidRPr="00543570">
              <w:fldChar w:fldCharType="separate"/>
            </w:r>
            <w:r w:rsidR="00D846AD">
              <w:t>3</w:t>
            </w:r>
            <w:r w:rsidR="00D846AD" w:rsidRPr="00543570">
              <w:fldChar w:fldCharType="end"/>
            </w:r>
            <w:r w:rsidR="00D846AD" w:rsidRPr="00543570">
              <w:t xml:space="preserve"> of </w:t>
            </w:r>
            <w:fldSimple w:instr=" NUMPAGES  ">
              <w:r w:rsidR="00D846AD">
                <w:t>14</w:t>
              </w:r>
            </w:fldSimple>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BCFA" w14:textId="0AFA89A9" w:rsidR="00D846AD" w:rsidRDefault="00832C27" w:rsidP="00D846AD">
    <w:pPr>
      <w:pStyle w:val="Footer"/>
      <w:pBdr>
        <w:top w:val="single" w:sz="4" w:space="1" w:color="auto"/>
      </w:pBdr>
    </w:pPr>
    <w:sdt>
      <w:sdtPr>
        <w:id w:val="-1603492478"/>
        <w:docPartObj>
          <w:docPartGallery w:val="Page Numbers (Top of Page)"/>
          <w:docPartUnique/>
        </w:docPartObj>
      </w:sdtPr>
      <w:sdtEndPr>
        <w:rPr>
          <w:rFonts w:ascii="Lora" w:hAnsi="Lora"/>
        </w:rPr>
      </w:sdtEndPr>
      <w:sdtContent>
        <w:sdt>
          <w:sdtPr>
            <w:id w:val="-1045833945"/>
            <w:docPartObj>
              <w:docPartGallery w:val="Page Numbers (Top of Page)"/>
              <w:docPartUnique/>
            </w:docPartObj>
          </w:sdtPr>
          <w:sdtEndPr/>
          <w:sdtContent>
            <w:r w:rsidR="00D846AD">
              <w:t>Confidential</w:t>
            </w:r>
            <w:r w:rsidR="00D846AD">
              <w:tab/>
            </w:r>
            <w:r w:rsidR="00D846AD" w:rsidRPr="00543570">
              <w:t xml:space="preserve">Page </w:t>
            </w:r>
            <w:r w:rsidR="00D846AD" w:rsidRPr="00543570">
              <w:fldChar w:fldCharType="begin"/>
            </w:r>
            <w:r w:rsidR="00D846AD" w:rsidRPr="00543570">
              <w:instrText xml:space="preserve"> PAGE  </w:instrText>
            </w:r>
            <w:r w:rsidR="00D846AD" w:rsidRPr="00543570">
              <w:fldChar w:fldCharType="separate"/>
            </w:r>
            <w:r w:rsidR="00D846AD">
              <w:t>3</w:t>
            </w:r>
            <w:r w:rsidR="00D846AD" w:rsidRPr="00543570">
              <w:fldChar w:fldCharType="end"/>
            </w:r>
            <w:r w:rsidR="00D846AD" w:rsidRPr="00543570">
              <w:t xml:space="preserve"> of </w:t>
            </w:r>
            <w:fldSimple w:instr=" NUMPAGES  ">
              <w:r w:rsidR="00D846AD">
                <w:t>14</w:t>
              </w:r>
            </w:fldSimple>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21F2" w14:textId="40A850C3" w:rsidR="003C6968" w:rsidRDefault="00832C27" w:rsidP="00D846AD">
    <w:pPr>
      <w:pStyle w:val="Footer"/>
      <w:pBdr>
        <w:top w:val="single" w:sz="4" w:space="1" w:color="auto"/>
      </w:pBdr>
    </w:pPr>
    <w:sdt>
      <w:sdtPr>
        <w:id w:val="368878967"/>
        <w:docPartObj>
          <w:docPartGallery w:val="Page Numbers (Top of Page)"/>
          <w:docPartUnique/>
        </w:docPartObj>
      </w:sdtPr>
      <w:sdtEndPr>
        <w:rPr>
          <w:rFonts w:ascii="Lora" w:hAnsi="Lora"/>
        </w:rPr>
      </w:sdtEndPr>
      <w:sdtContent>
        <w:sdt>
          <w:sdtPr>
            <w:id w:val="842510859"/>
            <w:docPartObj>
              <w:docPartGallery w:val="Page Numbers (Top of Page)"/>
              <w:docPartUnique/>
            </w:docPartObj>
          </w:sdtPr>
          <w:sdtEndPr/>
          <w:sdtContent>
            <w:r w:rsidR="00D846AD">
              <w:t>Confidential</w:t>
            </w:r>
            <w:r w:rsidR="00D846AD">
              <w:tab/>
            </w:r>
            <w:r w:rsidR="00D846AD" w:rsidRPr="00543570">
              <w:t xml:space="preserve">Page </w:t>
            </w:r>
            <w:r w:rsidR="00D846AD" w:rsidRPr="00543570">
              <w:fldChar w:fldCharType="begin"/>
            </w:r>
            <w:r w:rsidR="00D846AD" w:rsidRPr="00543570">
              <w:instrText xml:space="preserve"> PAGE  </w:instrText>
            </w:r>
            <w:r w:rsidR="00D846AD" w:rsidRPr="00543570">
              <w:fldChar w:fldCharType="separate"/>
            </w:r>
            <w:r w:rsidR="00D846AD">
              <w:t>3</w:t>
            </w:r>
            <w:r w:rsidR="00D846AD" w:rsidRPr="00543570">
              <w:fldChar w:fldCharType="end"/>
            </w:r>
            <w:r w:rsidR="00D846AD" w:rsidRPr="00543570">
              <w:t xml:space="preserve"> of </w:t>
            </w:r>
            <w:fldSimple w:instr=" NUMPAGES  ">
              <w:r w:rsidR="00D846AD">
                <w:t>14</w:t>
              </w:r>
            </w:fldSimple>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B298" w14:textId="6C3B225E" w:rsidR="003C6968" w:rsidRDefault="00832C27" w:rsidP="00D846AD">
    <w:pPr>
      <w:pStyle w:val="Footer"/>
      <w:pBdr>
        <w:top w:val="single" w:sz="4" w:space="1" w:color="auto"/>
      </w:pBdr>
    </w:pPr>
    <w:sdt>
      <w:sdtPr>
        <w:id w:val="1748151253"/>
        <w:docPartObj>
          <w:docPartGallery w:val="Page Numbers (Top of Page)"/>
          <w:docPartUnique/>
        </w:docPartObj>
      </w:sdtPr>
      <w:sdtEndPr>
        <w:rPr>
          <w:rFonts w:ascii="Lora" w:hAnsi="Lora"/>
        </w:rPr>
      </w:sdtEndPr>
      <w:sdtContent>
        <w:sdt>
          <w:sdtPr>
            <w:id w:val="1628592143"/>
            <w:docPartObj>
              <w:docPartGallery w:val="Page Numbers (Top of Page)"/>
              <w:docPartUnique/>
            </w:docPartObj>
          </w:sdtPr>
          <w:sdtEndPr/>
          <w:sdtContent>
            <w:r w:rsidR="00D846AD">
              <w:t>Confidential</w:t>
            </w:r>
            <w:r w:rsidR="00D846AD">
              <w:tab/>
            </w:r>
            <w:r w:rsidR="00D846AD" w:rsidRPr="00543570">
              <w:t xml:space="preserve">Page </w:t>
            </w:r>
            <w:r w:rsidR="00D846AD" w:rsidRPr="00543570">
              <w:fldChar w:fldCharType="begin"/>
            </w:r>
            <w:r w:rsidR="00D846AD" w:rsidRPr="00543570">
              <w:instrText xml:space="preserve"> PAGE  </w:instrText>
            </w:r>
            <w:r w:rsidR="00D846AD" w:rsidRPr="00543570">
              <w:fldChar w:fldCharType="separate"/>
            </w:r>
            <w:r w:rsidR="00D846AD">
              <w:t>3</w:t>
            </w:r>
            <w:r w:rsidR="00D846AD" w:rsidRPr="00543570">
              <w:fldChar w:fldCharType="end"/>
            </w:r>
            <w:r w:rsidR="00D846AD" w:rsidRPr="00543570">
              <w:t xml:space="preserve"> of </w:t>
            </w:r>
            <w:fldSimple w:instr=" NUMPAGES  ">
              <w:r w:rsidR="00D846AD">
                <w:t>14</w:t>
              </w:r>
            </w:fldSimple>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2E70" w14:textId="2D5BB65D" w:rsidR="003C6968" w:rsidRDefault="00832C27" w:rsidP="00D846AD">
    <w:pPr>
      <w:pStyle w:val="Footer"/>
      <w:pBdr>
        <w:top w:val="single" w:sz="4" w:space="1" w:color="auto"/>
      </w:pBdr>
    </w:pPr>
    <w:sdt>
      <w:sdtPr>
        <w:id w:val="1280921232"/>
        <w:docPartObj>
          <w:docPartGallery w:val="Page Numbers (Top of Page)"/>
          <w:docPartUnique/>
        </w:docPartObj>
      </w:sdtPr>
      <w:sdtEndPr>
        <w:rPr>
          <w:rFonts w:ascii="Lora" w:hAnsi="Lora"/>
        </w:rPr>
      </w:sdtEndPr>
      <w:sdtContent>
        <w:sdt>
          <w:sdtPr>
            <w:id w:val="897476046"/>
            <w:docPartObj>
              <w:docPartGallery w:val="Page Numbers (Top of Page)"/>
              <w:docPartUnique/>
            </w:docPartObj>
          </w:sdtPr>
          <w:sdtEndPr/>
          <w:sdtContent>
            <w:r w:rsidR="00D846AD">
              <w:t>Confidential</w:t>
            </w:r>
            <w:r w:rsidR="00D846AD">
              <w:tab/>
            </w:r>
            <w:r w:rsidR="00D846AD" w:rsidRPr="00543570">
              <w:t xml:space="preserve">Page </w:t>
            </w:r>
            <w:r w:rsidR="00D846AD" w:rsidRPr="00543570">
              <w:fldChar w:fldCharType="begin"/>
            </w:r>
            <w:r w:rsidR="00D846AD" w:rsidRPr="00543570">
              <w:instrText xml:space="preserve"> PAGE  </w:instrText>
            </w:r>
            <w:r w:rsidR="00D846AD" w:rsidRPr="00543570">
              <w:fldChar w:fldCharType="separate"/>
            </w:r>
            <w:r w:rsidR="00D846AD">
              <w:t>3</w:t>
            </w:r>
            <w:r w:rsidR="00D846AD" w:rsidRPr="00543570">
              <w:fldChar w:fldCharType="end"/>
            </w:r>
            <w:r w:rsidR="00D846AD" w:rsidRPr="00543570">
              <w:t xml:space="preserve"> of </w:t>
            </w:r>
            <w:fldSimple w:instr=" NUMPAGES  ">
              <w:r w:rsidR="00D846AD">
                <w:t>14</w:t>
              </w:r>
            </w:fldSimple>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1ECE" w14:textId="37D843CE" w:rsidR="003C6968" w:rsidRDefault="00832C27" w:rsidP="00D846AD">
    <w:pPr>
      <w:pStyle w:val="Footer"/>
      <w:pBdr>
        <w:top w:val="single" w:sz="4" w:space="1" w:color="auto"/>
      </w:pBdr>
    </w:pPr>
    <w:sdt>
      <w:sdtPr>
        <w:id w:val="-1635097012"/>
        <w:docPartObj>
          <w:docPartGallery w:val="Page Numbers (Top of Page)"/>
          <w:docPartUnique/>
        </w:docPartObj>
      </w:sdtPr>
      <w:sdtEndPr>
        <w:rPr>
          <w:rFonts w:ascii="Lora" w:hAnsi="Lora"/>
        </w:rPr>
      </w:sdtEndPr>
      <w:sdtContent>
        <w:sdt>
          <w:sdtPr>
            <w:id w:val="-945076454"/>
            <w:docPartObj>
              <w:docPartGallery w:val="Page Numbers (Top of Page)"/>
              <w:docPartUnique/>
            </w:docPartObj>
          </w:sdtPr>
          <w:sdtEndPr/>
          <w:sdtContent>
            <w:r w:rsidR="00D846AD">
              <w:t>Confidential</w:t>
            </w:r>
            <w:r w:rsidR="00D846AD">
              <w:tab/>
            </w:r>
            <w:r w:rsidR="00D846AD" w:rsidRPr="00543570">
              <w:t xml:space="preserve">Page </w:t>
            </w:r>
            <w:r w:rsidR="00D846AD" w:rsidRPr="00543570">
              <w:fldChar w:fldCharType="begin"/>
            </w:r>
            <w:r w:rsidR="00D846AD" w:rsidRPr="00543570">
              <w:instrText xml:space="preserve"> PAGE  </w:instrText>
            </w:r>
            <w:r w:rsidR="00D846AD" w:rsidRPr="00543570">
              <w:fldChar w:fldCharType="separate"/>
            </w:r>
            <w:r w:rsidR="00D846AD">
              <w:t>3</w:t>
            </w:r>
            <w:r w:rsidR="00D846AD" w:rsidRPr="00543570">
              <w:fldChar w:fldCharType="end"/>
            </w:r>
            <w:r w:rsidR="00D846AD" w:rsidRPr="00543570">
              <w:t xml:space="preserve"> of </w:t>
            </w:r>
            <w:fldSimple w:instr=" NUMPAGES  ">
              <w:r w:rsidR="00D846AD">
                <w:t>14</w:t>
              </w:r>
            </w:fldSimple>
          </w:sdtContent>
        </w:sdt>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AC2F" w14:textId="541D5932" w:rsidR="003C6968" w:rsidRDefault="00832C27" w:rsidP="00D846AD">
    <w:pPr>
      <w:pStyle w:val="Footer"/>
      <w:pBdr>
        <w:top w:val="single" w:sz="4" w:space="1" w:color="auto"/>
      </w:pBdr>
    </w:pPr>
    <w:sdt>
      <w:sdtPr>
        <w:id w:val="1671753711"/>
        <w:docPartObj>
          <w:docPartGallery w:val="Page Numbers (Top of Page)"/>
          <w:docPartUnique/>
        </w:docPartObj>
      </w:sdtPr>
      <w:sdtEndPr>
        <w:rPr>
          <w:rFonts w:ascii="Lora" w:hAnsi="Lora"/>
        </w:rPr>
      </w:sdtEndPr>
      <w:sdtContent>
        <w:sdt>
          <w:sdtPr>
            <w:id w:val="607322759"/>
            <w:docPartObj>
              <w:docPartGallery w:val="Page Numbers (Top of Page)"/>
              <w:docPartUnique/>
            </w:docPartObj>
          </w:sdtPr>
          <w:sdtEndPr/>
          <w:sdtContent>
            <w:r w:rsidR="00D846AD">
              <w:t>Confidential</w:t>
            </w:r>
            <w:r w:rsidR="00D846AD">
              <w:tab/>
            </w:r>
            <w:r w:rsidR="00D846AD" w:rsidRPr="00543570">
              <w:t xml:space="preserve">Page </w:t>
            </w:r>
            <w:r w:rsidR="00D846AD" w:rsidRPr="00543570">
              <w:fldChar w:fldCharType="begin"/>
            </w:r>
            <w:r w:rsidR="00D846AD" w:rsidRPr="00543570">
              <w:instrText xml:space="preserve"> PAGE  </w:instrText>
            </w:r>
            <w:r w:rsidR="00D846AD" w:rsidRPr="00543570">
              <w:fldChar w:fldCharType="separate"/>
            </w:r>
            <w:r w:rsidR="00D846AD">
              <w:t>3</w:t>
            </w:r>
            <w:r w:rsidR="00D846AD" w:rsidRPr="00543570">
              <w:fldChar w:fldCharType="end"/>
            </w:r>
            <w:r w:rsidR="00D846AD" w:rsidRPr="00543570">
              <w:t xml:space="preserve"> of </w:t>
            </w:r>
            <w:fldSimple w:instr=" NUMPAGES  ">
              <w:r w:rsidR="00D846AD">
                <w:t>14</w:t>
              </w:r>
            </w:fldSimple>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D45E" w14:textId="77777777" w:rsidR="00EA5B28" w:rsidRDefault="00EA5B28">
      <w:r>
        <w:separator/>
      </w:r>
    </w:p>
  </w:footnote>
  <w:footnote w:type="continuationSeparator" w:id="0">
    <w:p w14:paraId="11A6C992" w14:textId="77777777" w:rsidR="00EA5B28" w:rsidRDefault="00EA5B28">
      <w:r>
        <w:continuationSeparator/>
      </w:r>
    </w:p>
  </w:footnote>
  <w:footnote w:id="1">
    <w:p w14:paraId="77745155" w14:textId="799E8626" w:rsidR="003C6968" w:rsidRDefault="003C6968" w:rsidP="008309D1">
      <w:pPr>
        <w:pStyle w:val="FootnoteText"/>
        <w:jc w:val="both"/>
      </w:pPr>
      <w:r>
        <w:rPr>
          <w:rStyle w:val="FootnoteReference"/>
        </w:rPr>
        <w:footnoteRef/>
      </w:r>
      <w:r>
        <w:t xml:space="preserve"> [Note: The Quality Overall Summary was prepared as per the MaPP 5015.10, Chemistry Review of Question-based Review [Attachment 1 (QbR Question – Drug Substance) and Attachment 2 (QbR Question – Drug Product)], effective from November 18, 2014. This MaPP 5015.10 QbR-QoS format eventually covers the above recommended QbR-QOS outline, as well.]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2F0C" w14:textId="77777777" w:rsidR="002B01D1" w:rsidRPr="002B01D1" w:rsidRDefault="002B01D1" w:rsidP="002B01D1">
    <w:pPr>
      <w:pStyle w:val="Header"/>
      <w:spacing w:before="60"/>
      <w:jc w:val="right"/>
      <w:rPr>
        <w:sz w:val="22"/>
        <w:szCs w:val="22"/>
      </w:rPr>
    </w:pPr>
    <w:bookmarkStart w:id="1" w:name="ISISiteHeaderForm"/>
    <w:bookmarkStart w:id="2" w:name="_Hlk161486738"/>
    <w:r w:rsidRPr="00AD3CF7">
      <w:rPr>
        <w:sz w:val="22"/>
        <w:szCs w:val="28"/>
        <w:highlight w:val="yellow"/>
      </w:rPr>
      <w:t xml:space="preserve">Company </w:t>
    </w:r>
    <w:r>
      <w:rPr>
        <w:sz w:val="22"/>
        <w:szCs w:val="28"/>
        <w:highlight w:val="yellow"/>
      </w:rPr>
      <w:t>Logo</w:t>
    </w:r>
    <w:r>
      <w:rPr>
        <w:sz w:val="22"/>
        <w:szCs w:val="28"/>
      </w:rPr>
      <w:tab/>
    </w:r>
    <w:r>
      <w:rPr>
        <w:sz w:val="22"/>
        <w:szCs w:val="28"/>
      </w:rPr>
      <w:tab/>
    </w:r>
    <w:r w:rsidRPr="002B01D1">
      <w:rPr>
        <w:sz w:val="22"/>
        <w:szCs w:val="22"/>
        <w:highlight w:val="yellow"/>
      </w:rPr>
      <w:t>Product Name</w:t>
    </w:r>
  </w:p>
  <w:p w14:paraId="4C878AAB" w14:textId="3A1F2773" w:rsidR="002B01D1" w:rsidRPr="002B01D1" w:rsidRDefault="002B01D1" w:rsidP="002B01D1">
    <w:pPr>
      <w:pStyle w:val="Header"/>
      <w:tabs>
        <w:tab w:val="left" w:pos="6030"/>
      </w:tabs>
      <w:spacing w:before="60"/>
      <w:jc w:val="right"/>
      <w:rPr>
        <w:noProof/>
        <w:sz w:val="22"/>
        <w:szCs w:val="22"/>
      </w:rPr>
    </w:pPr>
    <w:r w:rsidRPr="002B01D1">
      <w:rPr>
        <w:noProof/>
        <w:sz w:val="22"/>
        <w:szCs w:val="22"/>
      </w:rPr>
      <w:t xml:space="preserve">ANDA# </w:t>
    </w:r>
    <w:r w:rsidRPr="002B01D1">
      <w:rPr>
        <w:noProof/>
        <w:sz w:val="22"/>
        <w:szCs w:val="22"/>
        <w:highlight w:val="yellow"/>
      </w:rPr>
      <w:t>XXXX,</w:t>
    </w:r>
    <w:r w:rsidRPr="002B01D1">
      <w:rPr>
        <w:noProof/>
        <w:sz w:val="22"/>
        <w:szCs w:val="22"/>
      </w:rPr>
      <w:t xml:space="preserve"> Seq.# </w:t>
    </w:r>
    <w:r w:rsidRPr="002B01D1">
      <w:rPr>
        <w:noProof/>
        <w:sz w:val="22"/>
        <w:szCs w:val="22"/>
        <w:highlight w:val="yellow"/>
      </w:rPr>
      <w:t>XXXX</w:t>
    </w:r>
  </w:p>
  <w:p w14:paraId="4B5DBED1" w14:textId="300DFAEC" w:rsidR="002B01D1" w:rsidRPr="002B01D1" w:rsidRDefault="002B01D1" w:rsidP="002B01D1">
    <w:pPr>
      <w:pStyle w:val="Header"/>
      <w:pBdr>
        <w:bottom w:val="single" w:sz="4" w:space="1" w:color="auto"/>
      </w:pBdr>
      <w:spacing w:before="60"/>
      <w:jc w:val="right"/>
      <w:rPr>
        <w:sz w:val="22"/>
        <w:szCs w:val="22"/>
      </w:rPr>
    </w:pPr>
    <w:r w:rsidRPr="002B01D1">
      <w:rPr>
        <w:sz w:val="22"/>
        <w:szCs w:val="22"/>
      </w:rPr>
      <w:t>1.2 Cover Letter</w:t>
    </w:r>
  </w:p>
  <w:bookmarkEnd w:id="1"/>
  <w:bookmarkEnd w:id="2"/>
  <w:p w14:paraId="7411D61D" w14:textId="1718F7C6" w:rsidR="003C6968" w:rsidRPr="002B01D1" w:rsidRDefault="003C6968" w:rsidP="002B01D1">
    <w:pPr>
      <w:pStyle w:val="Header"/>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950"/>
    </w:tblGrid>
    <w:tr w:rsidR="003C6968" w14:paraId="2CE6CBCE" w14:textId="77777777" w:rsidTr="00D63780">
      <w:tc>
        <w:tcPr>
          <w:tcW w:w="4050" w:type="dxa"/>
        </w:tcPr>
        <w:p w14:paraId="0324F272" w14:textId="048DD404" w:rsidR="003C6968" w:rsidRDefault="003C6968" w:rsidP="00D63780">
          <w:pPr>
            <w:pStyle w:val="Header"/>
          </w:pPr>
          <w:r w:rsidRPr="005A27CB">
            <w:rPr>
              <w:noProof/>
              <w:highlight w:val="yellow"/>
            </w:rPr>
            <w:drawing>
              <wp:anchor distT="0" distB="0" distL="114300" distR="114300" simplePos="0" relativeHeight="251674112" behindDoc="1" locked="0" layoutInCell="1" allowOverlap="1" wp14:anchorId="7BE94931" wp14:editId="3FA9C986">
                <wp:simplePos x="0" y="0"/>
                <wp:positionH relativeFrom="column">
                  <wp:posOffset>-1228725</wp:posOffset>
                </wp:positionH>
                <wp:positionV relativeFrom="page">
                  <wp:posOffset>-438785</wp:posOffset>
                </wp:positionV>
                <wp:extent cx="7820025" cy="10074910"/>
                <wp:effectExtent l="0" t="0" r="9525"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g second-sheet.emf"/>
                        <pic:cNvPicPr/>
                      </pic:nvPicPr>
                      <pic:blipFill>
                        <a:blip r:embed="rId1">
                          <a:extLst>
                            <a:ext uri="{28A0092B-C50C-407E-A947-70E740481C1C}">
                              <a14:useLocalDpi xmlns:a14="http://schemas.microsoft.com/office/drawing/2010/main" val="0"/>
                            </a:ext>
                          </a:extLst>
                        </a:blip>
                        <a:stretch>
                          <a:fillRect/>
                        </a:stretch>
                      </pic:blipFill>
                      <pic:spPr>
                        <a:xfrm>
                          <a:off x="0" y="0"/>
                          <a:ext cx="7820025" cy="10074910"/>
                        </a:xfrm>
                        <a:prstGeom prst="rect">
                          <a:avLst/>
                        </a:prstGeom>
                      </pic:spPr>
                    </pic:pic>
                  </a:graphicData>
                </a:graphic>
                <wp14:sizeRelH relativeFrom="page">
                  <wp14:pctWidth>0</wp14:pctWidth>
                </wp14:sizeRelH>
                <wp14:sizeRelV relativeFrom="page">
                  <wp14:pctHeight>0</wp14:pctHeight>
                </wp14:sizeRelV>
              </wp:anchor>
            </w:drawing>
          </w:r>
          <w:r w:rsidR="005A27CB" w:rsidRPr="005A27CB">
            <w:rPr>
              <w:b/>
              <w:noProof/>
              <w:highlight w:val="yellow"/>
            </w:rPr>
            <w:t>Company name</w:t>
          </w:r>
        </w:p>
      </w:tc>
      <w:tc>
        <w:tcPr>
          <w:tcW w:w="4950" w:type="dxa"/>
        </w:tcPr>
        <w:p w14:paraId="3B75AFD1" w14:textId="0659EF3B" w:rsidR="003C6968" w:rsidRDefault="005A27CB" w:rsidP="00D63780">
          <w:pPr>
            <w:pStyle w:val="Header"/>
            <w:spacing w:before="40" w:after="40"/>
            <w:ind w:left="-108"/>
            <w:jc w:val="right"/>
          </w:pPr>
          <w:r w:rsidRPr="005A27CB">
            <w:rPr>
              <w:highlight w:val="yellow"/>
            </w:rPr>
            <w:t>Product name</w:t>
          </w:r>
        </w:p>
      </w:tc>
    </w:tr>
    <w:tr w:rsidR="003C6968" w14:paraId="63939524" w14:textId="77777777" w:rsidTr="00D63780">
      <w:tc>
        <w:tcPr>
          <w:tcW w:w="4050" w:type="dxa"/>
          <w:tcBorders>
            <w:bottom w:val="single" w:sz="4" w:space="0" w:color="auto"/>
          </w:tcBorders>
        </w:tcPr>
        <w:p w14:paraId="2D257760" w14:textId="77777777" w:rsidR="003C6968" w:rsidRPr="00D356B5" w:rsidRDefault="003C6968" w:rsidP="00D63780">
          <w:pPr>
            <w:pStyle w:val="Header"/>
          </w:pPr>
          <w:r w:rsidRPr="00D356B5">
            <w:rPr>
              <w:bCs/>
            </w:rPr>
            <w:t>Pre-Submission Facility Correspondence</w:t>
          </w:r>
          <w:r>
            <w:rPr>
              <w:bCs/>
            </w:rPr>
            <w:t xml:space="preserve"> (PFC)</w:t>
          </w:r>
        </w:p>
      </w:tc>
      <w:tc>
        <w:tcPr>
          <w:tcW w:w="4950" w:type="dxa"/>
          <w:tcBorders>
            <w:bottom w:val="single" w:sz="4" w:space="0" w:color="auto"/>
          </w:tcBorders>
        </w:tcPr>
        <w:p w14:paraId="11617A0A" w14:textId="034B9B7B" w:rsidR="003C6968" w:rsidRDefault="003C6968" w:rsidP="00F77B13">
          <w:pPr>
            <w:pStyle w:val="Header"/>
            <w:jc w:val="right"/>
          </w:pPr>
          <w:r w:rsidRPr="000C2C07">
            <w:t xml:space="preserve">ANDA #  </w:t>
          </w:r>
          <w:proofErr w:type="spellStart"/>
          <w:r w:rsidR="005A27CB" w:rsidRPr="005A27CB">
            <w:rPr>
              <w:highlight w:val="yellow"/>
            </w:rPr>
            <w:t>xxxxxx</w:t>
          </w:r>
          <w:proofErr w:type="spellEnd"/>
          <w:r>
            <w:t xml:space="preserve"> </w:t>
          </w:r>
        </w:p>
      </w:tc>
    </w:tr>
  </w:tbl>
  <w:p w14:paraId="2FCD792B" w14:textId="77777777" w:rsidR="003C6968" w:rsidRPr="00873CC1" w:rsidRDefault="003C6968" w:rsidP="00551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FC81" w14:textId="6F7C6093" w:rsidR="003C6968" w:rsidRPr="00FC1B22" w:rsidRDefault="00FC1B22">
    <w:pPr>
      <w:pStyle w:val="Header"/>
      <w:rPr>
        <w:sz w:val="24"/>
        <w:szCs w:val="24"/>
        <w:shd w:val="clear" w:color="auto" w:fill="FFFFFF"/>
      </w:rPr>
    </w:pPr>
    <w:r w:rsidRPr="00FC1B22">
      <w:rPr>
        <w:sz w:val="24"/>
        <w:szCs w:val="24"/>
        <w:highlight w:val="yellow"/>
        <w:shd w:val="clear" w:color="auto" w:fill="FFFFFF"/>
      </w:rPr>
      <w:t xml:space="preserve">Company </w:t>
    </w:r>
    <w:r>
      <w:rPr>
        <w:sz w:val="24"/>
        <w:szCs w:val="24"/>
        <w:highlight w:val="yellow"/>
        <w:shd w:val="clear" w:color="auto" w:fill="FFFFFF"/>
      </w:rPr>
      <w:t>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6C02" w14:textId="28309879" w:rsidR="002B01D1" w:rsidRPr="002B01D1" w:rsidRDefault="002B01D1" w:rsidP="00D846AD">
    <w:pPr>
      <w:pStyle w:val="Header"/>
      <w:tabs>
        <w:tab w:val="left" w:pos="6030"/>
      </w:tabs>
      <w:spacing w:before="60"/>
      <w:jc w:val="right"/>
      <w:rPr>
        <w:sz w:val="22"/>
        <w:szCs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sidR="00D846AD">
      <w:rPr>
        <w:sz w:val="22"/>
        <w:szCs w:val="28"/>
      </w:rPr>
      <w:tab/>
    </w:r>
    <w:r w:rsidR="00D846AD">
      <w:rPr>
        <w:sz w:val="22"/>
        <w:szCs w:val="28"/>
      </w:rPr>
      <w:tab/>
    </w:r>
    <w:r w:rsidR="00D846AD">
      <w:rPr>
        <w:sz w:val="22"/>
        <w:szCs w:val="28"/>
      </w:rPr>
      <w:tab/>
    </w:r>
    <w:r w:rsidR="00D846AD">
      <w:rPr>
        <w:sz w:val="22"/>
        <w:szCs w:val="28"/>
      </w:rPr>
      <w:tab/>
    </w:r>
    <w:r w:rsidR="00D846AD">
      <w:rPr>
        <w:sz w:val="22"/>
        <w:szCs w:val="28"/>
      </w:rPr>
      <w:tab/>
    </w:r>
    <w:r w:rsidR="00D846AD">
      <w:rPr>
        <w:sz w:val="22"/>
        <w:szCs w:val="28"/>
      </w:rPr>
      <w:tab/>
    </w:r>
    <w:r w:rsidR="00D846AD">
      <w:rPr>
        <w:sz w:val="22"/>
        <w:szCs w:val="28"/>
      </w:rPr>
      <w:tab/>
    </w:r>
    <w:r w:rsidRPr="002B01D1">
      <w:rPr>
        <w:sz w:val="22"/>
        <w:szCs w:val="22"/>
        <w:highlight w:val="yellow"/>
      </w:rPr>
      <w:t>Product Name</w:t>
    </w:r>
  </w:p>
  <w:p w14:paraId="18FB6C29" w14:textId="77777777" w:rsidR="002B01D1" w:rsidRPr="002B01D1" w:rsidRDefault="002B01D1" w:rsidP="002B01D1">
    <w:pPr>
      <w:pStyle w:val="Header"/>
      <w:tabs>
        <w:tab w:val="left" w:pos="6030"/>
      </w:tabs>
      <w:spacing w:before="60"/>
      <w:jc w:val="right"/>
      <w:rPr>
        <w:noProof/>
        <w:sz w:val="22"/>
        <w:szCs w:val="22"/>
      </w:rPr>
    </w:pPr>
    <w:r w:rsidRPr="002B01D1">
      <w:rPr>
        <w:noProof/>
        <w:sz w:val="22"/>
        <w:szCs w:val="22"/>
      </w:rPr>
      <w:t xml:space="preserve">ANDA# </w:t>
    </w:r>
    <w:r w:rsidRPr="002B01D1">
      <w:rPr>
        <w:noProof/>
        <w:sz w:val="22"/>
        <w:szCs w:val="22"/>
        <w:highlight w:val="yellow"/>
      </w:rPr>
      <w:t>XXXX,</w:t>
    </w:r>
    <w:r w:rsidRPr="002B01D1">
      <w:rPr>
        <w:noProof/>
        <w:sz w:val="22"/>
        <w:szCs w:val="22"/>
      </w:rPr>
      <w:t xml:space="preserve"> Seq.# </w:t>
    </w:r>
    <w:r w:rsidRPr="002B01D1">
      <w:rPr>
        <w:noProof/>
        <w:sz w:val="22"/>
        <w:szCs w:val="22"/>
        <w:highlight w:val="yellow"/>
      </w:rPr>
      <w:t>XXXX</w:t>
    </w:r>
  </w:p>
  <w:p w14:paraId="007115DF" w14:textId="77777777" w:rsidR="002B01D1" w:rsidRPr="002B01D1" w:rsidRDefault="002B01D1" w:rsidP="002B01D1">
    <w:pPr>
      <w:pStyle w:val="Header"/>
      <w:pBdr>
        <w:bottom w:val="single" w:sz="4" w:space="1" w:color="auto"/>
      </w:pBdr>
      <w:spacing w:before="60"/>
      <w:jc w:val="right"/>
      <w:rPr>
        <w:sz w:val="22"/>
        <w:szCs w:val="22"/>
      </w:rPr>
    </w:pPr>
    <w:r w:rsidRPr="002B01D1">
      <w:rPr>
        <w:sz w:val="22"/>
        <w:szCs w:val="22"/>
      </w:rPr>
      <w:t>1.2 Cover Letter</w:t>
    </w:r>
  </w:p>
  <w:p w14:paraId="02E5D33A" w14:textId="77777777" w:rsidR="003C6968" w:rsidRPr="002B01D1" w:rsidRDefault="003C6968" w:rsidP="002B01D1">
    <w:pPr>
      <w:pStyle w:val="Heade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C02D" w14:textId="0E10792A" w:rsidR="00D846AD" w:rsidRPr="002B01D1" w:rsidRDefault="00D846AD" w:rsidP="00D846AD">
    <w:pPr>
      <w:pStyle w:val="Header"/>
      <w:tabs>
        <w:tab w:val="left" w:pos="6030"/>
      </w:tabs>
      <w:spacing w:before="60"/>
      <w:jc w:val="right"/>
      <w:rPr>
        <w:sz w:val="22"/>
        <w:szCs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szCs w:val="28"/>
      </w:rPr>
      <w:tab/>
    </w:r>
    <w:r w:rsidRPr="002B01D1">
      <w:rPr>
        <w:sz w:val="22"/>
        <w:szCs w:val="22"/>
        <w:highlight w:val="yellow"/>
      </w:rPr>
      <w:t>Product Name</w:t>
    </w:r>
  </w:p>
  <w:p w14:paraId="0D5C5D96" w14:textId="77777777" w:rsidR="00D846AD" w:rsidRPr="002B01D1" w:rsidRDefault="00D846AD" w:rsidP="00D846AD">
    <w:pPr>
      <w:pStyle w:val="Header"/>
      <w:tabs>
        <w:tab w:val="left" w:pos="6030"/>
      </w:tabs>
      <w:spacing w:before="60"/>
      <w:jc w:val="right"/>
      <w:rPr>
        <w:noProof/>
        <w:sz w:val="22"/>
        <w:szCs w:val="22"/>
      </w:rPr>
    </w:pPr>
    <w:r w:rsidRPr="002B01D1">
      <w:rPr>
        <w:noProof/>
        <w:sz w:val="22"/>
        <w:szCs w:val="22"/>
      </w:rPr>
      <w:t xml:space="preserve">ANDA# </w:t>
    </w:r>
    <w:r w:rsidRPr="002B01D1">
      <w:rPr>
        <w:noProof/>
        <w:sz w:val="22"/>
        <w:szCs w:val="22"/>
        <w:highlight w:val="yellow"/>
      </w:rPr>
      <w:t>XXXX,</w:t>
    </w:r>
    <w:r w:rsidRPr="002B01D1">
      <w:rPr>
        <w:noProof/>
        <w:sz w:val="22"/>
        <w:szCs w:val="22"/>
      </w:rPr>
      <w:t xml:space="preserve"> Seq.# </w:t>
    </w:r>
    <w:r w:rsidRPr="002B01D1">
      <w:rPr>
        <w:noProof/>
        <w:sz w:val="22"/>
        <w:szCs w:val="22"/>
        <w:highlight w:val="yellow"/>
      </w:rPr>
      <w:t>XXXX</w:t>
    </w:r>
  </w:p>
  <w:p w14:paraId="2B7EF1E0" w14:textId="77777777" w:rsidR="00D846AD" w:rsidRPr="002B01D1" w:rsidRDefault="00D846AD" w:rsidP="00D846AD">
    <w:pPr>
      <w:pStyle w:val="Header"/>
      <w:pBdr>
        <w:bottom w:val="single" w:sz="4" w:space="1" w:color="auto"/>
      </w:pBdr>
      <w:spacing w:before="60"/>
      <w:jc w:val="right"/>
      <w:rPr>
        <w:sz w:val="22"/>
        <w:szCs w:val="22"/>
      </w:rPr>
    </w:pPr>
    <w:r w:rsidRPr="002B01D1">
      <w:rPr>
        <w:sz w:val="22"/>
        <w:szCs w:val="22"/>
      </w:rPr>
      <w:t>1.2 Cover Letter</w:t>
    </w:r>
  </w:p>
  <w:p w14:paraId="06394EED" w14:textId="77777777" w:rsidR="00BD0E6C" w:rsidRPr="00D846AD" w:rsidRDefault="00BD0E6C" w:rsidP="00D846AD">
    <w:pPr>
      <w:pStyle w:val="Head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9BF6" w14:textId="77777777" w:rsidR="00D846AD" w:rsidRPr="002B01D1" w:rsidRDefault="00D846AD" w:rsidP="00D846AD">
    <w:pPr>
      <w:pStyle w:val="Header"/>
      <w:spacing w:before="60"/>
      <w:jc w:val="right"/>
      <w:rPr>
        <w:sz w:val="22"/>
        <w:szCs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sidRPr="002B01D1">
      <w:rPr>
        <w:sz w:val="22"/>
        <w:szCs w:val="22"/>
        <w:highlight w:val="yellow"/>
      </w:rPr>
      <w:t>Product Name</w:t>
    </w:r>
  </w:p>
  <w:p w14:paraId="5D67090D" w14:textId="77777777" w:rsidR="00D846AD" w:rsidRPr="002B01D1" w:rsidRDefault="00D846AD" w:rsidP="00D846AD">
    <w:pPr>
      <w:pStyle w:val="Header"/>
      <w:tabs>
        <w:tab w:val="left" w:pos="6030"/>
      </w:tabs>
      <w:spacing w:before="60"/>
      <w:jc w:val="right"/>
      <w:rPr>
        <w:noProof/>
        <w:sz w:val="22"/>
        <w:szCs w:val="22"/>
      </w:rPr>
    </w:pPr>
    <w:r w:rsidRPr="002B01D1">
      <w:rPr>
        <w:noProof/>
        <w:sz w:val="22"/>
        <w:szCs w:val="22"/>
      </w:rPr>
      <w:t xml:space="preserve">ANDA# </w:t>
    </w:r>
    <w:r w:rsidRPr="002B01D1">
      <w:rPr>
        <w:noProof/>
        <w:sz w:val="22"/>
        <w:szCs w:val="22"/>
        <w:highlight w:val="yellow"/>
      </w:rPr>
      <w:t>XXXX,</w:t>
    </w:r>
    <w:r w:rsidRPr="002B01D1">
      <w:rPr>
        <w:noProof/>
        <w:sz w:val="22"/>
        <w:szCs w:val="22"/>
      </w:rPr>
      <w:t xml:space="preserve"> Seq.# </w:t>
    </w:r>
    <w:r w:rsidRPr="002B01D1">
      <w:rPr>
        <w:noProof/>
        <w:sz w:val="22"/>
        <w:szCs w:val="22"/>
        <w:highlight w:val="yellow"/>
      </w:rPr>
      <w:t>XXXX</w:t>
    </w:r>
  </w:p>
  <w:p w14:paraId="54D32C03" w14:textId="77777777" w:rsidR="00D846AD" w:rsidRPr="002B01D1" w:rsidRDefault="00D846AD" w:rsidP="00D846AD">
    <w:pPr>
      <w:pStyle w:val="Header"/>
      <w:pBdr>
        <w:bottom w:val="single" w:sz="4" w:space="1" w:color="auto"/>
      </w:pBdr>
      <w:spacing w:before="60"/>
      <w:jc w:val="right"/>
      <w:rPr>
        <w:sz w:val="22"/>
        <w:szCs w:val="22"/>
      </w:rPr>
    </w:pPr>
    <w:r w:rsidRPr="002B01D1">
      <w:rPr>
        <w:sz w:val="22"/>
        <w:szCs w:val="22"/>
      </w:rPr>
      <w:t>1.2 Cover Letter</w:t>
    </w:r>
  </w:p>
  <w:p w14:paraId="21C56F0C" w14:textId="77777777" w:rsidR="00BD0E6C" w:rsidRPr="00D846AD" w:rsidRDefault="00BD0E6C" w:rsidP="00D846AD">
    <w:pPr>
      <w:pStyle w:val="Header"/>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D71D" w14:textId="77777777" w:rsidR="00D846AD" w:rsidRPr="002B01D1" w:rsidRDefault="00D846AD" w:rsidP="00D846AD">
    <w:pPr>
      <w:pStyle w:val="Header"/>
      <w:tabs>
        <w:tab w:val="left" w:pos="6030"/>
      </w:tabs>
      <w:spacing w:before="60"/>
      <w:jc w:val="right"/>
      <w:rPr>
        <w:sz w:val="22"/>
        <w:szCs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sidRPr="002B01D1">
      <w:rPr>
        <w:sz w:val="22"/>
        <w:szCs w:val="22"/>
        <w:highlight w:val="yellow"/>
      </w:rPr>
      <w:t>Product Name</w:t>
    </w:r>
  </w:p>
  <w:p w14:paraId="4FF72A15" w14:textId="77777777" w:rsidR="00D846AD" w:rsidRPr="002B01D1" w:rsidRDefault="00D846AD" w:rsidP="00D846AD">
    <w:pPr>
      <w:pStyle w:val="Header"/>
      <w:tabs>
        <w:tab w:val="left" w:pos="6030"/>
      </w:tabs>
      <w:spacing w:before="60"/>
      <w:jc w:val="right"/>
      <w:rPr>
        <w:noProof/>
        <w:sz w:val="22"/>
        <w:szCs w:val="22"/>
      </w:rPr>
    </w:pPr>
    <w:r w:rsidRPr="002B01D1">
      <w:rPr>
        <w:noProof/>
        <w:sz w:val="22"/>
        <w:szCs w:val="22"/>
      </w:rPr>
      <w:t xml:space="preserve">ANDA# </w:t>
    </w:r>
    <w:r w:rsidRPr="002B01D1">
      <w:rPr>
        <w:noProof/>
        <w:sz w:val="22"/>
        <w:szCs w:val="22"/>
        <w:highlight w:val="yellow"/>
      </w:rPr>
      <w:t>XXXX,</w:t>
    </w:r>
    <w:r w:rsidRPr="002B01D1">
      <w:rPr>
        <w:noProof/>
        <w:sz w:val="22"/>
        <w:szCs w:val="22"/>
      </w:rPr>
      <w:t xml:space="preserve"> Seq.# </w:t>
    </w:r>
    <w:r w:rsidRPr="002B01D1">
      <w:rPr>
        <w:noProof/>
        <w:sz w:val="22"/>
        <w:szCs w:val="22"/>
        <w:highlight w:val="yellow"/>
      </w:rPr>
      <w:t>XXXX</w:t>
    </w:r>
  </w:p>
  <w:p w14:paraId="581655F5" w14:textId="77777777" w:rsidR="00D846AD" w:rsidRPr="002B01D1" w:rsidRDefault="00D846AD" w:rsidP="00D846AD">
    <w:pPr>
      <w:pStyle w:val="Header"/>
      <w:pBdr>
        <w:bottom w:val="single" w:sz="4" w:space="1" w:color="auto"/>
      </w:pBdr>
      <w:spacing w:before="60"/>
      <w:jc w:val="right"/>
      <w:rPr>
        <w:sz w:val="22"/>
        <w:szCs w:val="22"/>
      </w:rPr>
    </w:pPr>
    <w:r w:rsidRPr="002B01D1">
      <w:rPr>
        <w:sz w:val="22"/>
        <w:szCs w:val="22"/>
      </w:rPr>
      <w:t>1.2 Cover Letter</w:t>
    </w:r>
  </w:p>
  <w:p w14:paraId="651040A2" w14:textId="77777777" w:rsidR="003C6968" w:rsidRPr="00D846AD" w:rsidRDefault="003C6968" w:rsidP="00D846AD">
    <w:pPr>
      <w:pStyle w:val="Head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AA57" w14:textId="77777777" w:rsidR="00D846AD" w:rsidRPr="002B01D1" w:rsidRDefault="00D846AD" w:rsidP="00D846AD">
    <w:pPr>
      <w:pStyle w:val="Header"/>
      <w:spacing w:before="60"/>
      <w:jc w:val="right"/>
      <w:rPr>
        <w:sz w:val="22"/>
        <w:szCs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sidRPr="002B01D1">
      <w:rPr>
        <w:sz w:val="22"/>
        <w:szCs w:val="22"/>
        <w:highlight w:val="yellow"/>
      </w:rPr>
      <w:t>Product Name</w:t>
    </w:r>
  </w:p>
  <w:p w14:paraId="29EFAAFE" w14:textId="77777777" w:rsidR="00D846AD" w:rsidRPr="002B01D1" w:rsidRDefault="00D846AD" w:rsidP="00D846AD">
    <w:pPr>
      <w:pStyle w:val="Header"/>
      <w:tabs>
        <w:tab w:val="left" w:pos="6030"/>
      </w:tabs>
      <w:spacing w:before="60"/>
      <w:jc w:val="right"/>
      <w:rPr>
        <w:noProof/>
        <w:sz w:val="22"/>
        <w:szCs w:val="22"/>
      </w:rPr>
    </w:pPr>
    <w:r w:rsidRPr="002B01D1">
      <w:rPr>
        <w:noProof/>
        <w:sz w:val="22"/>
        <w:szCs w:val="22"/>
      </w:rPr>
      <w:t xml:space="preserve">ANDA# </w:t>
    </w:r>
    <w:r w:rsidRPr="002B01D1">
      <w:rPr>
        <w:noProof/>
        <w:sz w:val="22"/>
        <w:szCs w:val="22"/>
        <w:highlight w:val="yellow"/>
      </w:rPr>
      <w:t>XXXX,</w:t>
    </w:r>
    <w:r w:rsidRPr="002B01D1">
      <w:rPr>
        <w:noProof/>
        <w:sz w:val="22"/>
        <w:szCs w:val="22"/>
      </w:rPr>
      <w:t xml:space="preserve"> Seq.# </w:t>
    </w:r>
    <w:r w:rsidRPr="002B01D1">
      <w:rPr>
        <w:noProof/>
        <w:sz w:val="22"/>
        <w:szCs w:val="22"/>
        <w:highlight w:val="yellow"/>
      </w:rPr>
      <w:t>XXXX</w:t>
    </w:r>
  </w:p>
  <w:p w14:paraId="6A7F8E83" w14:textId="77777777" w:rsidR="00D846AD" w:rsidRPr="002B01D1" w:rsidRDefault="00D846AD" w:rsidP="00D846AD">
    <w:pPr>
      <w:pStyle w:val="Header"/>
      <w:pBdr>
        <w:bottom w:val="single" w:sz="4" w:space="1" w:color="auto"/>
      </w:pBdr>
      <w:spacing w:before="60"/>
      <w:jc w:val="right"/>
      <w:rPr>
        <w:sz w:val="22"/>
        <w:szCs w:val="22"/>
      </w:rPr>
    </w:pPr>
    <w:r w:rsidRPr="002B01D1">
      <w:rPr>
        <w:sz w:val="22"/>
        <w:szCs w:val="22"/>
      </w:rPr>
      <w:t>1.2 Cover Letter</w:t>
    </w:r>
  </w:p>
  <w:p w14:paraId="772B372C" w14:textId="77777777" w:rsidR="003C6968" w:rsidRPr="00D846AD" w:rsidRDefault="003C6968" w:rsidP="00D846AD">
    <w:pPr>
      <w:pStyle w:val="Header"/>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7BB1" w14:textId="77777777" w:rsidR="00D846AD" w:rsidRPr="002B01D1" w:rsidRDefault="00D846AD" w:rsidP="00D846AD">
    <w:pPr>
      <w:pStyle w:val="Header"/>
      <w:tabs>
        <w:tab w:val="left" w:pos="6030"/>
      </w:tabs>
      <w:spacing w:before="60"/>
      <w:jc w:val="right"/>
      <w:rPr>
        <w:sz w:val="22"/>
        <w:szCs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Pr>
        <w:sz w:val="22"/>
        <w:szCs w:val="28"/>
      </w:rPr>
      <w:tab/>
    </w:r>
    <w:r w:rsidRPr="002B01D1">
      <w:rPr>
        <w:sz w:val="22"/>
        <w:szCs w:val="22"/>
        <w:highlight w:val="yellow"/>
      </w:rPr>
      <w:t>Product Name</w:t>
    </w:r>
  </w:p>
  <w:p w14:paraId="649909F8" w14:textId="77777777" w:rsidR="00D846AD" w:rsidRPr="002B01D1" w:rsidRDefault="00D846AD" w:rsidP="00D846AD">
    <w:pPr>
      <w:pStyle w:val="Header"/>
      <w:tabs>
        <w:tab w:val="left" w:pos="6030"/>
      </w:tabs>
      <w:spacing w:before="60"/>
      <w:jc w:val="right"/>
      <w:rPr>
        <w:noProof/>
        <w:sz w:val="22"/>
        <w:szCs w:val="22"/>
      </w:rPr>
    </w:pPr>
    <w:r w:rsidRPr="002B01D1">
      <w:rPr>
        <w:noProof/>
        <w:sz w:val="22"/>
        <w:szCs w:val="22"/>
      </w:rPr>
      <w:t xml:space="preserve">ANDA# </w:t>
    </w:r>
    <w:r w:rsidRPr="002B01D1">
      <w:rPr>
        <w:noProof/>
        <w:sz w:val="22"/>
        <w:szCs w:val="22"/>
        <w:highlight w:val="yellow"/>
      </w:rPr>
      <w:t>XXXX,</w:t>
    </w:r>
    <w:r w:rsidRPr="002B01D1">
      <w:rPr>
        <w:noProof/>
        <w:sz w:val="22"/>
        <w:szCs w:val="22"/>
      </w:rPr>
      <w:t xml:space="preserve"> Seq.# </w:t>
    </w:r>
    <w:r w:rsidRPr="002B01D1">
      <w:rPr>
        <w:noProof/>
        <w:sz w:val="22"/>
        <w:szCs w:val="22"/>
        <w:highlight w:val="yellow"/>
      </w:rPr>
      <w:t>XXXX</w:t>
    </w:r>
  </w:p>
  <w:p w14:paraId="5E2052AC" w14:textId="77777777" w:rsidR="00D846AD" w:rsidRPr="002B01D1" w:rsidRDefault="00D846AD" w:rsidP="00D846AD">
    <w:pPr>
      <w:pStyle w:val="Header"/>
      <w:pBdr>
        <w:bottom w:val="single" w:sz="4" w:space="1" w:color="auto"/>
      </w:pBdr>
      <w:spacing w:before="60"/>
      <w:jc w:val="right"/>
      <w:rPr>
        <w:sz w:val="22"/>
        <w:szCs w:val="22"/>
      </w:rPr>
    </w:pPr>
    <w:r w:rsidRPr="002B01D1">
      <w:rPr>
        <w:sz w:val="22"/>
        <w:szCs w:val="22"/>
      </w:rPr>
      <w:t>1.2 Cover Letter</w:t>
    </w:r>
  </w:p>
  <w:p w14:paraId="092598AA" w14:textId="77777777" w:rsidR="003C6968" w:rsidRPr="00D846AD" w:rsidRDefault="003C6968" w:rsidP="00D846AD">
    <w:pPr>
      <w:pStyle w:val="Header"/>
      <w:rPr>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B5D6" w14:textId="77777777" w:rsidR="00D846AD" w:rsidRPr="002B01D1" w:rsidRDefault="00D846AD" w:rsidP="00D846AD">
    <w:pPr>
      <w:pStyle w:val="Header"/>
      <w:spacing w:before="60"/>
      <w:jc w:val="right"/>
      <w:rPr>
        <w:sz w:val="22"/>
        <w:szCs w:val="22"/>
      </w:rPr>
    </w:pPr>
    <w:r w:rsidRPr="00AD3CF7">
      <w:rPr>
        <w:sz w:val="22"/>
        <w:szCs w:val="28"/>
        <w:highlight w:val="yellow"/>
      </w:rPr>
      <w:t xml:space="preserve">Company </w:t>
    </w:r>
    <w:r>
      <w:rPr>
        <w:sz w:val="22"/>
        <w:szCs w:val="28"/>
        <w:highlight w:val="yellow"/>
      </w:rPr>
      <w:t>Logo</w:t>
    </w:r>
    <w:r>
      <w:rPr>
        <w:sz w:val="22"/>
        <w:szCs w:val="28"/>
      </w:rPr>
      <w:tab/>
    </w:r>
    <w:r>
      <w:rPr>
        <w:sz w:val="22"/>
        <w:szCs w:val="28"/>
      </w:rPr>
      <w:tab/>
    </w:r>
    <w:r w:rsidRPr="002B01D1">
      <w:rPr>
        <w:sz w:val="22"/>
        <w:szCs w:val="22"/>
        <w:highlight w:val="yellow"/>
      </w:rPr>
      <w:t>Product Name</w:t>
    </w:r>
  </w:p>
  <w:p w14:paraId="4A498013" w14:textId="77777777" w:rsidR="00D846AD" w:rsidRPr="002B01D1" w:rsidRDefault="00D846AD" w:rsidP="00D846AD">
    <w:pPr>
      <w:pStyle w:val="Header"/>
      <w:tabs>
        <w:tab w:val="left" w:pos="6030"/>
      </w:tabs>
      <w:spacing w:before="60"/>
      <w:jc w:val="right"/>
      <w:rPr>
        <w:noProof/>
        <w:sz w:val="22"/>
        <w:szCs w:val="22"/>
      </w:rPr>
    </w:pPr>
    <w:r w:rsidRPr="002B01D1">
      <w:rPr>
        <w:noProof/>
        <w:sz w:val="22"/>
        <w:szCs w:val="22"/>
      </w:rPr>
      <w:t xml:space="preserve">ANDA# </w:t>
    </w:r>
    <w:r w:rsidRPr="002B01D1">
      <w:rPr>
        <w:noProof/>
        <w:sz w:val="22"/>
        <w:szCs w:val="22"/>
        <w:highlight w:val="yellow"/>
      </w:rPr>
      <w:t>XXXX,</w:t>
    </w:r>
    <w:r w:rsidRPr="002B01D1">
      <w:rPr>
        <w:noProof/>
        <w:sz w:val="22"/>
        <w:szCs w:val="22"/>
      </w:rPr>
      <w:t xml:space="preserve"> Seq.# </w:t>
    </w:r>
    <w:r w:rsidRPr="002B01D1">
      <w:rPr>
        <w:noProof/>
        <w:sz w:val="22"/>
        <w:szCs w:val="22"/>
        <w:highlight w:val="yellow"/>
      </w:rPr>
      <w:t>XXXX</w:t>
    </w:r>
  </w:p>
  <w:p w14:paraId="00C32EA0" w14:textId="77777777" w:rsidR="00D846AD" w:rsidRPr="002B01D1" w:rsidRDefault="00D846AD" w:rsidP="00D846AD">
    <w:pPr>
      <w:pStyle w:val="Header"/>
      <w:pBdr>
        <w:bottom w:val="single" w:sz="4" w:space="1" w:color="auto"/>
      </w:pBdr>
      <w:spacing w:before="60"/>
      <w:jc w:val="right"/>
      <w:rPr>
        <w:sz w:val="22"/>
        <w:szCs w:val="22"/>
      </w:rPr>
    </w:pPr>
    <w:r w:rsidRPr="002B01D1">
      <w:rPr>
        <w:sz w:val="22"/>
        <w:szCs w:val="22"/>
      </w:rPr>
      <w:t>1.2 Cover Letter</w:t>
    </w:r>
  </w:p>
  <w:p w14:paraId="73F5759C" w14:textId="77777777" w:rsidR="003C6968" w:rsidRPr="00D846AD" w:rsidRDefault="003C6968" w:rsidP="00D846A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53E963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0A03D8"/>
    <w:multiLevelType w:val="singleLevel"/>
    <w:tmpl w:val="F0DCD254"/>
    <w:name w:val="WWln"/>
    <w:lvl w:ilvl="0">
      <w:start w:val="1"/>
      <w:numFmt w:val="decimal"/>
      <w:pStyle w:val="ListNumber"/>
      <w:lvlText w:val="%1."/>
      <w:lvlJc w:val="left"/>
      <w:pPr>
        <w:tabs>
          <w:tab w:val="num" w:pos="360"/>
        </w:tabs>
        <w:ind w:left="360" w:hanging="360"/>
      </w:pPr>
      <w:rPr>
        <w:rFonts w:ascii="Times New Roman" w:hAnsi="Times New Roman" w:cs="Times New Roman"/>
        <w:b w:val="0"/>
        <w:i w:val="0"/>
        <w:caps w:val="0"/>
        <w:color w:val="auto"/>
        <w:sz w:val="24"/>
        <w:u w:val="none"/>
        <w:vertAlign w:val="baseline"/>
      </w:rPr>
    </w:lvl>
  </w:abstractNum>
  <w:abstractNum w:abstractNumId="2" w15:restartNumberingAfterBreak="0">
    <w:nsid w:val="02243DFC"/>
    <w:multiLevelType w:val="singleLevel"/>
    <w:tmpl w:val="BC7EDC8A"/>
    <w:name w:val="WWlb"/>
    <w:lvl w:ilvl="0">
      <w:start w:val="1"/>
      <w:numFmt w:val="bullet"/>
      <w:pStyle w:val="ListBullet"/>
      <w:lvlText w:val="•"/>
      <w:lvlJc w:val="left"/>
      <w:pPr>
        <w:tabs>
          <w:tab w:val="num" w:pos="360"/>
        </w:tabs>
        <w:ind w:left="360" w:hanging="360"/>
      </w:pPr>
      <w:rPr>
        <w:rFonts w:ascii="Times New Roman" w:hAnsi="Times New Roman" w:cs="Times New Roman"/>
        <w:b w:val="0"/>
        <w:i w:val="0"/>
        <w:caps w:val="0"/>
        <w:color w:val="auto"/>
        <w:sz w:val="22"/>
        <w:szCs w:val="22"/>
        <w:u w:val="none"/>
        <w:vertAlign w:val="baseline"/>
      </w:rPr>
    </w:lvl>
  </w:abstractNum>
  <w:abstractNum w:abstractNumId="3" w15:restartNumberingAfterBreak="0">
    <w:nsid w:val="0A3713D6"/>
    <w:multiLevelType w:val="hybridMultilevel"/>
    <w:tmpl w:val="6622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473E3"/>
    <w:multiLevelType w:val="singleLevel"/>
    <w:tmpl w:val="0FCC5684"/>
    <w:name w:val="WWln2"/>
    <w:lvl w:ilvl="0">
      <w:start w:val="1"/>
      <w:numFmt w:val="decimal"/>
      <w:pStyle w:val="ListNumb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5" w15:restartNumberingAfterBreak="0">
    <w:nsid w:val="0FBC416B"/>
    <w:multiLevelType w:val="hybridMultilevel"/>
    <w:tmpl w:val="1DC46EEE"/>
    <w:lvl w:ilvl="0" w:tplc="0B5C0A4C">
      <w:start w:val="1"/>
      <w:numFmt w:val="bullet"/>
      <w:lvlText w:val=""/>
      <w:lvlJc w:val="left"/>
      <w:pPr>
        <w:tabs>
          <w:tab w:val="num" w:pos="360"/>
        </w:tabs>
        <w:ind w:left="360" w:hanging="360"/>
      </w:pPr>
      <w:rPr>
        <w:rFonts w:ascii="Symbol" w:hAnsi="Symbol" w:hint="default"/>
        <w:b w:val="0"/>
        <w:i w:val="0"/>
        <w:caps w:val="0"/>
        <w:sz w:val="20"/>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B489A"/>
    <w:multiLevelType w:val="singleLevel"/>
    <w:tmpl w:val="7B445256"/>
    <w:name w:val="WWll2"/>
    <w:lvl w:ilvl="0">
      <w:start w:val="1"/>
      <w:numFmt w:val="lowerLetter"/>
      <w:pStyle w:val="ListLett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7" w15:restartNumberingAfterBreak="0">
    <w:nsid w:val="23DE40AF"/>
    <w:multiLevelType w:val="hybridMultilevel"/>
    <w:tmpl w:val="28744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55B4180"/>
    <w:multiLevelType w:val="singleLevel"/>
    <w:tmpl w:val="538EE3A6"/>
    <w:name w:val="WWll3"/>
    <w:lvl w:ilvl="0">
      <w:start w:val="1"/>
      <w:numFmt w:val="lowerLetter"/>
      <w:pStyle w:val="ListLett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9" w15:restartNumberingAfterBreak="0">
    <w:nsid w:val="2B453112"/>
    <w:multiLevelType w:val="hybridMultilevel"/>
    <w:tmpl w:val="884E8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E22F4"/>
    <w:multiLevelType w:val="singleLevel"/>
    <w:tmpl w:val="2E280F7C"/>
    <w:lvl w:ilvl="0">
      <w:start w:val="1"/>
      <w:numFmt w:val="bullet"/>
      <w:lvlText w:val=""/>
      <w:lvlJc w:val="left"/>
      <w:pPr>
        <w:tabs>
          <w:tab w:val="num" w:pos="360"/>
        </w:tabs>
        <w:ind w:left="360" w:hanging="360"/>
      </w:pPr>
      <w:rPr>
        <w:rFonts w:ascii="Symbol" w:hAnsi="Symbol" w:hint="default"/>
        <w:b w:val="0"/>
        <w:i w:val="0"/>
        <w:caps w:val="0"/>
        <w:strike w:val="0"/>
        <w:dstrike w:val="0"/>
        <w:sz w:val="24"/>
        <w:u w:val="none"/>
        <w:effect w:val="none"/>
        <w:vertAlign w:val="baseline"/>
      </w:rPr>
    </w:lvl>
  </w:abstractNum>
  <w:abstractNum w:abstractNumId="11" w15:restartNumberingAfterBreak="0">
    <w:nsid w:val="35750F27"/>
    <w:multiLevelType w:val="singleLevel"/>
    <w:tmpl w:val="D0B08124"/>
    <w:name w:val="WWr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2" w15:restartNumberingAfterBreak="0">
    <w:nsid w:val="37451B99"/>
    <w:multiLevelType w:val="singleLevel"/>
    <w:tmpl w:val="8C4A58C6"/>
    <w:name w:val="WWll"/>
    <w:lvl w:ilvl="0">
      <w:start w:val="1"/>
      <w:numFmt w:val="lowerLetter"/>
      <w:pStyle w:val="List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3" w15:restartNumberingAfterBreak="0">
    <w:nsid w:val="3E894E6A"/>
    <w:multiLevelType w:val="hybridMultilevel"/>
    <w:tmpl w:val="9B3244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E453C"/>
    <w:multiLevelType w:val="hybridMultilevel"/>
    <w:tmpl w:val="28744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50E77EA"/>
    <w:multiLevelType w:val="hybridMultilevel"/>
    <w:tmpl w:val="54F6C6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2A0147"/>
    <w:multiLevelType w:val="singleLevel"/>
    <w:tmpl w:val="C19642DC"/>
    <w:name w:val="WWat"/>
    <w:lvl w:ilvl="0">
      <w:start w:val="1"/>
      <w:numFmt w:val="decimal"/>
      <w:pStyle w:val="Appendix"/>
      <w:lvlText w:val="Appendix %1"/>
      <w:lvlJc w:val="left"/>
      <w:pPr>
        <w:tabs>
          <w:tab w:val="num" w:pos="2160"/>
        </w:tabs>
        <w:ind w:left="2160" w:hanging="2160"/>
      </w:pPr>
      <w:rPr>
        <w:rFonts w:ascii="Arial" w:hAnsi="Arial" w:cs="Arial"/>
        <w:b/>
        <w:i w:val="0"/>
        <w:caps w:val="0"/>
        <w:sz w:val="26"/>
        <w:u w:val="none"/>
        <w:vertAlign w:val="baseline"/>
      </w:rPr>
    </w:lvl>
  </w:abstractNum>
  <w:abstractNum w:abstractNumId="17" w15:restartNumberingAfterBreak="0">
    <w:nsid w:val="489532FB"/>
    <w:multiLevelType w:val="hybridMultilevel"/>
    <w:tmpl w:val="007E3C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E9584B"/>
    <w:multiLevelType w:val="hybridMultilevel"/>
    <w:tmpl w:val="E3F6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296FA4"/>
    <w:multiLevelType w:val="singleLevel"/>
    <w:tmpl w:val="3392BAC6"/>
    <w:lvl w:ilvl="0">
      <w:start w:val="1"/>
      <w:numFmt w:val="bullet"/>
      <w:lvlText w:val=""/>
      <w:lvlJc w:val="left"/>
      <w:pPr>
        <w:tabs>
          <w:tab w:val="num" w:pos="360"/>
        </w:tabs>
        <w:ind w:left="360" w:hanging="360"/>
      </w:pPr>
      <w:rPr>
        <w:rFonts w:ascii="Symbol" w:hAnsi="Symbol" w:hint="default"/>
        <w:b w:val="0"/>
        <w:i w:val="0"/>
        <w:caps w:val="0"/>
        <w:sz w:val="24"/>
        <w:u w:val="none"/>
        <w:vertAlign w:val="baseline"/>
      </w:rPr>
    </w:lvl>
  </w:abstractNum>
  <w:abstractNum w:abstractNumId="20" w15:restartNumberingAfterBreak="0">
    <w:nsid w:val="59933453"/>
    <w:multiLevelType w:val="singleLevel"/>
    <w:tmpl w:val="C040C7D0"/>
    <w:name w:val="WWtfl"/>
    <w:lvl w:ilvl="0">
      <w:start w:val="1"/>
      <w:numFmt w:val="lowerLetter"/>
      <w:pStyle w:val="TableFootnoteLetter"/>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21" w15:restartNumberingAfterBreak="0">
    <w:nsid w:val="5E61669F"/>
    <w:multiLevelType w:val="singleLevel"/>
    <w:tmpl w:val="EE28F968"/>
    <w:name w:val="WWtf"/>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22" w15:restartNumberingAfterBreak="0">
    <w:nsid w:val="5EEB2309"/>
    <w:multiLevelType w:val="singleLevel"/>
    <w:tmpl w:val="B802BAB2"/>
    <w:lvl w:ilvl="0">
      <w:start w:val="1"/>
      <w:numFmt w:val="decimal"/>
      <w:lvlText w:val="Appendix %1"/>
      <w:lvlJc w:val="left"/>
      <w:pPr>
        <w:tabs>
          <w:tab w:val="num" w:pos="2160"/>
        </w:tabs>
        <w:ind w:left="2160" w:hanging="2160"/>
      </w:pPr>
      <w:rPr>
        <w:rFonts w:ascii="Times New Roman" w:hAnsi="Times New Roman" w:cs="Times New Roman" w:hint="default"/>
        <w:b/>
        <w:i w:val="0"/>
        <w:caps w:val="0"/>
        <w:sz w:val="24"/>
        <w:szCs w:val="24"/>
        <w:u w:val="none"/>
        <w:vertAlign w:val="baseline"/>
      </w:rPr>
    </w:lvl>
  </w:abstractNum>
  <w:abstractNum w:abstractNumId="23" w15:restartNumberingAfterBreak="0">
    <w:nsid w:val="679751FE"/>
    <w:multiLevelType w:val="singleLevel"/>
    <w:tmpl w:val="744C1592"/>
    <w:name w:val="WWlb2"/>
    <w:lvl w:ilvl="0">
      <w:start w:val="1"/>
      <w:numFmt w:val="bullet"/>
      <w:pStyle w:val="ListBullet2"/>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24" w15:restartNumberingAfterBreak="0">
    <w:nsid w:val="69D27994"/>
    <w:multiLevelType w:val="singleLevel"/>
    <w:tmpl w:val="8E084416"/>
    <w:name w:val="WWlb3"/>
    <w:lvl w:ilvl="0">
      <w:start w:val="1"/>
      <w:numFmt w:val="bullet"/>
      <w:pStyle w:val="ListBullet3"/>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25" w15:restartNumberingAfterBreak="0">
    <w:nsid w:val="72A73AB2"/>
    <w:multiLevelType w:val="hybridMultilevel"/>
    <w:tmpl w:val="04FCAD9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0E702D"/>
    <w:multiLevelType w:val="singleLevel"/>
    <w:tmpl w:val="069AA3D4"/>
    <w:name w:val="WWln3"/>
    <w:lvl w:ilvl="0">
      <w:start w:val="1"/>
      <w:numFmt w:val="decimal"/>
      <w:pStyle w:val="ListNumber3"/>
      <w:lvlText w:val="%1."/>
      <w:lvlJc w:val="left"/>
      <w:pPr>
        <w:tabs>
          <w:tab w:val="num" w:pos="1080"/>
        </w:tabs>
        <w:ind w:left="1080" w:hanging="360"/>
      </w:pPr>
      <w:rPr>
        <w:rFonts w:ascii="Times New Roman" w:hAnsi="Times New Roman" w:cs="Times New Roman"/>
        <w:b/>
        <w:i w:val="0"/>
        <w:caps w:val="0"/>
        <w:sz w:val="22"/>
        <w:szCs w:val="22"/>
        <w:u w:val="none"/>
        <w:vertAlign w:val="baseline"/>
      </w:rPr>
    </w:lvl>
  </w:abstractNum>
  <w:abstractNum w:abstractNumId="27" w15:restartNumberingAfterBreak="0">
    <w:nsid w:val="75534663"/>
    <w:multiLevelType w:val="hybridMultilevel"/>
    <w:tmpl w:val="2D7E9998"/>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79CB3769"/>
    <w:multiLevelType w:val="hybridMultilevel"/>
    <w:tmpl w:val="C31E0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5A141A"/>
    <w:multiLevelType w:val="hybridMultilevel"/>
    <w:tmpl w:val="2D34A8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817672"/>
    <w:multiLevelType w:val="multilevel"/>
    <w:tmpl w:val="EBB07BDA"/>
    <w:name w:val="WWH"/>
    <w:lvl w:ilvl="0">
      <w:start w:val="1"/>
      <w:numFmt w:val="decimal"/>
      <w:lvlRestart w:val="0"/>
      <w:pStyle w:val="Heading1"/>
      <w:lvlText w:val="%1"/>
      <w:lvlJc w:val="left"/>
      <w:pPr>
        <w:tabs>
          <w:tab w:val="num" w:pos="480"/>
        </w:tabs>
        <w:ind w:left="480" w:hanging="480"/>
      </w:pPr>
      <w:rPr>
        <w:rFonts w:ascii="Arial" w:hAnsi="Arial" w:cs="Arial"/>
        <w:b/>
        <w:i w:val="0"/>
        <w:caps/>
        <w:smallCaps w:val="0"/>
        <w:sz w:val="28"/>
        <w:u w:val="none"/>
        <w:vertAlign w:val="baseline"/>
      </w:rPr>
    </w:lvl>
    <w:lvl w:ilvl="1">
      <w:start w:val="1"/>
      <w:numFmt w:val="decimal"/>
      <w:pStyle w:val="Heading2"/>
      <w:lvlText w:val="%1.%2"/>
      <w:lvlJc w:val="left"/>
      <w:pPr>
        <w:tabs>
          <w:tab w:val="num" w:pos="720"/>
        </w:tabs>
        <w:ind w:left="720" w:hanging="720"/>
      </w:pPr>
      <w:rPr>
        <w:rFonts w:ascii="Arial" w:hAnsi="Arial" w:cs="Arial"/>
        <w:b/>
        <w:i w:val="0"/>
        <w:caps w:val="0"/>
        <w:sz w:val="26"/>
        <w:u w:val="none"/>
        <w:vertAlign w:val="baseline"/>
      </w:rPr>
    </w:lvl>
    <w:lvl w:ilvl="2">
      <w:start w:val="1"/>
      <w:numFmt w:val="decimal"/>
      <w:pStyle w:val="Heading3"/>
      <w:lvlText w:val="%1.%2.%3"/>
      <w:lvlJc w:val="left"/>
      <w:pPr>
        <w:tabs>
          <w:tab w:val="num" w:pos="960"/>
        </w:tabs>
        <w:ind w:left="960" w:hanging="960"/>
      </w:pPr>
      <w:rPr>
        <w:rFonts w:ascii="Arial" w:hAnsi="Arial" w:cs="Arial"/>
        <w:b w:val="0"/>
        <w:i w:val="0"/>
        <w:caps w:val="0"/>
        <w:sz w:val="24"/>
        <w:u w:val="none"/>
        <w:vertAlign w:val="baseline"/>
      </w:rPr>
    </w:lvl>
    <w:lvl w:ilvl="3">
      <w:start w:val="1"/>
      <w:numFmt w:val="decimal"/>
      <w:pStyle w:val="Heading4"/>
      <w:lvlText w:val="%1.%2.%3.%4"/>
      <w:lvlJc w:val="left"/>
      <w:pPr>
        <w:tabs>
          <w:tab w:val="num" w:pos="1200"/>
        </w:tabs>
        <w:ind w:left="1200" w:hanging="1200"/>
      </w:pPr>
      <w:rPr>
        <w:rFonts w:ascii="Arial" w:hAnsi="Arial" w:cs="Arial"/>
        <w:b w:val="0"/>
        <w:i w:val="0"/>
        <w:caps w:val="0"/>
        <w:sz w:val="22"/>
        <w:u w:val="none"/>
        <w:vertAlign w:val="baseline"/>
      </w:rPr>
    </w:lvl>
    <w:lvl w:ilvl="4">
      <w:start w:val="1"/>
      <w:numFmt w:val="none"/>
      <w:pStyle w:val="Heading5"/>
      <w:suff w:val="nothing"/>
      <w:lvlText w:val=""/>
      <w:lvlJc w:val="left"/>
      <w:pPr>
        <w:tabs>
          <w:tab w:val="num" w:pos="0"/>
        </w:tabs>
        <w:ind w:left="0" w:firstLine="0"/>
      </w:pPr>
      <w:rPr>
        <w:rFonts w:ascii="Arial" w:hAnsi="Arial" w:cs="Arial"/>
        <w:b/>
        <w:i w:val="0"/>
        <w:caps w:val="0"/>
        <w:sz w:val="22"/>
        <w:u w:val="none"/>
        <w:vertAlign w:val="baseline"/>
      </w:rPr>
    </w:lvl>
    <w:lvl w:ilvl="5">
      <w:start w:val="1"/>
      <w:numFmt w:val="none"/>
      <w:pStyle w:val="Heading6"/>
      <w:suff w:val="nothing"/>
      <w:lvlText w:val=""/>
      <w:lvlJc w:val="left"/>
      <w:pPr>
        <w:tabs>
          <w:tab w:val="num" w:pos="0"/>
        </w:tabs>
        <w:ind w:left="0" w:firstLine="0"/>
      </w:pPr>
      <w:rPr>
        <w:rFonts w:ascii="Arial" w:hAnsi="Arial" w:cs="Arial"/>
        <w:b/>
        <w:i w:val="0"/>
        <w:caps w:val="0"/>
        <w:sz w:val="22"/>
        <w:u w:val="none"/>
        <w:vertAlign w:val="baseline"/>
      </w:rPr>
    </w:lvl>
    <w:lvl w:ilvl="6">
      <w:start w:val="1"/>
      <w:numFmt w:val="none"/>
      <w:pStyle w:val="Heading7"/>
      <w:suff w:val="nothing"/>
      <w:lvlText w:val=""/>
      <w:lvlJc w:val="left"/>
      <w:pPr>
        <w:tabs>
          <w:tab w:val="num" w:pos="0"/>
        </w:tabs>
        <w:ind w:left="0" w:firstLine="0"/>
      </w:pPr>
      <w:rPr>
        <w:rFonts w:ascii="Arial" w:hAnsi="Arial" w:cs="Arial"/>
        <w:b w:val="0"/>
        <w:i/>
        <w:caps w:val="0"/>
        <w:sz w:val="22"/>
        <w:u w:val="none"/>
        <w:vertAlign w:val="baseline"/>
      </w:rPr>
    </w:lvl>
    <w:lvl w:ilvl="7">
      <w:start w:val="1"/>
      <w:numFmt w:val="none"/>
      <w:pStyle w:val="Heading8"/>
      <w:suff w:val="nothing"/>
      <w:lvlText w:val=""/>
      <w:lvlJc w:val="left"/>
      <w:pPr>
        <w:tabs>
          <w:tab w:val="num" w:pos="0"/>
        </w:tabs>
        <w:ind w:left="0" w:firstLine="0"/>
      </w:pPr>
      <w:rPr>
        <w:rFonts w:ascii="Arial" w:hAnsi="Arial" w:cs="Arial"/>
        <w:b w:val="0"/>
        <w:i/>
        <w:caps w:val="0"/>
        <w:sz w:val="22"/>
        <w:u w:val="none"/>
        <w:vertAlign w:val="baseline"/>
      </w:rPr>
    </w:lvl>
    <w:lvl w:ilvl="8">
      <w:start w:val="1"/>
      <w:numFmt w:val="none"/>
      <w:pStyle w:val="Heading9"/>
      <w:suff w:val="nothing"/>
      <w:lvlText w:val=""/>
      <w:lvlJc w:val="left"/>
      <w:pPr>
        <w:tabs>
          <w:tab w:val="num" w:pos="0"/>
        </w:tabs>
        <w:ind w:left="0" w:firstLine="0"/>
      </w:pPr>
      <w:rPr>
        <w:rFonts w:ascii="Arial" w:hAnsi="Arial" w:cs="Arial"/>
        <w:b w:val="0"/>
        <w:i/>
        <w:caps w:val="0"/>
        <w:sz w:val="22"/>
        <w:u w:val="none"/>
        <w:vertAlign w:val="baseline"/>
      </w:rPr>
    </w:lvl>
  </w:abstractNum>
  <w:num w:numId="1" w16cid:durableId="93481318">
    <w:abstractNumId w:val="23"/>
  </w:num>
  <w:num w:numId="2" w16cid:durableId="1682389100">
    <w:abstractNumId w:val="20"/>
  </w:num>
  <w:num w:numId="3" w16cid:durableId="2093505704">
    <w:abstractNumId w:val="4"/>
  </w:num>
  <w:num w:numId="4" w16cid:durableId="1100639174">
    <w:abstractNumId w:val="26"/>
  </w:num>
  <w:num w:numId="5" w16cid:durableId="1428958971">
    <w:abstractNumId w:val="6"/>
  </w:num>
  <w:num w:numId="6" w16cid:durableId="1995992038">
    <w:abstractNumId w:val="8"/>
  </w:num>
  <w:num w:numId="7" w16cid:durableId="1651134360">
    <w:abstractNumId w:val="3"/>
  </w:num>
  <w:num w:numId="8" w16cid:durableId="43339852">
    <w:abstractNumId w:val="27"/>
  </w:num>
  <w:num w:numId="9" w16cid:durableId="1807232845">
    <w:abstractNumId w:val="29"/>
  </w:num>
  <w:num w:numId="10" w16cid:durableId="531649450">
    <w:abstractNumId w:val="2"/>
  </w:num>
  <w:num w:numId="11" w16cid:durableId="1880824177">
    <w:abstractNumId w:val="24"/>
  </w:num>
  <w:num w:numId="12" w16cid:durableId="189807736">
    <w:abstractNumId w:val="16"/>
  </w:num>
  <w:num w:numId="13" w16cid:durableId="1814709475">
    <w:abstractNumId w:val="12"/>
  </w:num>
  <w:num w:numId="14" w16cid:durableId="1450778491">
    <w:abstractNumId w:val="1"/>
  </w:num>
  <w:num w:numId="15" w16cid:durableId="1778796862">
    <w:abstractNumId w:val="11"/>
  </w:num>
  <w:num w:numId="16" w16cid:durableId="774446591">
    <w:abstractNumId w:val="21"/>
  </w:num>
  <w:num w:numId="17" w16cid:durableId="1516382671">
    <w:abstractNumId w:val="30"/>
  </w:num>
  <w:num w:numId="18" w16cid:durableId="1732651162">
    <w:abstractNumId w:val="1"/>
    <w:lvlOverride w:ilvl="0">
      <w:startOverride w:val="1"/>
    </w:lvlOverride>
  </w:num>
  <w:num w:numId="19" w16cid:durableId="1287854678">
    <w:abstractNumId w:val="19"/>
  </w:num>
  <w:num w:numId="20" w16cid:durableId="270600213">
    <w:abstractNumId w:val="3"/>
  </w:num>
  <w:num w:numId="21" w16cid:durableId="1350251937">
    <w:abstractNumId w:val="25"/>
  </w:num>
  <w:num w:numId="22" w16cid:durableId="776605092">
    <w:abstractNumId w:val="13"/>
  </w:num>
  <w:num w:numId="23" w16cid:durableId="20423949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2268575">
    <w:abstractNumId w:val="15"/>
  </w:num>
  <w:num w:numId="25" w16cid:durableId="318850755">
    <w:abstractNumId w:val="7"/>
  </w:num>
  <w:num w:numId="26" w16cid:durableId="2059936528">
    <w:abstractNumId w:val="0"/>
  </w:num>
  <w:num w:numId="27" w16cid:durableId="517739294">
    <w:abstractNumId w:val="23"/>
  </w:num>
  <w:num w:numId="28" w16cid:durableId="148640260">
    <w:abstractNumId w:val="5"/>
    <w:lvlOverride w:ilvl="0">
      <w:lvl w:ilvl="0" w:tplc="0B5C0A4C">
        <w:start w:val="1"/>
        <w:numFmt w:val="bullet"/>
        <w:lvlText w:val=""/>
        <w:lvlJc w:val="left"/>
        <w:pPr>
          <w:tabs>
            <w:tab w:val="num" w:pos="720"/>
          </w:tabs>
          <w:ind w:left="720" w:hanging="360"/>
        </w:pPr>
        <w:rPr>
          <w:rFonts w:ascii="Symbol" w:hAnsi="Symbol" w:hint="default"/>
          <w:b w:val="0"/>
          <w:i w:val="0"/>
          <w:caps w:val="0"/>
          <w:sz w:val="22"/>
          <w:szCs w:val="22"/>
          <w:u w:val="none"/>
          <w:vertAlign w:val="baseline"/>
        </w:rPr>
      </w:lvl>
    </w:lvlOverride>
  </w:num>
  <w:num w:numId="29" w16cid:durableId="1230114482">
    <w:abstractNumId w:val="10"/>
  </w:num>
  <w:num w:numId="30" w16cid:durableId="281570428">
    <w:abstractNumId w:val="10"/>
  </w:num>
  <w:num w:numId="31" w16cid:durableId="1543979954">
    <w:abstractNumId w:val="1"/>
  </w:num>
  <w:num w:numId="32" w16cid:durableId="187186548">
    <w:abstractNumId w:val="18"/>
  </w:num>
  <w:num w:numId="33" w16cid:durableId="641226976">
    <w:abstractNumId w:val="9"/>
  </w:num>
  <w:num w:numId="34" w16cid:durableId="1438988159">
    <w:abstractNumId w:val="28"/>
  </w:num>
  <w:num w:numId="35" w16cid:durableId="2056351073">
    <w:abstractNumId w:val="17"/>
  </w:num>
  <w:num w:numId="36" w16cid:durableId="185798929">
    <w:abstractNumId w:val="2"/>
  </w:num>
  <w:num w:numId="37" w16cid:durableId="1405565862">
    <w:abstractNumId w:val="22"/>
  </w:num>
  <w:num w:numId="38" w16cid:durableId="1912346050">
    <w:abstractNumId w:val="30"/>
  </w:num>
  <w:num w:numId="39" w16cid:durableId="1931503816">
    <w:abstractNumId w:val="30"/>
  </w:num>
  <w:num w:numId="40" w16cid:durableId="85660738">
    <w:abstractNumId w:val="30"/>
  </w:num>
  <w:num w:numId="41" w16cid:durableId="1560289290">
    <w:abstractNumId w:val="2"/>
  </w:num>
  <w:num w:numId="42" w16cid:durableId="913900042">
    <w:abstractNumId w:val="30"/>
  </w:num>
  <w:num w:numId="43" w16cid:durableId="275067232">
    <w:abstractNumId w:val="1"/>
  </w:num>
  <w:num w:numId="44" w16cid:durableId="1465658694">
    <w:abstractNumId w:val="1"/>
  </w:num>
  <w:num w:numId="45" w16cid:durableId="179976093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ppendixPageHiding" w:val="0"/>
    <w:docVar w:name="CaptionContinued" w:val="(continued)"/>
    <w:docVar w:name="CaptionIndent" w:val="1"/>
    <w:docVar w:name="CaptionNumberMethod" w:val="1"/>
    <w:docVar w:name="CaptionSeparator" w:val="1"/>
    <w:docVar w:name="CaptionStyle" w:val="0"/>
    <w:docVar w:name="CaptionWithSpaceAndTab" w:val="0"/>
    <w:docVar w:name="CitationStyle" w:val="1"/>
    <w:docVar w:name="ContentTemplateDate" w:val="7/13/2021 12:00:00 AM"/>
    <w:docVar w:name="CurrentVersion" w:val="3.1"/>
    <w:docVar w:name="CustomBullet" w:val="CustomType-Bullet|StyleName-List Bullet|SchemaID-1|Code-WW|Suffix-lb|NumberStyle-23|IndentValue-0|ParaStyleName--49|IsSuperscripted-False|BulletCharacter-8226|FontName-|FontSize-16|;CustomType-Bullet|StyleName-List Bullet 2|SchemaID-1|Code-WW|Suffix-lb2|NumberStyle-23|IndentValue-0|ParaStyleName--55|IsSuperscripted-False|BulletCharacter-45|FontName-|FontSize-|;CustomType-Bullet|StyleName-List Bullet 3|SchemaID-1|Code-WW|Suffix-lb3|NumberStyle-23|IndentValue-0|ParaStyleName--56|IsSuperscripted-False|BulletCharacter-9702|FontName-|FontSize-|;"/>
    <w:docVar w:name="CustomListTemplate" w:val="ISIWriter"/>
    <w:docVar w:name="CustomNumber" w:val="CustomType-Number|StyleName-Appendix|SchemaID-1|Code-WW|Suffix-at|NumberStyle-0|IndentValue-0|ParaStyleName-Appendix|PictureString-1, 2, 3|CustomFormat-Appendix %1|Separator-0|Superscript-False|NumberPosition-Left|SingleNumbered-1|;CustomType-Number|StyleName-List Letter|SchemaID-1|Code-WW|Suffix-ll|NumberStyle-4|IndentValue-0|ParaStyleName-List Letter|PictureString-a, b, c|CustomFormat-%1.|Separator-0|Superscript-False|NumberPosition-Left|SingleNumbered-0|;CustomType-Number|StyleName-List Letter 2|SchemaID-1|Code-WW|Suffix-ll2|NumberStyle-4|IndentValue-0|ParaStyleName-List Letter 2|PictureString-a, b, c|CustomFormat-%1.|Separator-0|Superscript-False|NumberPosition-Left|SingleNumbered-0|;CustomType-Number|StyleName-List Letter 3|SchemaID-1|Code-WW|Suffix-ll3|NumberStyle-4|IndentValue-0|ParaStyleName-List Letter 3|PictureString-a, b, c|CustomFormat-%1.|Separator-0|Superscript-False|NumberPosition-Left|SingleNumbered-0|;CustomType-Number|StyleName-List Number|SchemaID-1|Code-WW|Suffix-ln|NumberStyle-0|IndentValue-0|ParaStyleName--50|PictureString-1, 2, 3|CustomFormat-%1.|Separator-0|Superscript-False|NumberPosition-Left|SingleNumbered-0|;CustomType-Number|StyleName-List Number 2|SchemaID-1|Code-WW|Suffix-ln2|NumberStyle-0|IndentValue-0|ParaStyleName--59|PictureString-1, 2, 3|CustomFormat-%1.|Separator-0|Superscript-False|NumberPosition-Left|SingleNumbered-0|;CustomType-Number|StyleName-List Number 3|SchemaID-1|Code-WW|Suffix-ln3|NumberStyle-0|IndentValue-0|ParaStyleName--60|PictureString-1, 2, 3|CustomFormat-%1.|Separator-0|Superscript-False|NumberPosition-Left|SingleNumbered-0|;CustomType-Number|StyleName-References|SchemaID-1|Code-WW|Suffix-re|NumberStyle-0|IndentValue-0|ParaStyleName-References|PictureString-1, 2, 3|CustomFormat-%1.|Separator-0|Superscript-False|NumberPosition-Left|SingleNumbered-0|;CustomType-Number|StyleName-Table Footnote|SchemaID-1|Code-WW|Suffix-tf|NumberStyle-0|IndentValue-0|ParaStyleName-Table Footnote|PictureString-1, 2, 3|CustomFormat-%1|Separator-0|Superscript-True|NumberPosition-Left|SingleNumbered-0|;CustomType-Number|StyleName-Table Footnote Letter|SchemaID-1|Code-WW|Suffix-tfl|NumberStyle-4|IndentValue-0|ParaStyleName-Table Footnote Letter|PictureString-a, b, c|CustomFormat-%1|Separator-0|Superscript-True|NumberPosition-Left|SingleNumbered-0|;"/>
    <w:docVar w:name="CustomOutline" w:val="CustomType-Outline|StyleName-Heading 1|SchemaID-1|Code-WW|Suffix-H|NumberStyle-0|IndentValue-0|ParaStyleName--2|LinkLevel-1|PictureString-1, 2, 3|CustomFormat-%1|FontName-|IsLegal-0|Separator-0|NumberPosition-Left|;CustomType-Outline|StyleName-Heading 2|SchemaID-1|Code-WW|Suffix-H|NumberStyle-0|IndentValue-0|ParaStyleName--3|LinkLevel-2|PictureString-1, 2, 3|CustomFormat-%1.%2|FontName-|IsLegal-0|Separator-0|NumberPosition-Left|;CustomType-Outline|StyleName-Heading 3|SchemaID-1|Code-WW|Suffix-H|NumberStyle-0|IndentValue-0|ParaStyleName--4|LinkLevel-3|PictureString-1, 2, 3|CustomFormat-%1.%2.%3|FontName-|IsLegal-0|Separator-0|NumberPosition-Left|;CustomType-Outline|StyleName-Heading 4|SchemaID-1|Code-WW|Suffix-H|NumberStyle-0|IndentValue-0|ParaStyleName--5|LinkLevel-4|PictureString-1, 2, 3|CustomFormat-%1.%2.%3.%4|FontName-|IsLegal-0|Separator-0|NumberPosition-Left|;CustomType-Outline|StyleName-Heading 5|SchemaID-1|Code-WW|Suffix-H|NumberStyle-0|IndentValue-0|ParaStyleName--6|LinkLevel-5|PictureString-1, 2, 3|CustomFormat-%1.%2.%3.%4.%5|FontName-|IsLegal-0|Separator-0|NumberPosition-Left|;CustomType-Outline|StyleName-Heading 6|SchemaID-1|Code-WW|Suffix-H|NumberStyle-0|IndentValue-0|ParaStyleName--7|LinkLevel-6|PictureString-1, 2, 3|CustomFormat-%1.%2.%3.%4.%5.%6|FontName-|IsLegal-0|Separator-0|NumberPosition-Left|;CustomType-Outline|StyleName-Heading 7|SchemaID-1|Code-WW|Suffix-H|NumberStyle-0|IndentValue-0|ParaStyleName--8|LinkLevel-7|PictureString-1, 2, 3|CustomFormat-%1.%2.%3.%4.%5.%6.%7|FontName-|IsLegal-0|Separator-0|NumberPosition-Left|;CustomType-Outline|StyleName-Heading 8|SchemaID-1|Code-WW|Suffix-H|NumberStyle-0|IndentValue-0|ParaStyleName--9|LinkLevel-8|PictureString-1, 2, 3|CustomFormat-%1.%2.%3.%4.%5.%6.%7.%8|FontName-|IsLegal-0|Separator-0|NumberPosition-Left|;CustomType-Outline|StyleName-Heading 9|SchemaID-1|Code-WW|Suffix-H|NumberStyle-0|IndentValue-0|ParaStyleName--10|LinkLevel-9|PictureString-1, 2, 3|CustomFormat-%1.%2.%3.%4.%5.%6.%7.%8.%9|FontName-|IsLegal-0|Separator-0|NumberPosition-Left|;"/>
    <w:docVar w:name="DateFormat" w:val="dd MMMM yyyy"/>
    <w:docVar w:name="DefaultTableMajGridSize" w:val="12"/>
    <w:docVar w:name="DefaultTableMajLineType" w:val="1"/>
    <w:docVar w:name="DefaultTableMinGridSize" w:val="6"/>
    <w:docVar w:name="DefaultTableMinLineType" w:val="1"/>
    <w:docVar w:name="FigureCaptionAbove" w:val="0"/>
    <w:docVar w:name="HeadingLevels" w:val="4"/>
    <w:docVar w:name="IsCustomized" w:val="NO"/>
    <w:docVar w:name="NoIndentIncrease" w:val="0"/>
    <w:docVar w:name="PeriodAfter" w:val="-1"/>
    <w:docVar w:name="PrevCaptionContinued" w:val="(continued)"/>
    <w:docVar w:name="PrevRefSectionLabel" w:val="References"/>
    <w:docVar w:name="RefListStyle" w:val="1"/>
    <w:docVar w:name="RefSectionLabel" w:val="References"/>
    <w:docVar w:name="SuppressPrefix" w:val="0"/>
    <w:docVar w:name="TableAlign" w:val="2"/>
    <w:docVar w:name="TableCaptionAsRow" w:val="-1"/>
    <w:docVar w:name="TableFootnoteType" w:val="Number"/>
    <w:docVar w:name="TableGridOption" w:val="AboveBelow"/>
    <w:docVar w:name="TableLockedSettings" w:val="0"/>
    <w:docVar w:name="UnlinkObjects" w:val="0"/>
    <w:docVar w:name="UseLocalCaptionLabel" w:val="0"/>
  </w:docVars>
  <w:rsids>
    <w:rsidRoot w:val="00542DEC"/>
    <w:rsid w:val="00000405"/>
    <w:rsid w:val="000010CD"/>
    <w:rsid w:val="00001EE2"/>
    <w:rsid w:val="00002933"/>
    <w:rsid w:val="000055A9"/>
    <w:rsid w:val="0001095E"/>
    <w:rsid w:val="000119F6"/>
    <w:rsid w:val="000150D4"/>
    <w:rsid w:val="00017562"/>
    <w:rsid w:val="00017847"/>
    <w:rsid w:val="00017E26"/>
    <w:rsid w:val="00020947"/>
    <w:rsid w:val="00022240"/>
    <w:rsid w:val="000302C6"/>
    <w:rsid w:val="00031CB8"/>
    <w:rsid w:val="00032896"/>
    <w:rsid w:val="00033242"/>
    <w:rsid w:val="000339DE"/>
    <w:rsid w:val="0003511E"/>
    <w:rsid w:val="00035F5D"/>
    <w:rsid w:val="00040E88"/>
    <w:rsid w:val="0004580F"/>
    <w:rsid w:val="00050452"/>
    <w:rsid w:val="00051D62"/>
    <w:rsid w:val="00052C8F"/>
    <w:rsid w:val="00053883"/>
    <w:rsid w:val="0005519B"/>
    <w:rsid w:val="00055B32"/>
    <w:rsid w:val="000571D5"/>
    <w:rsid w:val="00062D1B"/>
    <w:rsid w:val="00067018"/>
    <w:rsid w:val="000674AF"/>
    <w:rsid w:val="00071044"/>
    <w:rsid w:val="00071567"/>
    <w:rsid w:val="0007176D"/>
    <w:rsid w:val="00073C56"/>
    <w:rsid w:val="0007768E"/>
    <w:rsid w:val="0008519D"/>
    <w:rsid w:val="000861B2"/>
    <w:rsid w:val="00086CF9"/>
    <w:rsid w:val="00092590"/>
    <w:rsid w:val="00093776"/>
    <w:rsid w:val="0009457A"/>
    <w:rsid w:val="00096D47"/>
    <w:rsid w:val="00097E35"/>
    <w:rsid w:val="000A153B"/>
    <w:rsid w:val="000A5E4C"/>
    <w:rsid w:val="000A6573"/>
    <w:rsid w:val="000B2AB9"/>
    <w:rsid w:val="000B4250"/>
    <w:rsid w:val="000B43AF"/>
    <w:rsid w:val="000B5DAC"/>
    <w:rsid w:val="000C0068"/>
    <w:rsid w:val="000C0992"/>
    <w:rsid w:val="000C14A9"/>
    <w:rsid w:val="000C2C07"/>
    <w:rsid w:val="000C3DC3"/>
    <w:rsid w:val="000C5381"/>
    <w:rsid w:val="000C56C2"/>
    <w:rsid w:val="000C5DF2"/>
    <w:rsid w:val="000D333D"/>
    <w:rsid w:val="000D3B5E"/>
    <w:rsid w:val="000D5828"/>
    <w:rsid w:val="000D66FE"/>
    <w:rsid w:val="000D6EE8"/>
    <w:rsid w:val="000E0001"/>
    <w:rsid w:val="000E1892"/>
    <w:rsid w:val="000E3234"/>
    <w:rsid w:val="000E50B1"/>
    <w:rsid w:val="000E7AF9"/>
    <w:rsid w:val="000F1A04"/>
    <w:rsid w:val="000F3533"/>
    <w:rsid w:val="000F6213"/>
    <w:rsid w:val="000F62D0"/>
    <w:rsid w:val="000F69E6"/>
    <w:rsid w:val="001012CB"/>
    <w:rsid w:val="00101927"/>
    <w:rsid w:val="00105325"/>
    <w:rsid w:val="00106719"/>
    <w:rsid w:val="00122A18"/>
    <w:rsid w:val="0012393B"/>
    <w:rsid w:val="001269AF"/>
    <w:rsid w:val="00130414"/>
    <w:rsid w:val="001316A5"/>
    <w:rsid w:val="00131E4B"/>
    <w:rsid w:val="00136B29"/>
    <w:rsid w:val="001371BE"/>
    <w:rsid w:val="00140767"/>
    <w:rsid w:val="00142DF7"/>
    <w:rsid w:val="00144E26"/>
    <w:rsid w:val="001458CA"/>
    <w:rsid w:val="001478FF"/>
    <w:rsid w:val="00154F5E"/>
    <w:rsid w:val="001558A6"/>
    <w:rsid w:val="00157A60"/>
    <w:rsid w:val="0016237A"/>
    <w:rsid w:val="001624D7"/>
    <w:rsid w:val="00164CBD"/>
    <w:rsid w:val="00165CDC"/>
    <w:rsid w:val="00171D47"/>
    <w:rsid w:val="00173AF9"/>
    <w:rsid w:val="00177189"/>
    <w:rsid w:val="0018090E"/>
    <w:rsid w:val="00183507"/>
    <w:rsid w:val="00191071"/>
    <w:rsid w:val="0019235C"/>
    <w:rsid w:val="001957D9"/>
    <w:rsid w:val="0019666C"/>
    <w:rsid w:val="0019704A"/>
    <w:rsid w:val="001A1C4E"/>
    <w:rsid w:val="001A1D1C"/>
    <w:rsid w:val="001A1DD5"/>
    <w:rsid w:val="001A2BF1"/>
    <w:rsid w:val="001A2C87"/>
    <w:rsid w:val="001A4E39"/>
    <w:rsid w:val="001A5EC4"/>
    <w:rsid w:val="001A7614"/>
    <w:rsid w:val="001B0723"/>
    <w:rsid w:val="001B1FE6"/>
    <w:rsid w:val="001B4EE7"/>
    <w:rsid w:val="001C02D2"/>
    <w:rsid w:val="001C048E"/>
    <w:rsid w:val="001C19CC"/>
    <w:rsid w:val="001C1A2B"/>
    <w:rsid w:val="001C62F7"/>
    <w:rsid w:val="001C6F1E"/>
    <w:rsid w:val="001C6F33"/>
    <w:rsid w:val="001D1C62"/>
    <w:rsid w:val="001D26DF"/>
    <w:rsid w:val="001D409B"/>
    <w:rsid w:val="001D45EB"/>
    <w:rsid w:val="001E06A7"/>
    <w:rsid w:val="001E10AB"/>
    <w:rsid w:val="001E1996"/>
    <w:rsid w:val="001E1DDE"/>
    <w:rsid w:val="001E5EA2"/>
    <w:rsid w:val="001F6129"/>
    <w:rsid w:val="002004A7"/>
    <w:rsid w:val="00202996"/>
    <w:rsid w:val="00213949"/>
    <w:rsid w:val="00214245"/>
    <w:rsid w:val="00216377"/>
    <w:rsid w:val="00216567"/>
    <w:rsid w:val="00221223"/>
    <w:rsid w:val="00225AD0"/>
    <w:rsid w:val="00227DA0"/>
    <w:rsid w:val="00231929"/>
    <w:rsid w:val="00235072"/>
    <w:rsid w:val="002354C0"/>
    <w:rsid w:val="002367E9"/>
    <w:rsid w:val="00237163"/>
    <w:rsid w:val="00240940"/>
    <w:rsid w:val="00240E6F"/>
    <w:rsid w:val="0024109A"/>
    <w:rsid w:val="002432BC"/>
    <w:rsid w:val="002469AB"/>
    <w:rsid w:val="00247A90"/>
    <w:rsid w:val="0025036A"/>
    <w:rsid w:val="00250CAA"/>
    <w:rsid w:val="00250D10"/>
    <w:rsid w:val="00253443"/>
    <w:rsid w:val="00253DA0"/>
    <w:rsid w:val="00253DE6"/>
    <w:rsid w:val="00261769"/>
    <w:rsid w:val="0026504B"/>
    <w:rsid w:val="00265211"/>
    <w:rsid w:val="0026573F"/>
    <w:rsid w:val="002677A0"/>
    <w:rsid w:val="00267E93"/>
    <w:rsid w:val="00270C88"/>
    <w:rsid w:val="00271D89"/>
    <w:rsid w:val="0027651B"/>
    <w:rsid w:val="00276A94"/>
    <w:rsid w:val="0028074E"/>
    <w:rsid w:val="00280F4D"/>
    <w:rsid w:val="002815F1"/>
    <w:rsid w:val="00282CCA"/>
    <w:rsid w:val="00284DBF"/>
    <w:rsid w:val="00286A4F"/>
    <w:rsid w:val="00286EE6"/>
    <w:rsid w:val="00292CB1"/>
    <w:rsid w:val="00293566"/>
    <w:rsid w:val="00293BD0"/>
    <w:rsid w:val="00294F4B"/>
    <w:rsid w:val="002975CD"/>
    <w:rsid w:val="002A10A2"/>
    <w:rsid w:val="002A2C0B"/>
    <w:rsid w:val="002A3455"/>
    <w:rsid w:val="002A44A9"/>
    <w:rsid w:val="002B01D1"/>
    <w:rsid w:val="002B14DA"/>
    <w:rsid w:val="002B1F1A"/>
    <w:rsid w:val="002B31FB"/>
    <w:rsid w:val="002B52A9"/>
    <w:rsid w:val="002B5FBF"/>
    <w:rsid w:val="002B788E"/>
    <w:rsid w:val="002C0101"/>
    <w:rsid w:val="002C0453"/>
    <w:rsid w:val="002C0C4A"/>
    <w:rsid w:val="002C24F5"/>
    <w:rsid w:val="002C31D7"/>
    <w:rsid w:val="002C39DB"/>
    <w:rsid w:val="002C47F6"/>
    <w:rsid w:val="002E0461"/>
    <w:rsid w:val="002E11B0"/>
    <w:rsid w:val="002E6219"/>
    <w:rsid w:val="002F0F6D"/>
    <w:rsid w:val="002F1A0D"/>
    <w:rsid w:val="002F22D7"/>
    <w:rsid w:val="002F7461"/>
    <w:rsid w:val="002F79AC"/>
    <w:rsid w:val="003012A3"/>
    <w:rsid w:val="003025B3"/>
    <w:rsid w:val="00307C2C"/>
    <w:rsid w:val="00307E92"/>
    <w:rsid w:val="0031192A"/>
    <w:rsid w:val="003137D8"/>
    <w:rsid w:val="00314A73"/>
    <w:rsid w:val="003151FD"/>
    <w:rsid w:val="00315715"/>
    <w:rsid w:val="0032004A"/>
    <w:rsid w:val="0032058B"/>
    <w:rsid w:val="00325035"/>
    <w:rsid w:val="00333EE4"/>
    <w:rsid w:val="003369EB"/>
    <w:rsid w:val="00341F85"/>
    <w:rsid w:val="00345D6C"/>
    <w:rsid w:val="00346598"/>
    <w:rsid w:val="003470D5"/>
    <w:rsid w:val="0035188E"/>
    <w:rsid w:val="00357293"/>
    <w:rsid w:val="00360CBB"/>
    <w:rsid w:val="003611EB"/>
    <w:rsid w:val="00363B4A"/>
    <w:rsid w:val="00364870"/>
    <w:rsid w:val="00365EB5"/>
    <w:rsid w:val="00366C41"/>
    <w:rsid w:val="0037124C"/>
    <w:rsid w:val="00374110"/>
    <w:rsid w:val="00374A28"/>
    <w:rsid w:val="00375BA0"/>
    <w:rsid w:val="00384551"/>
    <w:rsid w:val="003871CF"/>
    <w:rsid w:val="00390071"/>
    <w:rsid w:val="003904FF"/>
    <w:rsid w:val="00393340"/>
    <w:rsid w:val="003937B7"/>
    <w:rsid w:val="00395CBD"/>
    <w:rsid w:val="00396F55"/>
    <w:rsid w:val="00397509"/>
    <w:rsid w:val="00397AC8"/>
    <w:rsid w:val="003A3CA6"/>
    <w:rsid w:val="003B0B5B"/>
    <w:rsid w:val="003B4F7B"/>
    <w:rsid w:val="003B55DF"/>
    <w:rsid w:val="003C3362"/>
    <w:rsid w:val="003C4AAA"/>
    <w:rsid w:val="003C52E8"/>
    <w:rsid w:val="003C6968"/>
    <w:rsid w:val="003C7738"/>
    <w:rsid w:val="003C7FDA"/>
    <w:rsid w:val="003D09ED"/>
    <w:rsid w:val="003D0CC0"/>
    <w:rsid w:val="003D5343"/>
    <w:rsid w:val="003E111A"/>
    <w:rsid w:val="003E596D"/>
    <w:rsid w:val="003E6ED9"/>
    <w:rsid w:val="003F1953"/>
    <w:rsid w:val="003F1F6F"/>
    <w:rsid w:val="003F49E4"/>
    <w:rsid w:val="003F4C45"/>
    <w:rsid w:val="003F652E"/>
    <w:rsid w:val="003F6A1F"/>
    <w:rsid w:val="003F7A0B"/>
    <w:rsid w:val="004044AF"/>
    <w:rsid w:val="0040654D"/>
    <w:rsid w:val="004103BA"/>
    <w:rsid w:val="0041156B"/>
    <w:rsid w:val="00411819"/>
    <w:rsid w:val="00411D8C"/>
    <w:rsid w:val="00413861"/>
    <w:rsid w:val="00414202"/>
    <w:rsid w:val="00414773"/>
    <w:rsid w:val="00414B41"/>
    <w:rsid w:val="004256C9"/>
    <w:rsid w:val="004272F0"/>
    <w:rsid w:val="004300F3"/>
    <w:rsid w:val="0043170C"/>
    <w:rsid w:val="00431EB3"/>
    <w:rsid w:val="00432895"/>
    <w:rsid w:val="00433D6A"/>
    <w:rsid w:val="004346C0"/>
    <w:rsid w:val="00436A82"/>
    <w:rsid w:val="00436DA0"/>
    <w:rsid w:val="00437DAF"/>
    <w:rsid w:val="00442871"/>
    <w:rsid w:val="004442D6"/>
    <w:rsid w:val="004449B7"/>
    <w:rsid w:val="00450E07"/>
    <w:rsid w:val="004519C5"/>
    <w:rsid w:val="00452FAE"/>
    <w:rsid w:val="0045386F"/>
    <w:rsid w:val="004547D2"/>
    <w:rsid w:val="00456415"/>
    <w:rsid w:val="0045703A"/>
    <w:rsid w:val="00460494"/>
    <w:rsid w:val="00460D27"/>
    <w:rsid w:val="00462DB5"/>
    <w:rsid w:val="004646D1"/>
    <w:rsid w:val="00464A7B"/>
    <w:rsid w:val="00465C9B"/>
    <w:rsid w:val="004668EF"/>
    <w:rsid w:val="00470669"/>
    <w:rsid w:val="00471247"/>
    <w:rsid w:val="0047238D"/>
    <w:rsid w:val="00473DEF"/>
    <w:rsid w:val="00475D59"/>
    <w:rsid w:val="00475FDE"/>
    <w:rsid w:val="004778F0"/>
    <w:rsid w:val="004824D1"/>
    <w:rsid w:val="004833CC"/>
    <w:rsid w:val="00484B7A"/>
    <w:rsid w:val="00493204"/>
    <w:rsid w:val="004975AC"/>
    <w:rsid w:val="004A0C35"/>
    <w:rsid w:val="004A1889"/>
    <w:rsid w:val="004A2C23"/>
    <w:rsid w:val="004A5F8A"/>
    <w:rsid w:val="004A7DFB"/>
    <w:rsid w:val="004B1716"/>
    <w:rsid w:val="004B1B51"/>
    <w:rsid w:val="004B6DED"/>
    <w:rsid w:val="004B7176"/>
    <w:rsid w:val="004C148C"/>
    <w:rsid w:val="004C66F7"/>
    <w:rsid w:val="004C68F3"/>
    <w:rsid w:val="004C7E36"/>
    <w:rsid w:val="004E2514"/>
    <w:rsid w:val="004E3054"/>
    <w:rsid w:val="004E64F1"/>
    <w:rsid w:val="004F6B83"/>
    <w:rsid w:val="00500334"/>
    <w:rsid w:val="0050082A"/>
    <w:rsid w:val="00500DF0"/>
    <w:rsid w:val="00500F70"/>
    <w:rsid w:val="00502141"/>
    <w:rsid w:val="005036E4"/>
    <w:rsid w:val="00504B8F"/>
    <w:rsid w:val="0050634C"/>
    <w:rsid w:val="00507C41"/>
    <w:rsid w:val="00510D1E"/>
    <w:rsid w:val="00511FFE"/>
    <w:rsid w:val="00513384"/>
    <w:rsid w:val="0052171F"/>
    <w:rsid w:val="00521BCC"/>
    <w:rsid w:val="005221B5"/>
    <w:rsid w:val="00523015"/>
    <w:rsid w:val="00527153"/>
    <w:rsid w:val="00534551"/>
    <w:rsid w:val="00541040"/>
    <w:rsid w:val="00541AB7"/>
    <w:rsid w:val="00542DEC"/>
    <w:rsid w:val="00542F54"/>
    <w:rsid w:val="00544F2D"/>
    <w:rsid w:val="0054539E"/>
    <w:rsid w:val="00550BAC"/>
    <w:rsid w:val="00550DEE"/>
    <w:rsid w:val="00551769"/>
    <w:rsid w:val="005559D2"/>
    <w:rsid w:val="00556A4E"/>
    <w:rsid w:val="00556B06"/>
    <w:rsid w:val="00557497"/>
    <w:rsid w:val="00560D5D"/>
    <w:rsid w:val="00561D14"/>
    <w:rsid w:val="00563DD1"/>
    <w:rsid w:val="00564CB6"/>
    <w:rsid w:val="00566780"/>
    <w:rsid w:val="00567EDF"/>
    <w:rsid w:val="00570617"/>
    <w:rsid w:val="0057294F"/>
    <w:rsid w:val="00573454"/>
    <w:rsid w:val="0057489B"/>
    <w:rsid w:val="00575A65"/>
    <w:rsid w:val="0057681B"/>
    <w:rsid w:val="00577A03"/>
    <w:rsid w:val="00580540"/>
    <w:rsid w:val="005815AC"/>
    <w:rsid w:val="00584DA2"/>
    <w:rsid w:val="005850E9"/>
    <w:rsid w:val="00585DFF"/>
    <w:rsid w:val="00587552"/>
    <w:rsid w:val="00591A21"/>
    <w:rsid w:val="00593197"/>
    <w:rsid w:val="00594A1B"/>
    <w:rsid w:val="0059528E"/>
    <w:rsid w:val="005952E4"/>
    <w:rsid w:val="005968A8"/>
    <w:rsid w:val="005A1CAB"/>
    <w:rsid w:val="005A27CB"/>
    <w:rsid w:val="005A6BB5"/>
    <w:rsid w:val="005A746F"/>
    <w:rsid w:val="005B0C24"/>
    <w:rsid w:val="005B4D59"/>
    <w:rsid w:val="005C1C51"/>
    <w:rsid w:val="005C2501"/>
    <w:rsid w:val="005C4A78"/>
    <w:rsid w:val="005C6015"/>
    <w:rsid w:val="005C77E0"/>
    <w:rsid w:val="005C7C47"/>
    <w:rsid w:val="005D0582"/>
    <w:rsid w:val="005D1FE9"/>
    <w:rsid w:val="005D6042"/>
    <w:rsid w:val="005E0150"/>
    <w:rsid w:val="005E2299"/>
    <w:rsid w:val="005E334D"/>
    <w:rsid w:val="005F117A"/>
    <w:rsid w:val="005F2932"/>
    <w:rsid w:val="005F55D8"/>
    <w:rsid w:val="005F59F7"/>
    <w:rsid w:val="006001AA"/>
    <w:rsid w:val="006009D1"/>
    <w:rsid w:val="00603081"/>
    <w:rsid w:val="006048D0"/>
    <w:rsid w:val="00605581"/>
    <w:rsid w:val="006102D4"/>
    <w:rsid w:val="00615164"/>
    <w:rsid w:val="00615967"/>
    <w:rsid w:val="00616783"/>
    <w:rsid w:val="00617C97"/>
    <w:rsid w:val="0062136A"/>
    <w:rsid w:val="00622C4B"/>
    <w:rsid w:val="00624990"/>
    <w:rsid w:val="00625B79"/>
    <w:rsid w:val="006261B4"/>
    <w:rsid w:val="00626C1B"/>
    <w:rsid w:val="00627C31"/>
    <w:rsid w:val="00627E36"/>
    <w:rsid w:val="00630AA1"/>
    <w:rsid w:val="006313FF"/>
    <w:rsid w:val="0064057D"/>
    <w:rsid w:val="0064073E"/>
    <w:rsid w:val="0064156C"/>
    <w:rsid w:val="00641739"/>
    <w:rsid w:val="0064670B"/>
    <w:rsid w:val="0065289B"/>
    <w:rsid w:val="00656B60"/>
    <w:rsid w:val="006602F9"/>
    <w:rsid w:val="0066168B"/>
    <w:rsid w:val="00662E36"/>
    <w:rsid w:val="00664555"/>
    <w:rsid w:val="006658BC"/>
    <w:rsid w:val="00667728"/>
    <w:rsid w:val="006677AF"/>
    <w:rsid w:val="006703EC"/>
    <w:rsid w:val="006717F6"/>
    <w:rsid w:val="00674932"/>
    <w:rsid w:val="00675667"/>
    <w:rsid w:val="00675A13"/>
    <w:rsid w:val="0067706C"/>
    <w:rsid w:val="00677B39"/>
    <w:rsid w:val="006800A0"/>
    <w:rsid w:val="006801B3"/>
    <w:rsid w:val="006829FB"/>
    <w:rsid w:val="0068540C"/>
    <w:rsid w:val="00690CD1"/>
    <w:rsid w:val="006A06B1"/>
    <w:rsid w:val="006A247D"/>
    <w:rsid w:val="006A2A49"/>
    <w:rsid w:val="006A4689"/>
    <w:rsid w:val="006A4ABF"/>
    <w:rsid w:val="006B12C0"/>
    <w:rsid w:val="006B2FBB"/>
    <w:rsid w:val="006B4166"/>
    <w:rsid w:val="006B44F0"/>
    <w:rsid w:val="006B5B1E"/>
    <w:rsid w:val="006B626F"/>
    <w:rsid w:val="006B6B82"/>
    <w:rsid w:val="006B72B2"/>
    <w:rsid w:val="006B7E97"/>
    <w:rsid w:val="006C0DEF"/>
    <w:rsid w:val="006C2A02"/>
    <w:rsid w:val="006D0486"/>
    <w:rsid w:val="006D1FB8"/>
    <w:rsid w:val="006D4EF2"/>
    <w:rsid w:val="006D4FBE"/>
    <w:rsid w:val="006D5514"/>
    <w:rsid w:val="006D727B"/>
    <w:rsid w:val="006E2201"/>
    <w:rsid w:val="006E2B40"/>
    <w:rsid w:val="006F3E3B"/>
    <w:rsid w:val="006F489E"/>
    <w:rsid w:val="006F4994"/>
    <w:rsid w:val="006F7817"/>
    <w:rsid w:val="006F79E7"/>
    <w:rsid w:val="007020EF"/>
    <w:rsid w:val="00707250"/>
    <w:rsid w:val="007077A9"/>
    <w:rsid w:val="007108BC"/>
    <w:rsid w:val="0071204A"/>
    <w:rsid w:val="00713AE1"/>
    <w:rsid w:val="00713CD8"/>
    <w:rsid w:val="0071418F"/>
    <w:rsid w:val="00714A9F"/>
    <w:rsid w:val="00714B29"/>
    <w:rsid w:val="00715934"/>
    <w:rsid w:val="00717627"/>
    <w:rsid w:val="00722893"/>
    <w:rsid w:val="00722B4A"/>
    <w:rsid w:val="0072796E"/>
    <w:rsid w:val="00731CAD"/>
    <w:rsid w:val="00732A6B"/>
    <w:rsid w:val="00732B53"/>
    <w:rsid w:val="00735ECE"/>
    <w:rsid w:val="00737EF8"/>
    <w:rsid w:val="00740048"/>
    <w:rsid w:val="00741B80"/>
    <w:rsid w:val="00741E08"/>
    <w:rsid w:val="00743CDB"/>
    <w:rsid w:val="00743D85"/>
    <w:rsid w:val="007446D4"/>
    <w:rsid w:val="00750E12"/>
    <w:rsid w:val="00751FCC"/>
    <w:rsid w:val="00752055"/>
    <w:rsid w:val="00752138"/>
    <w:rsid w:val="00753140"/>
    <w:rsid w:val="0075755A"/>
    <w:rsid w:val="0075757D"/>
    <w:rsid w:val="00760AC2"/>
    <w:rsid w:val="00761B9B"/>
    <w:rsid w:val="007641FB"/>
    <w:rsid w:val="00772444"/>
    <w:rsid w:val="00774202"/>
    <w:rsid w:val="007751B6"/>
    <w:rsid w:val="0077667A"/>
    <w:rsid w:val="0078096A"/>
    <w:rsid w:val="00781337"/>
    <w:rsid w:val="00781AD6"/>
    <w:rsid w:val="00782968"/>
    <w:rsid w:val="007847FE"/>
    <w:rsid w:val="00784AB0"/>
    <w:rsid w:val="007924D5"/>
    <w:rsid w:val="00793D79"/>
    <w:rsid w:val="00794605"/>
    <w:rsid w:val="007A02A3"/>
    <w:rsid w:val="007B0047"/>
    <w:rsid w:val="007B01B3"/>
    <w:rsid w:val="007B0740"/>
    <w:rsid w:val="007B60E6"/>
    <w:rsid w:val="007B71B9"/>
    <w:rsid w:val="007B7D87"/>
    <w:rsid w:val="007C06A8"/>
    <w:rsid w:val="007C225F"/>
    <w:rsid w:val="007C333C"/>
    <w:rsid w:val="007C4598"/>
    <w:rsid w:val="007C5F8C"/>
    <w:rsid w:val="007D0BB5"/>
    <w:rsid w:val="007D47E9"/>
    <w:rsid w:val="007D5974"/>
    <w:rsid w:val="00800BB2"/>
    <w:rsid w:val="00801D6C"/>
    <w:rsid w:val="00802AF9"/>
    <w:rsid w:val="0080373F"/>
    <w:rsid w:val="0081374A"/>
    <w:rsid w:val="008149C1"/>
    <w:rsid w:val="008156E1"/>
    <w:rsid w:val="008158C7"/>
    <w:rsid w:val="00817BD2"/>
    <w:rsid w:val="00820803"/>
    <w:rsid w:val="0082192B"/>
    <w:rsid w:val="00824459"/>
    <w:rsid w:val="00825D35"/>
    <w:rsid w:val="008309D1"/>
    <w:rsid w:val="00832C27"/>
    <w:rsid w:val="00832DA5"/>
    <w:rsid w:val="008340F0"/>
    <w:rsid w:val="008342FA"/>
    <w:rsid w:val="00835EC0"/>
    <w:rsid w:val="0083607B"/>
    <w:rsid w:val="00836FEB"/>
    <w:rsid w:val="0083708B"/>
    <w:rsid w:val="00837128"/>
    <w:rsid w:val="0083786B"/>
    <w:rsid w:val="008415B8"/>
    <w:rsid w:val="00842851"/>
    <w:rsid w:val="00842E42"/>
    <w:rsid w:val="00845358"/>
    <w:rsid w:val="00845EE8"/>
    <w:rsid w:val="008463C5"/>
    <w:rsid w:val="008478F5"/>
    <w:rsid w:val="008537EC"/>
    <w:rsid w:val="00855452"/>
    <w:rsid w:val="0085655A"/>
    <w:rsid w:val="00856D0C"/>
    <w:rsid w:val="00856F11"/>
    <w:rsid w:val="008668B4"/>
    <w:rsid w:val="00866B24"/>
    <w:rsid w:val="00870BC2"/>
    <w:rsid w:val="0087349C"/>
    <w:rsid w:val="00873CC1"/>
    <w:rsid w:val="008743F4"/>
    <w:rsid w:val="00874B96"/>
    <w:rsid w:val="008769EA"/>
    <w:rsid w:val="00877034"/>
    <w:rsid w:val="008777C5"/>
    <w:rsid w:val="00881935"/>
    <w:rsid w:val="00885F1B"/>
    <w:rsid w:val="008872F5"/>
    <w:rsid w:val="008879DF"/>
    <w:rsid w:val="008901B3"/>
    <w:rsid w:val="00892D5E"/>
    <w:rsid w:val="00892F3B"/>
    <w:rsid w:val="008979C5"/>
    <w:rsid w:val="008A3BB4"/>
    <w:rsid w:val="008A3E70"/>
    <w:rsid w:val="008A56BC"/>
    <w:rsid w:val="008B22EE"/>
    <w:rsid w:val="008B3C87"/>
    <w:rsid w:val="008B4656"/>
    <w:rsid w:val="008B4AC7"/>
    <w:rsid w:val="008B5AAC"/>
    <w:rsid w:val="008B6352"/>
    <w:rsid w:val="008B79FA"/>
    <w:rsid w:val="008C57BD"/>
    <w:rsid w:val="008C63EA"/>
    <w:rsid w:val="008D1594"/>
    <w:rsid w:val="008D1B24"/>
    <w:rsid w:val="008E459E"/>
    <w:rsid w:val="008E52A6"/>
    <w:rsid w:val="008E75D3"/>
    <w:rsid w:val="008E7756"/>
    <w:rsid w:val="008F00E7"/>
    <w:rsid w:val="008F1D61"/>
    <w:rsid w:val="008F600D"/>
    <w:rsid w:val="00901497"/>
    <w:rsid w:val="00902D4C"/>
    <w:rsid w:val="00906489"/>
    <w:rsid w:val="00907C93"/>
    <w:rsid w:val="00912DF5"/>
    <w:rsid w:val="00912F98"/>
    <w:rsid w:val="009166A7"/>
    <w:rsid w:val="00917D8D"/>
    <w:rsid w:val="00923518"/>
    <w:rsid w:val="009253CD"/>
    <w:rsid w:val="00925B8A"/>
    <w:rsid w:val="00927CF9"/>
    <w:rsid w:val="00930D9B"/>
    <w:rsid w:val="009354BB"/>
    <w:rsid w:val="00937608"/>
    <w:rsid w:val="00937613"/>
    <w:rsid w:val="00941BDA"/>
    <w:rsid w:val="00943CD0"/>
    <w:rsid w:val="00943D41"/>
    <w:rsid w:val="00945A1E"/>
    <w:rsid w:val="00950E59"/>
    <w:rsid w:val="00956CB2"/>
    <w:rsid w:val="00960155"/>
    <w:rsid w:val="009631C0"/>
    <w:rsid w:val="009648FC"/>
    <w:rsid w:val="00966CD4"/>
    <w:rsid w:val="00967948"/>
    <w:rsid w:val="00970E96"/>
    <w:rsid w:val="009720DC"/>
    <w:rsid w:val="00972215"/>
    <w:rsid w:val="00974755"/>
    <w:rsid w:val="0097615A"/>
    <w:rsid w:val="00982B92"/>
    <w:rsid w:val="009835A5"/>
    <w:rsid w:val="00983D19"/>
    <w:rsid w:val="00986D83"/>
    <w:rsid w:val="00990E53"/>
    <w:rsid w:val="00991AD0"/>
    <w:rsid w:val="00991D79"/>
    <w:rsid w:val="009946DC"/>
    <w:rsid w:val="009959AE"/>
    <w:rsid w:val="0099616D"/>
    <w:rsid w:val="00997050"/>
    <w:rsid w:val="009A0F62"/>
    <w:rsid w:val="009A109E"/>
    <w:rsid w:val="009A19B9"/>
    <w:rsid w:val="009B1B86"/>
    <w:rsid w:val="009B3835"/>
    <w:rsid w:val="009B60AE"/>
    <w:rsid w:val="009B6B6A"/>
    <w:rsid w:val="009B7AA7"/>
    <w:rsid w:val="009B7BCF"/>
    <w:rsid w:val="009C26FF"/>
    <w:rsid w:val="009C48C1"/>
    <w:rsid w:val="009C5E3F"/>
    <w:rsid w:val="009D0438"/>
    <w:rsid w:val="009D1038"/>
    <w:rsid w:val="009D1A58"/>
    <w:rsid w:val="009D1DE4"/>
    <w:rsid w:val="009D36F5"/>
    <w:rsid w:val="009D5BE5"/>
    <w:rsid w:val="009D6B79"/>
    <w:rsid w:val="009D712A"/>
    <w:rsid w:val="009E09D0"/>
    <w:rsid w:val="009E106A"/>
    <w:rsid w:val="009E539A"/>
    <w:rsid w:val="009E6199"/>
    <w:rsid w:val="009E70ED"/>
    <w:rsid w:val="009F0865"/>
    <w:rsid w:val="009F0C7F"/>
    <w:rsid w:val="009F7EAB"/>
    <w:rsid w:val="00A00623"/>
    <w:rsid w:val="00A007B0"/>
    <w:rsid w:val="00A010AD"/>
    <w:rsid w:val="00A048C8"/>
    <w:rsid w:val="00A06397"/>
    <w:rsid w:val="00A07795"/>
    <w:rsid w:val="00A07CAC"/>
    <w:rsid w:val="00A07D33"/>
    <w:rsid w:val="00A10151"/>
    <w:rsid w:val="00A10C29"/>
    <w:rsid w:val="00A136E5"/>
    <w:rsid w:val="00A14BB9"/>
    <w:rsid w:val="00A1554B"/>
    <w:rsid w:val="00A15EB1"/>
    <w:rsid w:val="00A234B6"/>
    <w:rsid w:val="00A2355C"/>
    <w:rsid w:val="00A2751B"/>
    <w:rsid w:val="00A27F29"/>
    <w:rsid w:val="00A334AA"/>
    <w:rsid w:val="00A35A14"/>
    <w:rsid w:val="00A366BF"/>
    <w:rsid w:val="00A403FF"/>
    <w:rsid w:val="00A41B96"/>
    <w:rsid w:val="00A41BB7"/>
    <w:rsid w:val="00A41D3D"/>
    <w:rsid w:val="00A42104"/>
    <w:rsid w:val="00A42140"/>
    <w:rsid w:val="00A445D5"/>
    <w:rsid w:val="00A45870"/>
    <w:rsid w:val="00A51313"/>
    <w:rsid w:val="00A5232F"/>
    <w:rsid w:val="00A55397"/>
    <w:rsid w:val="00A62701"/>
    <w:rsid w:val="00A627E6"/>
    <w:rsid w:val="00A630C5"/>
    <w:rsid w:val="00A66C59"/>
    <w:rsid w:val="00A66DB0"/>
    <w:rsid w:val="00A673E0"/>
    <w:rsid w:val="00A70738"/>
    <w:rsid w:val="00A751F2"/>
    <w:rsid w:val="00A75F57"/>
    <w:rsid w:val="00A8084B"/>
    <w:rsid w:val="00A80A24"/>
    <w:rsid w:val="00A815DF"/>
    <w:rsid w:val="00A82838"/>
    <w:rsid w:val="00A846F5"/>
    <w:rsid w:val="00A85E1C"/>
    <w:rsid w:val="00A86D48"/>
    <w:rsid w:val="00A87E86"/>
    <w:rsid w:val="00A90EED"/>
    <w:rsid w:val="00A913BE"/>
    <w:rsid w:val="00A92BB1"/>
    <w:rsid w:val="00A92F32"/>
    <w:rsid w:val="00A93F50"/>
    <w:rsid w:val="00A9586D"/>
    <w:rsid w:val="00A95A77"/>
    <w:rsid w:val="00AA34F2"/>
    <w:rsid w:val="00AA4871"/>
    <w:rsid w:val="00AA56E1"/>
    <w:rsid w:val="00AA5AD5"/>
    <w:rsid w:val="00AA5BC2"/>
    <w:rsid w:val="00AA7755"/>
    <w:rsid w:val="00AB0506"/>
    <w:rsid w:val="00AB0BB3"/>
    <w:rsid w:val="00AB1891"/>
    <w:rsid w:val="00AC5181"/>
    <w:rsid w:val="00AC5A90"/>
    <w:rsid w:val="00AC798F"/>
    <w:rsid w:val="00AC7A4B"/>
    <w:rsid w:val="00AD2772"/>
    <w:rsid w:val="00AD520F"/>
    <w:rsid w:val="00AD599D"/>
    <w:rsid w:val="00AE2B2F"/>
    <w:rsid w:val="00AE315E"/>
    <w:rsid w:val="00AE40D1"/>
    <w:rsid w:val="00AE499A"/>
    <w:rsid w:val="00AE5A7D"/>
    <w:rsid w:val="00AF1999"/>
    <w:rsid w:val="00AF21A9"/>
    <w:rsid w:val="00AF35F9"/>
    <w:rsid w:val="00AF4D2B"/>
    <w:rsid w:val="00AF73AE"/>
    <w:rsid w:val="00B03320"/>
    <w:rsid w:val="00B03D75"/>
    <w:rsid w:val="00B06674"/>
    <w:rsid w:val="00B100C8"/>
    <w:rsid w:val="00B11059"/>
    <w:rsid w:val="00B11361"/>
    <w:rsid w:val="00B11A4A"/>
    <w:rsid w:val="00B13076"/>
    <w:rsid w:val="00B138C8"/>
    <w:rsid w:val="00B139A8"/>
    <w:rsid w:val="00B15B3D"/>
    <w:rsid w:val="00B162A8"/>
    <w:rsid w:val="00B24052"/>
    <w:rsid w:val="00B24056"/>
    <w:rsid w:val="00B24335"/>
    <w:rsid w:val="00B24BA4"/>
    <w:rsid w:val="00B26F1D"/>
    <w:rsid w:val="00B279CF"/>
    <w:rsid w:val="00B325DD"/>
    <w:rsid w:val="00B34DEB"/>
    <w:rsid w:val="00B407FC"/>
    <w:rsid w:val="00B43C1B"/>
    <w:rsid w:val="00B46174"/>
    <w:rsid w:val="00B4698D"/>
    <w:rsid w:val="00B47C4B"/>
    <w:rsid w:val="00B508BF"/>
    <w:rsid w:val="00B51231"/>
    <w:rsid w:val="00B51FA1"/>
    <w:rsid w:val="00B52A12"/>
    <w:rsid w:val="00B548E3"/>
    <w:rsid w:val="00B55132"/>
    <w:rsid w:val="00B60548"/>
    <w:rsid w:val="00B61697"/>
    <w:rsid w:val="00B624EB"/>
    <w:rsid w:val="00B6337D"/>
    <w:rsid w:val="00B64503"/>
    <w:rsid w:val="00B64790"/>
    <w:rsid w:val="00B64DA6"/>
    <w:rsid w:val="00B66CF3"/>
    <w:rsid w:val="00B67A36"/>
    <w:rsid w:val="00B71F56"/>
    <w:rsid w:val="00B723CE"/>
    <w:rsid w:val="00B766B0"/>
    <w:rsid w:val="00B80933"/>
    <w:rsid w:val="00B81250"/>
    <w:rsid w:val="00B90D57"/>
    <w:rsid w:val="00B95B7E"/>
    <w:rsid w:val="00BA1927"/>
    <w:rsid w:val="00BA4812"/>
    <w:rsid w:val="00BB05D9"/>
    <w:rsid w:val="00BB29C6"/>
    <w:rsid w:val="00BB313B"/>
    <w:rsid w:val="00BB38FB"/>
    <w:rsid w:val="00BB4B42"/>
    <w:rsid w:val="00BB4F98"/>
    <w:rsid w:val="00BB721C"/>
    <w:rsid w:val="00BB7910"/>
    <w:rsid w:val="00BC248C"/>
    <w:rsid w:val="00BC2985"/>
    <w:rsid w:val="00BC462C"/>
    <w:rsid w:val="00BC5559"/>
    <w:rsid w:val="00BD0E6C"/>
    <w:rsid w:val="00BD3A88"/>
    <w:rsid w:val="00BE017A"/>
    <w:rsid w:val="00BF06EC"/>
    <w:rsid w:val="00BF2958"/>
    <w:rsid w:val="00BF4210"/>
    <w:rsid w:val="00BF7692"/>
    <w:rsid w:val="00C003EB"/>
    <w:rsid w:val="00C0129E"/>
    <w:rsid w:val="00C02A5B"/>
    <w:rsid w:val="00C0394A"/>
    <w:rsid w:val="00C04BA5"/>
    <w:rsid w:val="00C07E76"/>
    <w:rsid w:val="00C12294"/>
    <w:rsid w:val="00C167CB"/>
    <w:rsid w:val="00C20C8D"/>
    <w:rsid w:val="00C20CDE"/>
    <w:rsid w:val="00C227DE"/>
    <w:rsid w:val="00C231A0"/>
    <w:rsid w:val="00C3294B"/>
    <w:rsid w:val="00C335D7"/>
    <w:rsid w:val="00C35228"/>
    <w:rsid w:val="00C36ED5"/>
    <w:rsid w:val="00C37EA5"/>
    <w:rsid w:val="00C46CFB"/>
    <w:rsid w:val="00C50D36"/>
    <w:rsid w:val="00C51CFF"/>
    <w:rsid w:val="00C555D6"/>
    <w:rsid w:val="00C559D1"/>
    <w:rsid w:val="00C56E7F"/>
    <w:rsid w:val="00C603BD"/>
    <w:rsid w:val="00C60A92"/>
    <w:rsid w:val="00C6178B"/>
    <w:rsid w:val="00C627D9"/>
    <w:rsid w:val="00C63A68"/>
    <w:rsid w:val="00C71581"/>
    <w:rsid w:val="00C71825"/>
    <w:rsid w:val="00C72E8F"/>
    <w:rsid w:val="00C73787"/>
    <w:rsid w:val="00C7686B"/>
    <w:rsid w:val="00C805E4"/>
    <w:rsid w:val="00C80C83"/>
    <w:rsid w:val="00C81CCE"/>
    <w:rsid w:val="00C825E2"/>
    <w:rsid w:val="00C8265A"/>
    <w:rsid w:val="00C82D31"/>
    <w:rsid w:val="00C832F7"/>
    <w:rsid w:val="00C87ECB"/>
    <w:rsid w:val="00C90CC8"/>
    <w:rsid w:val="00C91E3E"/>
    <w:rsid w:val="00C92BF6"/>
    <w:rsid w:val="00C92E03"/>
    <w:rsid w:val="00C94000"/>
    <w:rsid w:val="00C94144"/>
    <w:rsid w:val="00C9415E"/>
    <w:rsid w:val="00C94331"/>
    <w:rsid w:val="00C94689"/>
    <w:rsid w:val="00CA184E"/>
    <w:rsid w:val="00CA1969"/>
    <w:rsid w:val="00CA1C3F"/>
    <w:rsid w:val="00CA2D8B"/>
    <w:rsid w:val="00CA313D"/>
    <w:rsid w:val="00CA6E04"/>
    <w:rsid w:val="00CA7574"/>
    <w:rsid w:val="00CB07D3"/>
    <w:rsid w:val="00CB43FD"/>
    <w:rsid w:val="00CB479A"/>
    <w:rsid w:val="00CB71CA"/>
    <w:rsid w:val="00CC0325"/>
    <w:rsid w:val="00CC0549"/>
    <w:rsid w:val="00CC08B5"/>
    <w:rsid w:val="00CC0E56"/>
    <w:rsid w:val="00CC26B8"/>
    <w:rsid w:val="00CC5340"/>
    <w:rsid w:val="00CC78A4"/>
    <w:rsid w:val="00CD09EF"/>
    <w:rsid w:val="00CD1974"/>
    <w:rsid w:val="00CD250E"/>
    <w:rsid w:val="00CD5D8A"/>
    <w:rsid w:val="00CD63E1"/>
    <w:rsid w:val="00CD773A"/>
    <w:rsid w:val="00CD7AA8"/>
    <w:rsid w:val="00CE3CDF"/>
    <w:rsid w:val="00CF5F03"/>
    <w:rsid w:val="00D016B5"/>
    <w:rsid w:val="00D023C7"/>
    <w:rsid w:val="00D029FC"/>
    <w:rsid w:val="00D0343B"/>
    <w:rsid w:val="00D04045"/>
    <w:rsid w:val="00D04CF8"/>
    <w:rsid w:val="00D07180"/>
    <w:rsid w:val="00D10BD5"/>
    <w:rsid w:val="00D12CED"/>
    <w:rsid w:val="00D13E5F"/>
    <w:rsid w:val="00D1532D"/>
    <w:rsid w:val="00D22806"/>
    <w:rsid w:val="00D22F74"/>
    <w:rsid w:val="00D24678"/>
    <w:rsid w:val="00D25A21"/>
    <w:rsid w:val="00D2665E"/>
    <w:rsid w:val="00D30E9F"/>
    <w:rsid w:val="00D33B49"/>
    <w:rsid w:val="00D350BC"/>
    <w:rsid w:val="00D356B5"/>
    <w:rsid w:val="00D3633F"/>
    <w:rsid w:val="00D368F0"/>
    <w:rsid w:val="00D401DD"/>
    <w:rsid w:val="00D45DB9"/>
    <w:rsid w:val="00D4635E"/>
    <w:rsid w:val="00D47150"/>
    <w:rsid w:val="00D4779D"/>
    <w:rsid w:val="00D51E85"/>
    <w:rsid w:val="00D533AD"/>
    <w:rsid w:val="00D534F8"/>
    <w:rsid w:val="00D538D3"/>
    <w:rsid w:val="00D53AC5"/>
    <w:rsid w:val="00D54EC9"/>
    <w:rsid w:val="00D61ABF"/>
    <w:rsid w:val="00D63336"/>
    <w:rsid w:val="00D63780"/>
    <w:rsid w:val="00D64536"/>
    <w:rsid w:val="00D6471F"/>
    <w:rsid w:val="00D65164"/>
    <w:rsid w:val="00D723B0"/>
    <w:rsid w:val="00D72978"/>
    <w:rsid w:val="00D733A8"/>
    <w:rsid w:val="00D759C3"/>
    <w:rsid w:val="00D7630F"/>
    <w:rsid w:val="00D807F1"/>
    <w:rsid w:val="00D81848"/>
    <w:rsid w:val="00D83C7A"/>
    <w:rsid w:val="00D846AD"/>
    <w:rsid w:val="00D90AC9"/>
    <w:rsid w:val="00D914A4"/>
    <w:rsid w:val="00D91F6D"/>
    <w:rsid w:val="00D92568"/>
    <w:rsid w:val="00D94C1D"/>
    <w:rsid w:val="00DA1AC7"/>
    <w:rsid w:val="00DA30EF"/>
    <w:rsid w:val="00DA663A"/>
    <w:rsid w:val="00DA79E8"/>
    <w:rsid w:val="00DB1D4A"/>
    <w:rsid w:val="00DB211C"/>
    <w:rsid w:val="00DB43B7"/>
    <w:rsid w:val="00DB5513"/>
    <w:rsid w:val="00DB6179"/>
    <w:rsid w:val="00DC0F82"/>
    <w:rsid w:val="00DC228E"/>
    <w:rsid w:val="00DC5B3D"/>
    <w:rsid w:val="00DC5B6F"/>
    <w:rsid w:val="00DD4788"/>
    <w:rsid w:val="00DD4EA6"/>
    <w:rsid w:val="00DD4FAF"/>
    <w:rsid w:val="00DD6AEC"/>
    <w:rsid w:val="00DE06B2"/>
    <w:rsid w:val="00DE106B"/>
    <w:rsid w:val="00DE1094"/>
    <w:rsid w:val="00DE2110"/>
    <w:rsid w:val="00DE4F38"/>
    <w:rsid w:val="00DE5295"/>
    <w:rsid w:val="00DE5F1C"/>
    <w:rsid w:val="00DE6AA0"/>
    <w:rsid w:val="00DE6E16"/>
    <w:rsid w:val="00DE712D"/>
    <w:rsid w:val="00DE7A42"/>
    <w:rsid w:val="00DE7B69"/>
    <w:rsid w:val="00DF0C21"/>
    <w:rsid w:val="00DF2597"/>
    <w:rsid w:val="00DF442C"/>
    <w:rsid w:val="00DF4678"/>
    <w:rsid w:val="00DF6013"/>
    <w:rsid w:val="00DF60D7"/>
    <w:rsid w:val="00DF6778"/>
    <w:rsid w:val="00DF6D47"/>
    <w:rsid w:val="00E01DBA"/>
    <w:rsid w:val="00E01F1D"/>
    <w:rsid w:val="00E02400"/>
    <w:rsid w:val="00E03A4A"/>
    <w:rsid w:val="00E113B2"/>
    <w:rsid w:val="00E12860"/>
    <w:rsid w:val="00E1744B"/>
    <w:rsid w:val="00E253E6"/>
    <w:rsid w:val="00E26358"/>
    <w:rsid w:val="00E277F6"/>
    <w:rsid w:val="00E30292"/>
    <w:rsid w:val="00E316B2"/>
    <w:rsid w:val="00E32104"/>
    <w:rsid w:val="00E33E4D"/>
    <w:rsid w:val="00E34BD9"/>
    <w:rsid w:val="00E442C0"/>
    <w:rsid w:val="00E44913"/>
    <w:rsid w:val="00E44B91"/>
    <w:rsid w:val="00E465CE"/>
    <w:rsid w:val="00E52C4D"/>
    <w:rsid w:val="00E545A4"/>
    <w:rsid w:val="00E57820"/>
    <w:rsid w:val="00E57C3B"/>
    <w:rsid w:val="00E63360"/>
    <w:rsid w:val="00E64464"/>
    <w:rsid w:val="00E70572"/>
    <w:rsid w:val="00E7105E"/>
    <w:rsid w:val="00E73489"/>
    <w:rsid w:val="00E73EDE"/>
    <w:rsid w:val="00E76D24"/>
    <w:rsid w:val="00E824B2"/>
    <w:rsid w:val="00E8252B"/>
    <w:rsid w:val="00E83710"/>
    <w:rsid w:val="00E90CED"/>
    <w:rsid w:val="00E94830"/>
    <w:rsid w:val="00E956C6"/>
    <w:rsid w:val="00E95CAE"/>
    <w:rsid w:val="00E96038"/>
    <w:rsid w:val="00EA5B28"/>
    <w:rsid w:val="00EA5F52"/>
    <w:rsid w:val="00EA7C0D"/>
    <w:rsid w:val="00EA7FC4"/>
    <w:rsid w:val="00EB0C48"/>
    <w:rsid w:val="00EB2E6C"/>
    <w:rsid w:val="00EB5DFB"/>
    <w:rsid w:val="00EB7A1E"/>
    <w:rsid w:val="00EB7E79"/>
    <w:rsid w:val="00EC2A3F"/>
    <w:rsid w:val="00EC3D33"/>
    <w:rsid w:val="00EC536E"/>
    <w:rsid w:val="00EC6289"/>
    <w:rsid w:val="00EC7383"/>
    <w:rsid w:val="00ED0A7B"/>
    <w:rsid w:val="00ED29C3"/>
    <w:rsid w:val="00ED6B29"/>
    <w:rsid w:val="00EE0371"/>
    <w:rsid w:val="00EE1C05"/>
    <w:rsid w:val="00EE1E26"/>
    <w:rsid w:val="00EE33D0"/>
    <w:rsid w:val="00EE5034"/>
    <w:rsid w:val="00EF0AEE"/>
    <w:rsid w:val="00EF2507"/>
    <w:rsid w:val="00EF4548"/>
    <w:rsid w:val="00EF4846"/>
    <w:rsid w:val="00EF69A5"/>
    <w:rsid w:val="00EF7DA1"/>
    <w:rsid w:val="00F003D9"/>
    <w:rsid w:val="00F00570"/>
    <w:rsid w:val="00F018B5"/>
    <w:rsid w:val="00F01F10"/>
    <w:rsid w:val="00F03BE7"/>
    <w:rsid w:val="00F04038"/>
    <w:rsid w:val="00F05DAA"/>
    <w:rsid w:val="00F05EC8"/>
    <w:rsid w:val="00F100E0"/>
    <w:rsid w:val="00F10E93"/>
    <w:rsid w:val="00F1100F"/>
    <w:rsid w:val="00F1195E"/>
    <w:rsid w:val="00F128E4"/>
    <w:rsid w:val="00F14406"/>
    <w:rsid w:val="00F150C8"/>
    <w:rsid w:val="00F17A07"/>
    <w:rsid w:val="00F17D95"/>
    <w:rsid w:val="00F21BED"/>
    <w:rsid w:val="00F23B42"/>
    <w:rsid w:val="00F259FD"/>
    <w:rsid w:val="00F26E0C"/>
    <w:rsid w:val="00F30059"/>
    <w:rsid w:val="00F3065D"/>
    <w:rsid w:val="00F31020"/>
    <w:rsid w:val="00F33370"/>
    <w:rsid w:val="00F334E7"/>
    <w:rsid w:val="00F35335"/>
    <w:rsid w:val="00F378C2"/>
    <w:rsid w:val="00F42780"/>
    <w:rsid w:val="00F44B4A"/>
    <w:rsid w:val="00F45F14"/>
    <w:rsid w:val="00F536D3"/>
    <w:rsid w:val="00F54F91"/>
    <w:rsid w:val="00F565C5"/>
    <w:rsid w:val="00F56A02"/>
    <w:rsid w:val="00F60104"/>
    <w:rsid w:val="00F61784"/>
    <w:rsid w:val="00F622FF"/>
    <w:rsid w:val="00F75BCE"/>
    <w:rsid w:val="00F77B13"/>
    <w:rsid w:val="00F84B68"/>
    <w:rsid w:val="00F93E02"/>
    <w:rsid w:val="00F97F5E"/>
    <w:rsid w:val="00FA0C77"/>
    <w:rsid w:val="00FA704D"/>
    <w:rsid w:val="00FB1858"/>
    <w:rsid w:val="00FB2E4D"/>
    <w:rsid w:val="00FB3BC3"/>
    <w:rsid w:val="00FB495F"/>
    <w:rsid w:val="00FB4DCA"/>
    <w:rsid w:val="00FB51EA"/>
    <w:rsid w:val="00FC1B22"/>
    <w:rsid w:val="00FC2512"/>
    <w:rsid w:val="00FC32B4"/>
    <w:rsid w:val="00FC7280"/>
    <w:rsid w:val="00FD045B"/>
    <w:rsid w:val="00FD1DD2"/>
    <w:rsid w:val="00FD2637"/>
    <w:rsid w:val="00FD2EA9"/>
    <w:rsid w:val="00FD3B40"/>
    <w:rsid w:val="00FD6AF7"/>
    <w:rsid w:val="00FD6E2E"/>
    <w:rsid w:val="00FE4CB7"/>
    <w:rsid w:val="00FE4FB6"/>
    <w:rsid w:val="00FE57E8"/>
    <w:rsid w:val="00FE59F5"/>
    <w:rsid w:val="00FE6313"/>
    <w:rsid w:val="00FF10B0"/>
    <w:rsid w:val="00FF36AE"/>
    <w:rsid w:val="00FF543F"/>
    <w:rsid w:val="00FF665E"/>
    <w:rsid w:val="00FF74B2"/>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A9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715"/>
    <w:pPr>
      <w:spacing w:before="60"/>
    </w:pPr>
    <w:rPr>
      <w:sz w:val="24"/>
      <w:szCs w:val="24"/>
    </w:rPr>
  </w:style>
  <w:style w:type="paragraph" w:styleId="Heading1">
    <w:name w:val="heading 1"/>
    <w:next w:val="Paragraph"/>
    <w:link w:val="Heading1Char"/>
    <w:qFormat/>
    <w:rsid w:val="00315715"/>
    <w:pPr>
      <w:keepNext/>
      <w:keepLines/>
      <w:numPr>
        <w:numId w:val="17"/>
      </w:numPr>
      <w:tabs>
        <w:tab w:val="left" w:pos="480"/>
      </w:tabs>
      <w:spacing w:before="60" w:after="240"/>
      <w:outlineLvl w:val="0"/>
    </w:pPr>
    <w:rPr>
      <w:rFonts w:ascii="Arial" w:hAnsi="Arial" w:cs="Arial"/>
      <w:b/>
      <w:bCs/>
      <w:caps/>
      <w:kern w:val="32"/>
      <w:sz w:val="28"/>
      <w:szCs w:val="28"/>
    </w:rPr>
  </w:style>
  <w:style w:type="paragraph" w:styleId="Heading2">
    <w:name w:val="heading 2"/>
    <w:next w:val="Paragraph"/>
    <w:link w:val="Heading2Char"/>
    <w:qFormat/>
    <w:rsid w:val="00315715"/>
    <w:pPr>
      <w:keepNext/>
      <w:keepLines/>
      <w:numPr>
        <w:ilvl w:val="1"/>
        <w:numId w:val="17"/>
      </w:numPr>
      <w:tabs>
        <w:tab w:val="left" w:pos="720"/>
      </w:tabs>
      <w:spacing w:before="60" w:after="240"/>
      <w:outlineLvl w:val="1"/>
    </w:pPr>
    <w:rPr>
      <w:rFonts w:ascii="Arial" w:hAnsi="Arial" w:cs="Arial"/>
      <w:b/>
      <w:bCs/>
      <w:iCs/>
      <w:sz w:val="26"/>
      <w:szCs w:val="26"/>
    </w:rPr>
  </w:style>
  <w:style w:type="paragraph" w:styleId="Heading3">
    <w:name w:val="heading 3"/>
    <w:next w:val="Paragraph"/>
    <w:link w:val="Heading3Char"/>
    <w:qFormat/>
    <w:rsid w:val="00315715"/>
    <w:pPr>
      <w:keepNext/>
      <w:keepLines/>
      <w:numPr>
        <w:ilvl w:val="2"/>
        <w:numId w:val="17"/>
      </w:numPr>
      <w:tabs>
        <w:tab w:val="left" w:pos="960"/>
      </w:tabs>
      <w:spacing w:before="60" w:after="240"/>
      <w:outlineLvl w:val="2"/>
    </w:pPr>
    <w:rPr>
      <w:rFonts w:ascii="Arial" w:hAnsi="Arial" w:cs="Arial"/>
      <w:bCs/>
      <w:sz w:val="24"/>
      <w:szCs w:val="24"/>
    </w:rPr>
  </w:style>
  <w:style w:type="paragraph" w:styleId="Heading4">
    <w:name w:val="heading 4"/>
    <w:next w:val="Paragraph"/>
    <w:link w:val="Heading4Char"/>
    <w:qFormat/>
    <w:rsid w:val="00315715"/>
    <w:pPr>
      <w:keepNext/>
      <w:keepLines/>
      <w:numPr>
        <w:ilvl w:val="3"/>
        <w:numId w:val="17"/>
      </w:numPr>
      <w:tabs>
        <w:tab w:val="left" w:pos="1200"/>
      </w:tabs>
      <w:spacing w:before="60" w:after="240"/>
      <w:outlineLvl w:val="3"/>
    </w:pPr>
    <w:rPr>
      <w:rFonts w:ascii="Arial" w:hAnsi="Arial"/>
      <w:bCs/>
      <w:sz w:val="22"/>
      <w:szCs w:val="22"/>
    </w:rPr>
  </w:style>
  <w:style w:type="paragraph" w:styleId="Heading5">
    <w:name w:val="heading 5"/>
    <w:next w:val="Paragraph"/>
    <w:link w:val="Heading5Char"/>
    <w:qFormat/>
    <w:rsid w:val="00315715"/>
    <w:pPr>
      <w:keepNext/>
      <w:keepLines/>
      <w:numPr>
        <w:ilvl w:val="4"/>
        <w:numId w:val="17"/>
      </w:numPr>
      <w:spacing w:before="60" w:after="240"/>
      <w:outlineLvl w:val="4"/>
    </w:pPr>
    <w:rPr>
      <w:rFonts w:ascii="Arial" w:hAnsi="Arial" w:cs="Arial"/>
      <w:b/>
      <w:bCs/>
      <w:iCs/>
      <w:smallCaps/>
      <w:sz w:val="22"/>
      <w:szCs w:val="22"/>
    </w:rPr>
  </w:style>
  <w:style w:type="paragraph" w:styleId="Heading6">
    <w:name w:val="heading 6"/>
    <w:next w:val="Paragraph"/>
    <w:link w:val="Heading6Char"/>
    <w:qFormat/>
    <w:rsid w:val="00315715"/>
    <w:pPr>
      <w:keepNext/>
      <w:keepLines/>
      <w:numPr>
        <w:ilvl w:val="5"/>
        <w:numId w:val="17"/>
      </w:numPr>
      <w:tabs>
        <w:tab w:val="clear" w:pos="0"/>
      </w:tabs>
      <w:spacing w:before="60" w:after="240"/>
      <w:outlineLvl w:val="5"/>
    </w:pPr>
    <w:rPr>
      <w:rFonts w:ascii="Arial" w:hAnsi="Arial" w:cs="Arial"/>
      <w:b/>
      <w:bCs/>
      <w:sz w:val="22"/>
      <w:szCs w:val="22"/>
    </w:rPr>
  </w:style>
  <w:style w:type="paragraph" w:styleId="Heading7">
    <w:name w:val="heading 7"/>
    <w:next w:val="Paragraph"/>
    <w:link w:val="Heading7Char"/>
    <w:qFormat/>
    <w:rsid w:val="00315715"/>
    <w:pPr>
      <w:keepNext/>
      <w:keepLines/>
      <w:numPr>
        <w:ilvl w:val="6"/>
        <w:numId w:val="17"/>
      </w:numPr>
      <w:tabs>
        <w:tab w:val="clear" w:pos="0"/>
      </w:tabs>
      <w:spacing w:before="60" w:after="240"/>
      <w:outlineLvl w:val="6"/>
    </w:pPr>
    <w:rPr>
      <w:rFonts w:ascii="Arial" w:hAnsi="Arial" w:cs="Arial"/>
      <w:i/>
      <w:sz w:val="22"/>
      <w:szCs w:val="24"/>
    </w:rPr>
  </w:style>
  <w:style w:type="paragraph" w:styleId="Heading8">
    <w:name w:val="heading 8"/>
    <w:next w:val="Paragraph"/>
    <w:link w:val="Heading8Char"/>
    <w:qFormat/>
    <w:rsid w:val="00315715"/>
    <w:pPr>
      <w:keepNext/>
      <w:keepLines/>
      <w:numPr>
        <w:ilvl w:val="7"/>
        <w:numId w:val="17"/>
      </w:numPr>
      <w:tabs>
        <w:tab w:val="clear" w:pos="0"/>
      </w:tabs>
      <w:spacing w:before="60" w:after="240"/>
      <w:outlineLvl w:val="7"/>
    </w:pPr>
    <w:rPr>
      <w:rFonts w:ascii="Arial" w:hAnsi="Arial" w:cs="Arial"/>
      <w:i/>
      <w:iCs/>
      <w:sz w:val="22"/>
      <w:szCs w:val="24"/>
    </w:rPr>
  </w:style>
  <w:style w:type="paragraph" w:styleId="Heading9">
    <w:name w:val="heading 9"/>
    <w:next w:val="Paragraph"/>
    <w:link w:val="Heading9Char"/>
    <w:qFormat/>
    <w:rsid w:val="00315715"/>
    <w:pPr>
      <w:keepNext/>
      <w:keepLines/>
      <w:numPr>
        <w:ilvl w:val="8"/>
        <w:numId w:val="17"/>
      </w:numPr>
      <w:tabs>
        <w:tab w:val="clear" w:pos="0"/>
      </w:tabs>
      <w:spacing w:before="60" w:after="240"/>
      <w:outlineLvl w:val="8"/>
    </w:pPr>
    <w:rPr>
      <w:rFonts w:ascii="Arial" w:hAnsi="Arial" w:cs="Arial"/>
      <w: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Char, Char Char Char, Char,Header Char Char,QOS En-tête,DO NOT USE,Header Char Char Char Char Char Char Char Char Char Char Char Char,Header Char Char Char Char Char Char Char,Header Char Char Char Char, Char Char Ch"/>
    <w:link w:val="HeaderChar"/>
    <w:rsid w:val="00315715"/>
    <w:pPr>
      <w:tabs>
        <w:tab w:val="center" w:pos="4507"/>
        <w:tab w:val="right" w:pos="9000"/>
      </w:tabs>
    </w:pPr>
  </w:style>
  <w:style w:type="paragraph" w:styleId="Footer">
    <w:name w:val="footer"/>
    <w:basedOn w:val="Header"/>
    <w:link w:val="FooterChar"/>
    <w:uiPriority w:val="99"/>
    <w:rsid w:val="00315715"/>
  </w:style>
  <w:style w:type="paragraph" w:customStyle="1" w:styleId="NormalParagraphStyle">
    <w:name w:val="NormalParagraphStyle"/>
    <w:basedOn w:val="Normal"/>
    <w:rsid w:val="006D5514"/>
    <w:pPr>
      <w:widowControl w:val="0"/>
      <w:autoSpaceDE w:val="0"/>
      <w:autoSpaceDN w:val="0"/>
      <w:adjustRightInd w:val="0"/>
      <w:spacing w:line="288" w:lineRule="auto"/>
      <w:textAlignment w:val="center"/>
    </w:pPr>
    <w:rPr>
      <w:rFonts w:ascii="Times-Italic" w:hAnsi="Times-Italic"/>
      <w:color w:val="000000"/>
    </w:rPr>
  </w:style>
  <w:style w:type="character" w:styleId="FollowedHyperlink">
    <w:name w:val="FollowedHyperlink"/>
    <w:basedOn w:val="DefaultParagraphFont"/>
    <w:semiHidden/>
    <w:rsid w:val="00315715"/>
    <w:rPr>
      <w:color w:val="800080"/>
      <w:u w:val="single"/>
    </w:rPr>
  </w:style>
  <w:style w:type="character" w:customStyle="1" w:styleId="EmailStyle19">
    <w:name w:val="EmailStyle19"/>
    <w:basedOn w:val="DefaultParagraphFont"/>
    <w:semiHidden/>
    <w:rsid w:val="006D5514"/>
    <w:rPr>
      <w:rFonts w:ascii="Verdana" w:hAnsi="Verdana"/>
      <w:b w:val="0"/>
      <w:bCs w:val="0"/>
      <w:i w:val="0"/>
      <w:iCs w:val="0"/>
      <w:strike w:val="0"/>
      <w:color w:val="000080"/>
      <w:sz w:val="20"/>
      <w:szCs w:val="20"/>
      <w:u w:val="none"/>
    </w:rPr>
  </w:style>
  <w:style w:type="character" w:styleId="Hyperlink">
    <w:name w:val="Hyperlink"/>
    <w:basedOn w:val="DefaultParagraphFont"/>
    <w:rsid w:val="00315715"/>
    <w:rPr>
      <w:color w:val="0000FF"/>
      <w:u w:val="none"/>
    </w:rPr>
  </w:style>
  <w:style w:type="paragraph" w:styleId="BalloonText">
    <w:name w:val="Balloon Text"/>
    <w:basedOn w:val="Normal"/>
    <w:link w:val="BalloonTextChar"/>
    <w:semiHidden/>
    <w:rsid w:val="00315715"/>
    <w:rPr>
      <w:rFonts w:ascii="Arial Narrow" w:hAnsi="Arial Narrow" w:cs="Tahoma"/>
      <w:sz w:val="18"/>
      <w:szCs w:val="16"/>
    </w:rPr>
  </w:style>
  <w:style w:type="character" w:customStyle="1" w:styleId="BalloonTextChar">
    <w:name w:val="Balloon Text Char"/>
    <w:basedOn w:val="DefaultParagraphFont"/>
    <w:link w:val="BalloonText"/>
    <w:semiHidden/>
    <w:rsid w:val="000D6EE8"/>
    <w:rPr>
      <w:rFonts w:ascii="Arial Narrow" w:hAnsi="Arial Narrow" w:cs="Tahoma"/>
      <w:sz w:val="18"/>
      <w:szCs w:val="16"/>
    </w:rPr>
  </w:style>
  <w:style w:type="paragraph" w:customStyle="1" w:styleId="Paragraph">
    <w:name w:val="Paragraph"/>
    <w:link w:val="ParagraphChar"/>
    <w:rsid w:val="00315715"/>
    <w:pPr>
      <w:spacing w:before="60" w:after="240"/>
    </w:pPr>
    <w:rPr>
      <w:sz w:val="24"/>
      <w:szCs w:val="24"/>
    </w:rPr>
  </w:style>
  <w:style w:type="character" w:customStyle="1" w:styleId="ParagraphChar">
    <w:name w:val="Paragraph Char"/>
    <w:basedOn w:val="DefaultParagraphFont"/>
    <w:link w:val="Paragraph"/>
    <w:rsid w:val="00315715"/>
    <w:rPr>
      <w:sz w:val="24"/>
      <w:szCs w:val="24"/>
    </w:rPr>
  </w:style>
  <w:style w:type="character" w:customStyle="1" w:styleId="HeaderChar">
    <w:name w:val="Header Char"/>
    <w:aliases w:val="Char Char Char Char,Char Char, Char Char Char Char, Char Char,Header Char Char Char,QOS En-tête Char,DO NOT USE Char,Header Char Char Char Char Char Char Char Char Char Char Char Char Char,Header Char Char Char Char Char Char Char Char"/>
    <w:link w:val="Header"/>
    <w:rsid w:val="00542DEC"/>
  </w:style>
  <w:style w:type="paragraph" w:customStyle="1" w:styleId="TableLeft">
    <w:name w:val="Table Left"/>
    <w:link w:val="TableLeftChar"/>
    <w:rsid w:val="00315715"/>
    <w:pPr>
      <w:spacing w:before="60" w:after="60"/>
    </w:pPr>
    <w:rPr>
      <w:rFonts w:cs="Arial"/>
      <w:bCs/>
      <w:kern w:val="32"/>
      <w:sz w:val="24"/>
      <w:szCs w:val="24"/>
    </w:rPr>
  </w:style>
  <w:style w:type="paragraph" w:customStyle="1" w:styleId="TableHead">
    <w:name w:val="Table Head"/>
    <w:basedOn w:val="TableText"/>
    <w:link w:val="TableHeadChar"/>
    <w:rsid w:val="00315715"/>
    <w:rPr>
      <w:b/>
      <w:szCs w:val="48"/>
    </w:rPr>
  </w:style>
  <w:style w:type="character" w:customStyle="1" w:styleId="TableLeftChar">
    <w:name w:val="Table Left Char"/>
    <w:link w:val="TableLeft"/>
    <w:rsid w:val="00542DEC"/>
    <w:rPr>
      <w:rFonts w:cs="Arial"/>
      <w:bCs/>
      <w:kern w:val="32"/>
      <w:sz w:val="24"/>
      <w:szCs w:val="24"/>
    </w:rPr>
  </w:style>
  <w:style w:type="character" w:customStyle="1" w:styleId="TableHeadChar">
    <w:name w:val="Table Head Char"/>
    <w:link w:val="TableHead"/>
    <w:locked/>
    <w:rsid w:val="00542DEC"/>
    <w:rPr>
      <w:b/>
      <w:sz w:val="24"/>
      <w:szCs w:val="48"/>
    </w:rPr>
  </w:style>
  <w:style w:type="paragraph" w:styleId="ListBullet2">
    <w:name w:val="List Bullet 2"/>
    <w:basedOn w:val="Normal"/>
    <w:rsid w:val="00315715"/>
    <w:pPr>
      <w:numPr>
        <w:numId w:val="1"/>
      </w:numPr>
    </w:pPr>
  </w:style>
  <w:style w:type="paragraph" w:styleId="ListBullet">
    <w:name w:val="List Bullet"/>
    <w:rsid w:val="00315715"/>
    <w:pPr>
      <w:numPr>
        <w:numId w:val="10"/>
      </w:numPr>
      <w:spacing w:before="60"/>
    </w:pPr>
    <w:rPr>
      <w:sz w:val="24"/>
    </w:rPr>
  </w:style>
  <w:style w:type="paragraph" w:customStyle="1" w:styleId="ListEnd">
    <w:name w:val="List End"/>
    <w:next w:val="Paragraph"/>
    <w:rsid w:val="00315715"/>
    <w:pPr>
      <w:spacing w:before="60"/>
    </w:pPr>
    <w:rPr>
      <w:sz w:val="24"/>
    </w:rPr>
  </w:style>
  <w:style w:type="character" w:customStyle="1" w:styleId="greytextsmall">
    <w:name w:val="greytextsmall"/>
    <w:basedOn w:val="DefaultParagraphFont"/>
    <w:rsid w:val="00542DEC"/>
  </w:style>
  <w:style w:type="paragraph" w:customStyle="1" w:styleId="Default">
    <w:name w:val="Default"/>
    <w:link w:val="DefaultChar"/>
    <w:rsid w:val="00542DEC"/>
    <w:pPr>
      <w:autoSpaceDE w:val="0"/>
      <w:autoSpaceDN w:val="0"/>
      <w:adjustRightInd w:val="0"/>
    </w:pPr>
    <w:rPr>
      <w:color w:val="000000"/>
      <w:sz w:val="24"/>
      <w:szCs w:val="24"/>
    </w:rPr>
  </w:style>
  <w:style w:type="paragraph" w:customStyle="1" w:styleId="TableCenter">
    <w:name w:val="Table Center"/>
    <w:basedOn w:val="Normal"/>
    <w:link w:val="TableCenterChar"/>
    <w:rsid w:val="00315715"/>
    <w:pPr>
      <w:spacing w:after="60"/>
      <w:jc w:val="center"/>
    </w:pPr>
  </w:style>
  <w:style w:type="paragraph" w:styleId="ListNumber">
    <w:name w:val="List Number"/>
    <w:basedOn w:val="Normal"/>
    <w:rsid w:val="00315715"/>
    <w:pPr>
      <w:numPr>
        <w:numId w:val="14"/>
      </w:numPr>
    </w:pPr>
  </w:style>
  <w:style w:type="character" w:customStyle="1" w:styleId="TableCenterChar">
    <w:name w:val="Table Center Char"/>
    <w:link w:val="TableCenter"/>
    <w:locked/>
    <w:rsid w:val="00542DEC"/>
    <w:rPr>
      <w:sz w:val="24"/>
      <w:szCs w:val="24"/>
    </w:rPr>
  </w:style>
  <w:style w:type="character" w:styleId="FootnoteReference">
    <w:name w:val="footnote reference"/>
    <w:basedOn w:val="DefaultParagraphFont"/>
    <w:rsid w:val="00315715"/>
    <w:rPr>
      <w:vertAlign w:val="superscript"/>
    </w:rPr>
  </w:style>
  <w:style w:type="paragraph" w:styleId="FootnoteText">
    <w:name w:val="footnote text"/>
    <w:basedOn w:val="Normal"/>
    <w:link w:val="FootnoteTextChar"/>
    <w:rsid w:val="00315715"/>
    <w:rPr>
      <w:sz w:val="20"/>
      <w:szCs w:val="20"/>
    </w:rPr>
  </w:style>
  <w:style w:type="character" w:customStyle="1" w:styleId="FootnoteTextChar">
    <w:name w:val="Footnote Text Char"/>
    <w:basedOn w:val="DefaultParagraphFont"/>
    <w:link w:val="FootnoteText"/>
    <w:rsid w:val="00542DEC"/>
  </w:style>
  <w:style w:type="character" w:customStyle="1" w:styleId="DefaultChar">
    <w:name w:val="Default Char"/>
    <w:link w:val="Default"/>
    <w:locked/>
    <w:rsid w:val="00542DEC"/>
    <w:rPr>
      <w:color w:val="000000"/>
      <w:sz w:val="24"/>
      <w:szCs w:val="24"/>
    </w:rPr>
  </w:style>
  <w:style w:type="table" w:styleId="TableGrid">
    <w:name w:val="Table Grid"/>
    <w:basedOn w:val="TableNormal"/>
    <w:rsid w:val="00315715"/>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66C41"/>
    <w:rPr>
      <w:rFonts w:ascii="Arial" w:hAnsi="Arial" w:cs="Arial"/>
      <w:b/>
      <w:bCs/>
      <w:iCs/>
      <w:sz w:val="26"/>
      <w:szCs w:val="26"/>
    </w:rPr>
  </w:style>
  <w:style w:type="paragraph" w:customStyle="1" w:styleId="TableSummaryHead">
    <w:name w:val="Table Summary Head"/>
    <w:basedOn w:val="TableCenter"/>
    <w:semiHidden/>
    <w:rsid w:val="00FF665E"/>
  </w:style>
  <w:style w:type="character" w:customStyle="1" w:styleId="UserTips">
    <w:name w:val="User Tips"/>
    <w:rsid w:val="00315715"/>
    <w:rPr>
      <w:i/>
      <w:vanish/>
      <w:color w:val="FF6600"/>
    </w:rPr>
  </w:style>
  <w:style w:type="paragraph" w:customStyle="1" w:styleId="TableFixedWidth">
    <w:name w:val="Table Fixed Width"/>
    <w:rsid w:val="00315715"/>
    <w:pPr>
      <w:spacing w:before="60"/>
    </w:pPr>
    <w:rPr>
      <w:rFonts w:ascii="Courier New" w:hAnsi="Courier New"/>
    </w:rPr>
  </w:style>
  <w:style w:type="paragraph" w:customStyle="1" w:styleId="TableFootnoteSymbol">
    <w:name w:val="Table Footnote Symbol"/>
    <w:basedOn w:val="TableFootnote"/>
    <w:rsid w:val="00315715"/>
    <w:pPr>
      <w:numPr>
        <w:numId w:val="0"/>
      </w:numPr>
    </w:pPr>
    <w:rPr>
      <w:szCs w:val="48"/>
    </w:rPr>
  </w:style>
  <w:style w:type="paragraph" w:customStyle="1" w:styleId="TableFootnoteLetter">
    <w:name w:val="Table Footnote Letter"/>
    <w:basedOn w:val="TableFootnote"/>
    <w:rsid w:val="00315715"/>
    <w:pPr>
      <w:numPr>
        <w:numId w:val="2"/>
      </w:numPr>
    </w:pPr>
  </w:style>
  <w:style w:type="paragraph" w:customStyle="1" w:styleId="TableEndofTextTitle">
    <w:name w:val="Table End of Text Title"/>
    <w:next w:val="TableHead"/>
    <w:rsid w:val="00315715"/>
    <w:pPr>
      <w:tabs>
        <w:tab w:val="left" w:pos="1440"/>
      </w:tabs>
      <w:spacing w:before="60"/>
      <w:ind w:left="1440" w:hanging="1440"/>
    </w:pPr>
    <w:rPr>
      <w:rFonts w:ascii="Arial" w:hAnsi="Arial"/>
      <w:b/>
      <w:sz w:val="24"/>
      <w:szCs w:val="24"/>
    </w:rPr>
  </w:style>
  <w:style w:type="paragraph" w:customStyle="1" w:styleId="TableTitleContinued">
    <w:name w:val="Table Title Continued"/>
    <w:basedOn w:val="Normal"/>
    <w:rsid w:val="00315715"/>
    <w:pPr>
      <w:tabs>
        <w:tab w:val="left" w:pos="1440"/>
      </w:tabs>
      <w:spacing w:after="120"/>
      <w:ind w:left="1440" w:hanging="1440"/>
    </w:pPr>
    <w:rPr>
      <w:rFonts w:ascii="Arial" w:hAnsi="Arial"/>
      <w:b/>
    </w:rPr>
  </w:style>
  <w:style w:type="paragraph" w:customStyle="1" w:styleId="FigureEndofTextTitle">
    <w:name w:val="Figure End of Text Title"/>
    <w:next w:val="Figure"/>
    <w:rsid w:val="00315715"/>
    <w:pPr>
      <w:tabs>
        <w:tab w:val="left" w:pos="1440"/>
      </w:tabs>
      <w:spacing w:before="60"/>
      <w:ind w:left="1440" w:hanging="1440"/>
    </w:pPr>
    <w:rPr>
      <w:rFonts w:ascii="Arial" w:hAnsi="Arial" w:cs="Arial"/>
      <w:b/>
      <w:bCs/>
      <w:iCs/>
      <w:sz w:val="24"/>
      <w:szCs w:val="48"/>
    </w:rPr>
  </w:style>
  <w:style w:type="paragraph" w:styleId="ListNumber2">
    <w:name w:val="List Number 2"/>
    <w:basedOn w:val="Normal"/>
    <w:rsid w:val="00315715"/>
    <w:pPr>
      <w:numPr>
        <w:numId w:val="3"/>
      </w:numPr>
    </w:pPr>
  </w:style>
  <w:style w:type="paragraph" w:styleId="ListNumber3">
    <w:name w:val="List Number 3"/>
    <w:basedOn w:val="Normal"/>
    <w:rsid w:val="00315715"/>
    <w:pPr>
      <w:numPr>
        <w:numId w:val="4"/>
      </w:numPr>
    </w:pPr>
  </w:style>
  <w:style w:type="paragraph" w:customStyle="1" w:styleId="ListLetter2">
    <w:name w:val="List Letter 2"/>
    <w:rsid w:val="00315715"/>
    <w:pPr>
      <w:numPr>
        <w:numId w:val="5"/>
      </w:numPr>
      <w:spacing w:before="60"/>
    </w:pPr>
    <w:rPr>
      <w:rFonts w:cs="Arial"/>
      <w:bCs/>
      <w:iCs/>
      <w:sz w:val="24"/>
      <w:szCs w:val="24"/>
    </w:rPr>
  </w:style>
  <w:style w:type="paragraph" w:customStyle="1" w:styleId="ListLetter3">
    <w:name w:val="List Letter 3"/>
    <w:rsid w:val="00315715"/>
    <w:pPr>
      <w:numPr>
        <w:numId w:val="6"/>
      </w:numPr>
      <w:spacing w:before="60"/>
    </w:pPr>
    <w:rPr>
      <w:rFonts w:cs="Arial"/>
      <w:bCs/>
      <w:iCs/>
      <w:sz w:val="24"/>
      <w:szCs w:val="48"/>
    </w:rPr>
  </w:style>
  <w:style w:type="paragraph" w:customStyle="1" w:styleId="Equation">
    <w:name w:val="Equation"/>
    <w:next w:val="Paragraph"/>
    <w:qFormat/>
    <w:rsid w:val="00315715"/>
    <w:pPr>
      <w:keepLines/>
      <w:spacing w:after="120"/>
      <w:jc w:val="center"/>
    </w:pPr>
    <w:rPr>
      <w:color w:val="000000" w:themeColor="text1"/>
      <w:sz w:val="24"/>
      <w:szCs w:val="24"/>
    </w:rPr>
  </w:style>
  <w:style w:type="paragraph" w:customStyle="1" w:styleId="EquationTitle">
    <w:name w:val="Equation Title"/>
    <w:next w:val="Equation"/>
    <w:qFormat/>
    <w:rsid w:val="00315715"/>
    <w:pPr>
      <w:keepNext/>
      <w:keepLines/>
      <w:tabs>
        <w:tab w:val="left" w:pos="1440"/>
      </w:tabs>
      <w:spacing w:before="60" w:after="240"/>
      <w:ind w:left="1440" w:hanging="1440"/>
    </w:pPr>
    <w:rPr>
      <w:rFonts w:ascii="Arial" w:hAnsi="Arial"/>
      <w:b/>
      <w:color w:val="000000"/>
      <w:sz w:val="24"/>
      <w:szCs w:val="24"/>
    </w:rPr>
  </w:style>
  <w:style w:type="paragraph" w:customStyle="1" w:styleId="CaptionContinued">
    <w:name w:val="Caption Continued"/>
    <w:basedOn w:val="Normal"/>
    <w:rsid w:val="00315715"/>
    <w:pPr>
      <w:tabs>
        <w:tab w:val="left" w:pos="1728"/>
      </w:tabs>
      <w:spacing w:after="120"/>
      <w:ind w:left="1728" w:hanging="1728"/>
    </w:pPr>
    <w:rPr>
      <w:rFonts w:ascii="Arial" w:hAnsi="Arial"/>
      <w:b/>
    </w:rPr>
  </w:style>
  <w:style w:type="character" w:customStyle="1" w:styleId="Heading1Char">
    <w:name w:val="Heading 1 Char"/>
    <w:basedOn w:val="DefaultParagraphFont"/>
    <w:link w:val="Heading1"/>
    <w:rsid w:val="00284DBF"/>
    <w:rPr>
      <w:rFonts w:ascii="Arial" w:hAnsi="Arial" w:cs="Arial"/>
      <w:b/>
      <w:bCs/>
      <w:caps/>
      <w:kern w:val="32"/>
      <w:sz w:val="28"/>
      <w:szCs w:val="28"/>
    </w:rPr>
  </w:style>
  <w:style w:type="character" w:customStyle="1" w:styleId="Heading3Char">
    <w:name w:val="Heading 3 Char"/>
    <w:basedOn w:val="DefaultParagraphFont"/>
    <w:link w:val="Heading3"/>
    <w:rsid w:val="00284DBF"/>
    <w:rPr>
      <w:rFonts w:ascii="Arial" w:hAnsi="Arial" w:cs="Arial"/>
      <w:bCs/>
      <w:sz w:val="24"/>
      <w:szCs w:val="24"/>
    </w:rPr>
  </w:style>
  <w:style w:type="character" w:customStyle="1" w:styleId="Heading4Char">
    <w:name w:val="Heading 4 Char"/>
    <w:basedOn w:val="DefaultParagraphFont"/>
    <w:link w:val="Heading4"/>
    <w:rsid w:val="00284DBF"/>
    <w:rPr>
      <w:rFonts w:ascii="Arial" w:hAnsi="Arial"/>
      <w:bCs/>
      <w:sz w:val="22"/>
      <w:szCs w:val="22"/>
    </w:rPr>
  </w:style>
  <w:style w:type="character" w:customStyle="1" w:styleId="Heading5Char">
    <w:name w:val="Heading 5 Char"/>
    <w:basedOn w:val="DefaultParagraphFont"/>
    <w:link w:val="Heading5"/>
    <w:rsid w:val="00284DBF"/>
    <w:rPr>
      <w:rFonts w:ascii="Arial" w:hAnsi="Arial" w:cs="Arial"/>
      <w:b/>
      <w:bCs/>
      <w:iCs/>
      <w:smallCaps/>
      <w:sz w:val="22"/>
      <w:szCs w:val="22"/>
    </w:rPr>
  </w:style>
  <w:style w:type="character" w:customStyle="1" w:styleId="Heading6Char">
    <w:name w:val="Heading 6 Char"/>
    <w:basedOn w:val="DefaultParagraphFont"/>
    <w:link w:val="Heading6"/>
    <w:rsid w:val="00284DBF"/>
    <w:rPr>
      <w:rFonts w:ascii="Arial" w:hAnsi="Arial" w:cs="Arial"/>
      <w:b/>
      <w:bCs/>
      <w:sz w:val="22"/>
      <w:szCs w:val="22"/>
    </w:rPr>
  </w:style>
  <w:style w:type="character" w:customStyle="1" w:styleId="Heading7Char">
    <w:name w:val="Heading 7 Char"/>
    <w:basedOn w:val="DefaultParagraphFont"/>
    <w:link w:val="Heading7"/>
    <w:rsid w:val="00284DBF"/>
    <w:rPr>
      <w:rFonts w:ascii="Arial" w:hAnsi="Arial" w:cs="Arial"/>
      <w:i/>
      <w:sz w:val="22"/>
      <w:szCs w:val="24"/>
    </w:rPr>
  </w:style>
  <w:style w:type="character" w:customStyle="1" w:styleId="Heading8Char">
    <w:name w:val="Heading 8 Char"/>
    <w:basedOn w:val="DefaultParagraphFont"/>
    <w:link w:val="Heading8"/>
    <w:rsid w:val="00284DBF"/>
    <w:rPr>
      <w:rFonts w:ascii="Arial" w:hAnsi="Arial" w:cs="Arial"/>
      <w:i/>
      <w:iCs/>
      <w:sz w:val="22"/>
      <w:szCs w:val="24"/>
    </w:rPr>
  </w:style>
  <w:style w:type="character" w:customStyle="1" w:styleId="Heading9Char">
    <w:name w:val="Heading 9 Char"/>
    <w:basedOn w:val="DefaultParagraphFont"/>
    <w:link w:val="Heading9"/>
    <w:rsid w:val="00284DBF"/>
    <w:rPr>
      <w:rFonts w:ascii="Arial" w:hAnsi="Arial" w:cs="Arial"/>
      <w:i/>
      <w:sz w:val="22"/>
      <w:szCs w:val="24"/>
    </w:rPr>
  </w:style>
  <w:style w:type="character" w:styleId="PageNumber">
    <w:name w:val="page number"/>
    <w:basedOn w:val="DefaultParagraphFont"/>
    <w:semiHidden/>
    <w:rsid w:val="00315715"/>
  </w:style>
  <w:style w:type="paragraph" w:customStyle="1" w:styleId="TableRowHead">
    <w:name w:val="Table Row Head"/>
    <w:basedOn w:val="TableText"/>
    <w:semiHidden/>
    <w:rsid w:val="00315715"/>
    <w:pPr>
      <w:tabs>
        <w:tab w:val="left" w:pos="360"/>
      </w:tabs>
      <w:jc w:val="left"/>
    </w:pPr>
  </w:style>
  <w:style w:type="paragraph" w:customStyle="1" w:styleId="TableText">
    <w:name w:val="Table Text"/>
    <w:semiHidden/>
    <w:rsid w:val="00315715"/>
    <w:pPr>
      <w:spacing w:before="60" w:after="60"/>
      <w:jc w:val="center"/>
    </w:pPr>
    <w:rPr>
      <w:sz w:val="24"/>
    </w:rPr>
  </w:style>
  <w:style w:type="paragraph" w:styleId="Title">
    <w:name w:val="Title"/>
    <w:link w:val="TitleChar"/>
    <w:qFormat/>
    <w:rsid w:val="00315715"/>
    <w:pPr>
      <w:spacing w:before="240" w:after="240"/>
      <w:jc w:val="center"/>
    </w:pPr>
    <w:rPr>
      <w:rFonts w:ascii="Arial" w:hAnsi="Arial" w:cs="Arial"/>
      <w:b/>
      <w:bCs/>
      <w:kern w:val="28"/>
      <w:sz w:val="32"/>
      <w:szCs w:val="32"/>
    </w:rPr>
  </w:style>
  <w:style w:type="character" w:customStyle="1" w:styleId="TitleChar">
    <w:name w:val="Title Char"/>
    <w:basedOn w:val="DefaultParagraphFont"/>
    <w:link w:val="Title"/>
    <w:rsid w:val="00284DBF"/>
    <w:rPr>
      <w:rFonts w:ascii="Arial" w:hAnsi="Arial" w:cs="Arial"/>
      <w:b/>
      <w:bCs/>
      <w:kern w:val="28"/>
      <w:sz w:val="32"/>
      <w:szCs w:val="32"/>
    </w:rPr>
  </w:style>
  <w:style w:type="character" w:customStyle="1" w:styleId="Instructions">
    <w:name w:val="Instructions"/>
    <w:rsid w:val="00315715"/>
    <w:rPr>
      <w:i/>
      <w:vanish/>
      <w:color w:val="008080"/>
    </w:rPr>
  </w:style>
  <w:style w:type="paragraph" w:customStyle="1" w:styleId="TOCTitle">
    <w:name w:val="TOC Title"/>
    <w:basedOn w:val="Title"/>
    <w:next w:val="TOC1"/>
    <w:rsid w:val="00315715"/>
    <w:pPr>
      <w:pageBreakBefore/>
    </w:pPr>
    <w:rPr>
      <w:caps/>
      <w:sz w:val="28"/>
      <w:szCs w:val="28"/>
    </w:rPr>
  </w:style>
  <w:style w:type="paragraph" w:styleId="TOC1">
    <w:name w:val="toc 1"/>
    <w:next w:val="Paragraph"/>
    <w:uiPriority w:val="39"/>
    <w:qFormat/>
    <w:rsid w:val="00315715"/>
    <w:pPr>
      <w:tabs>
        <w:tab w:val="left" w:pos="480"/>
        <w:tab w:val="right" w:leader="dot" w:pos="9000"/>
      </w:tabs>
      <w:spacing w:before="60"/>
      <w:ind w:left="480" w:right="360" w:hanging="480"/>
    </w:pPr>
    <w:rPr>
      <w:caps/>
      <w:sz w:val="24"/>
    </w:rPr>
  </w:style>
  <w:style w:type="paragraph" w:styleId="TOC2">
    <w:name w:val="toc 2"/>
    <w:basedOn w:val="TOC1"/>
    <w:next w:val="Paragraph"/>
    <w:uiPriority w:val="39"/>
    <w:qFormat/>
    <w:rsid w:val="00315715"/>
    <w:pPr>
      <w:tabs>
        <w:tab w:val="clear" w:pos="480"/>
        <w:tab w:val="left" w:pos="1080"/>
      </w:tabs>
      <w:ind w:left="1080" w:hanging="720"/>
    </w:pPr>
    <w:rPr>
      <w:caps w:val="0"/>
      <w:szCs w:val="24"/>
    </w:rPr>
  </w:style>
  <w:style w:type="paragraph" w:styleId="TOC3">
    <w:name w:val="toc 3"/>
    <w:basedOn w:val="TOC1"/>
    <w:next w:val="Paragraph"/>
    <w:uiPriority w:val="39"/>
    <w:qFormat/>
    <w:rsid w:val="00315715"/>
    <w:pPr>
      <w:tabs>
        <w:tab w:val="clear" w:pos="480"/>
        <w:tab w:val="left" w:pos="1680"/>
      </w:tabs>
      <w:ind w:left="1680" w:hanging="960"/>
    </w:pPr>
    <w:rPr>
      <w:caps w:val="0"/>
      <w:szCs w:val="24"/>
    </w:rPr>
  </w:style>
  <w:style w:type="paragraph" w:styleId="ListBullet3">
    <w:name w:val="List Bullet 3"/>
    <w:basedOn w:val="Normal"/>
    <w:rsid w:val="00315715"/>
    <w:pPr>
      <w:numPr>
        <w:numId w:val="11"/>
      </w:numPr>
    </w:pPr>
  </w:style>
  <w:style w:type="paragraph" w:styleId="TOC4">
    <w:name w:val="toc 4"/>
    <w:next w:val="Normal"/>
    <w:uiPriority w:val="39"/>
    <w:rsid w:val="00315715"/>
    <w:pPr>
      <w:tabs>
        <w:tab w:val="left" w:pos="2280"/>
        <w:tab w:val="right" w:leader="dot" w:pos="9000"/>
      </w:tabs>
      <w:ind w:left="2280" w:right="360" w:hanging="1200"/>
    </w:pPr>
    <w:rPr>
      <w:sz w:val="24"/>
      <w:szCs w:val="24"/>
    </w:rPr>
  </w:style>
  <w:style w:type="paragraph" w:styleId="TableofFigures">
    <w:name w:val="table of figures"/>
    <w:basedOn w:val="Normal"/>
    <w:next w:val="Normal"/>
    <w:rsid w:val="00315715"/>
    <w:pPr>
      <w:tabs>
        <w:tab w:val="left" w:pos="1800"/>
        <w:tab w:val="right" w:leader="dot" w:pos="9000"/>
      </w:tabs>
      <w:ind w:left="720" w:right="360" w:hanging="360"/>
    </w:pPr>
  </w:style>
  <w:style w:type="paragraph" w:customStyle="1" w:styleId="Approval">
    <w:name w:val="Approval"/>
    <w:rsid w:val="00315715"/>
    <w:pPr>
      <w:tabs>
        <w:tab w:val="left" w:pos="1080"/>
        <w:tab w:val="left" w:pos="5040"/>
        <w:tab w:val="left" w:pos="5760"/>
        <w:tab w:val="left" w:pos="6480"/>
        <w:tab w:val="left" w:pos="8640"/>
      </w:tabs>
    </w:pPr>
    <w:rPr>
      <w:rFonts w:eastAsia="Arial Unicode MS"/>
      <w:sz w:val="24"/>
      <w:szCs w:val="24"/>
    </w:rPr>
  </w:style>
  <w:style w:type="paragraph" w:styleId="EndnoteText">
    <w:name w:val="endnote text"/>
    <w:basedOn w:val="Normal"/>
    <w:link w:val="EndnoteTextChar"/>
    <w:semiHidden/>
    <w:rsid w:val="00315715"/>
    <w:rPr>
      <w:sz w:val="20"/>
      <w:szCs w:val="20"/>
    </w:rPr>
  </w:style>
  <w:style w:type="character" w:customStyle="1" w:styleId="EndnoteTextChar">
    <w:name w:val="Endnote Text Char"/>
    <w:basedOn w:val="DefaultParagraphFont"/>
    <w:link w:val="EndnoteText"/>
    <w:semiHidden/>
    <w:rsid w:val="00284DBF"/>
  </w:style>
  <w:style w:type="character" w:styleId="EndnoteReference">
    <w:name w:val="endnote reference"/>
    <w:basedOn w:val="DefaultParagraphFont"/>
    <w:semiHidden/>
    <w:rsid w:val="00315715"/>
    <w:rPr>
      <w:vertAlign w:val="superscript"/>
    </w:rPr>
  </w:style>
  <w:style w:type="paragraph" w:customStyle="1" w:styleId="Figure">
    <w:name w:val="Figure"/>
    <w:next w:val="Paragraph"/>
    <w:rsid w:val="00315715"/>
    <w:pPr>
      <w:keepNext/>
      <w:keepLines/>
      <w:spacing w:before="60" w:after="120"/>
      <w:jc w:val="center"/>
    </w:pPr>
    <w:rPr>
      <w:sz w:val="24"/>
    </w:rPr>
  </w:style>
  <w:style w:type="paragraph" w:customStyle="1" w:styleId="Confidentiality">
    <w:name w:val="Confidentiality"/>
    <w:rsid w:val="00315715"/>
    <w:pPr>
      <w:spacing w:before="60"/>
      <w:ind w:left="720" w:right="720"/>
    </w:pPr>
    <w:rPr>
      <w:sz w:val="24"/>
    </w:rPr>
  </w:style>
  <w:style w:type="paragraph" w:customStyle="1" w:styleId="Heading1NoTOC">
    <w:name w:val="Heading 1 No TOC"/>
    <w:next w:val="Paragraph"/>
    <w:rsid w:val="00315715"/>
    <w:pPr>
      <w:keepNext/>
      <w:keepLines/>
      <w:spacing w:before="60" w:after="240"/>
    </w:pPr>
    <w:rPr>
      <w:rFonts w:ascii="Arial" w:hAnsi="Arial" w:cs="Arial"/>
      <w:b/>
      <w:bCs/>
      <w:caps/>
      <w:kern w:val="32"/>
      <w:sz w:val="28"/>
      <w:szCs w:val="48"/>
    </w:rPr>
  </w:style>
  <w:style w:type="paragraph" w:customStyle="1" w:styleId="Heading1Unnumbered">
    <w:name w:val="Heading 1 Unnumbered"/>
    <w:basedOn w:val="Heading1"/>
    <w:next w:val="Paragraph"/>
    <w:rsid w:val="00315715"/>
    <w:pPr>
      <w:numPr>
        <w:numId w:val="0"/>
      </w:numPr>
      <w:tabs>
        <w:tab w:val="left" w:pos="480"/>
      </w:tabs>
    </w:pPr>
    <w:rPr>
      <w:szCs w:val="48"/>
    </w:rPr>
  </w:style>
  <w:style w:type="paragraph" w:customStyle="1" w:styleId="Heading2NoTOC">
    <w:name w:val="Heading 2 No TOC"/>
    <w:basedOn w:val="Heading2"/>
    <w:next w:val="Paragraph"/>
    <w:rsid w:val="00315715"/>
    <w:pPr>
      <w:numPr>
        <w:ilvl w:val="0"/>
        <w:numId w:val="0"/>
      </w:numPr>
      <w:outlineLvl w:val="9"/>
    </w:pPr>
  </w:style>
  <w:style w:type="paragraph" w:customStyle="1" w:styleId="References">
    <w:name w:val="References"/>
    <w:rsid w:val="00315715"/>
    <w:pPr>
      <w:numPr>
        <w:numId w:val="15"/>
      </w:numPr>
      <w:spacing w:before="60" w:after="240"/>
    </w:pPr>
    <w:rPr>
      <w:rFonts w:cs="Arial"/>
      <w:bCs/>
      <w:kern w:val="32"/>
      <w:sz w:val="24"/>
      <w:szCs w:val="24"/>
    </w:rPr>
  </w:style>
  <w:style w:type="paragraph" w:customStyle="1" w:styleId="TableFootnote">
    <w:name w:val="Table Footnote"/>
    <w:basedOn w:val="TableText"/>
    <w:rsid w:val="00315715"/>
    <w:pPr>
      <w:numPr>
        <w:numId w:val="16"/>
      </w:numPr>
      <w:jc w:val="left"/>
    </w:pPr>
    <w:rPr>
      <w:sz w:val="20"/>
    </w:rPr>
  </w:style>
  <w:style w:type="paragraph" w:customStyle="1" w:styleId="ListLetter">
    <w:name w:val="List Letter"/>
    <w:rsid w:val="00315715"/>
    <w:pPr>
      <w:numPr>
        <w:numId w:val="13"/>
      </w:numPr>
      <w:spacing w:before="60"/>
    </w:pPr>
    <w:rPr>
      <w:rFonts w:cs="Arial"/>
      <w:bCs/>
      <w:iCs/>
      <w:sz w:val="24"/>
      <w:szCs w:val="48"/>
    </w:rPr>
  </w:style>
  <w:style w:type="paragraph" w:styleId="Caption">
    <w:name w:val="caption"/>
    <w:basedOn w:val="Normal"/>
    <w:next w:val="Normal"/>
    <w:qFormat/>
    <w:rsid w:val="00315715"/>
    <w:pPr>
      <w:spacing w:before="120" w:after="120"/>
    </w:pPr>
    <w:rPr>
      <w:b/>
      <w:bCs/>
      <w:sz w:val="20"/>
      <w:szCs w:val="20"/>
    </w:rPr>
  </w:style>
  <w:style w:type="character" w:styleId="CommentReference">
    <w:name w:val="annotation reference"/>
    <w:basedOn w:val="DefaultParagraphFont"/>
    <w:semiHidden/>
    <w:rsid w:val="00315715"/>
    <w:rPr>
      <w:sz w:val="16"/>
      <w:szCs w:val="16"/>
    </w:rPr>
  </w:style>
  <w:style w:type="paragraph" w:styleId="CommentText">
    <w:name w:val="annotation text"/>
    <w:basedOn w:val="Normal"/>
    <w:link w:val="CommentTextChar"/>
    <w:semiHidden/>
    <w:rsid w:val="00315715"/>
    <w:rPr>
      <w:sz w:val="20"/>
      <w:szCs w:val="20"/>
    </w:rPr>
  </w:style>
  <w:style w:type="character" w:customStyle="1" w:styleId="CommentTextChar">
    <w:name w:val="Comment Text Char"/>
    <w:basedOn w:val="DefaultParagraphFont"/>
    <w:link w:val="CommentText"/>
    <w:semiHidden/>
    <w:rsid w:val="00284DBF"/>
  </w:style>
  <w:style w:type="paragraph" w:styleId="CommentSubject">
    <w:name w:val="annotation subject"/>
    <w:basedOn w:val="CommentText"/>
    <w:next w:val="CommentText"/>
    <w:link w:val="CommentSubjectChar"/>
    <w:semiHidden/>
    <w:rsid w:val="00315715"/>
    <w:rPr>
      <w:b/>
      <w:bCs/>
    </w:rPr>
  </w:style>
  <w:style w:type="character" w:customStyle="1" w:styleId="CommentSubjectChar">
    <w:name w:val="Comment Subject Char"/>
    <w:basedOn w:val="CommentTextChar"/>
    <w:link w:val="CommentSubject"/>
    <w:semiHidden/>
    <w:rsid w:val="00284DBF"/>
    <w:rPr>
      <w:b/>
      <w:bCs/>
    </w:rPr>
  </w:style>
  <w:style w:type="paragraph" w:styleId="DocumentMap">
    <w:name w:val="Document Map"/>
    <w:basedOn w:val="Normal"/>
    <w:link w:val="DocumentMapChar"/>
    <w:semiHidden/>
    <w:rsid w:val="00315715"/>
    <w:pPr>
      <w:shd w:val="clear" w:color="auto" w:fill="000080"/>
    </w:pPr>
    <w:rPr>
      <w:rFonts w:ascii="Tahoma" w:hAnsi="Tahoma" w:cs="Tahoma"/>
    </w:rPr>
  </w:style>
  <w:style w:type="character" w:customStyle="1" w:styleId="DocumentMapChar">
    <w:name w:val="Document Map Char"/>
    <w:basedOn w:val="DefaultParagraphFont"/>
    <w:link w:val="DocumentMap"/>
    <w:semiHidden/>
    <w:rsid w:val="00284DBF"/>
    <w:rPr>
      <w:rFonts w:ascii="Tahoma" w:hAnsi="Tahoma" w:cs="Tahoma"/>
      <w:sz w:val="24"/>
      <w:szCs w:val="24"/>
      <w:shd w:val="clear" w:color="auto" w:fill="000080"/>
    </w:rPr>
  </w:style>
  <w:style w:type="character" w:styleId="LineNumber">
    <w:name w:val="line number"/>
    <w:basedOn w:val="DefaultParagraphFont"/>
    <w:semiHidden/>
    <w:rsid w:val="00315715"/>
  </w:style>
  <w:style w:type="paragraph" w:styleId="List">
    <w:name w:val="List"/>
    <w:basedOn w:val="Normal"/>
    <w:semiHidden/>
    <w:rsid w:val="00315715"/>
    <w:pPr>
      <w:ind w:left="360" w:hanging="360"/>
    </w:pPr>
  </w:style>
  <w:style w:type="paragraph" w:styleId="List2">
    <w:name w:val="List 2"/>
    <w:basedOn w:val="Normal"/>
    <w:semiHidden/>
    <w:rsid w:val="00315715"/>
    <w:pPr>
      <w:ind w:left="720" w:hanging="360"/>
    </w:pPr>
  </w:style>
  <w:style w:type="paragraph" w:styleId="List3">
    <w:name w:val="List 3"/>
    <w:basedOn w:val="Normal"/>
    <w:semiHidden/>
    <w:rsid w:val="00315715"/>
    <w:pPr>
      <w:ind w:left="1080" w:hanging="360"/>
    </w:pPr>
  </w:style>
  <w:style w:type="paragraph" w:styleId="List4">
    <w:name w:val="List 4"/>
    <w:basedOn w:val="Normal"/>
    <w:semiHidden/>
    <w:rsid w:val="00315715"/>
    <w:pPr>
      <w:ind w:left="1440" w:hanging="360"/>
    </w:pPr>
  </w:style>
  <w:style w:type="paragraph" w:styleId="List5">
    <w:name w:val="List 5"/>
    <w:basedOn w:val="Normal"/>
    <w:semiHidden/>
    <w:rsid w:val="00315715"/>
    <w:pPr>
      <w:ind w:left="1800" w:hanging="360"/>
    </w:pPr>
  </w:style>
  <w:style w:type="paragraph" w:styleId="ListBullet4">
    <w:name w:val="List Bullet 4"/>
    <w:basedOn w:val="Normal"/>
    <w:semiHidden/>
    <w:rsid w:val="00315715"/>
    <w:pPr>
      <w:tabs>
        <w:tab w:val="num" w:pos="1440"/>
      </w:tabs>
      <w:ind w:left="1440" w:hanging="360"/>
    </w:pPr>
  </w:style>
  <w:style w:type="paragraph" w:styleId="ListBullet5">
    <w:name w:val="List Bullet 5"/>
    <w:basedOn w:val="Normal"/>
    <w:semiHidden/>
    <w:rsid w:val="00315715"/>
    <w:pPr>
      <w:tabs>
        <w:tab w:val="num" w:pos="1800"/>
      </w:tabs>
      <w:ind w:left="1800" w:hanging="360"/>
    </w:pPr>
  </w:style>
  <w:style w:type="paragraph" w:styleId="ListContinue">
    <w:name w:val="List Continue"/>
    <w:basedOn w:val="Normal"/>
    <w:semiHidden/>
    <w:rsid w:val="00315715"/>
    <w:pPr>
      <w:spacing w:after="120"/>
      <w:ind w:left="360"/>
    </w:pPr>
  </w:style>
  <w:style w:type="paragraph" w:styleId="ListContinue2">
    <w:name w:val="List Continue 2"/>
    <w:basedOn w:val="Normal"/>
    <w:semiHidden/>
    <w:rsid w:val="00315715"/>
    <w:pPr>
      <w:spacing w:after="120"/>
      <w:ind w:left="720"/>
    </w:pPr>
  </w:style>
  <w:style w:type="paragraph" w:styleId="ListContinue3">
    <w:name w:val="List Continue 3"/>
    <w:basedOn w:val="Normal"/>
    <w:semiHidden/>
    <w:rsid w:val="00315715"/>
    <w:pPr>
      <w:spacing w:after="120"/>
      <w:ind w:left="1080"/>
    </w:pPr>
  </w:style>
  <w:style w:type="paragraph" w:styleId="ListContinue4">
    <w:name w:val="List Continue 4"/>
    <w:basedOn w:val="Normal"/>
    <w:semiHidden/>
    <w:rsid w:val="00315715"/>
    <w:pPr>
      <w:spacing w:after="120"/>
      <w:ind w:left="1440"/>
    </w:pPr>
  </w:style>
  <w:style w:type="paragraph" w:styleId="ListContinue5">
    <w:name w:val="List Continue 5"/>
    <w:basedOn w:val="Normal"/>
    <w:semiHidden/>
    <w:rsid w:val="00315715"/>
    <w:pPr>
      <w:spacing w:after="120"/>
      <w:ind w:left="1800"/>
    </w:pPr>
  </w:style>
  <w:style w:type="paragraph" w:styleId="ListNumber4">
    <w:name w:val="List Number 4"/>
    <w:basedOn w:val="Normal"/>
    <w:semiHidden/>
    <w:rsid w:val="00315715"/>
    <w:pPr>
      <w:tabs>
        <w:tab w:val="num" w:pos="1440"/>
      </w:tabs>
      <w:ind w:left="1440" w:hanging="360"/>
    </w:pPr>
  </w:style>
  <w:style w:type="paragraph" w:styleId="ListNumber5">
    <w:name w:val="List Number 5"/>
    <w:basedOn w:val="Normal"/>
    <w:semiHidden/>
    <w:rsid w:val="00315715"/>
    <w:pPr>
      <w:tabs>
        <w:tab w:val="num" w:pos="1800"/>
      </w:tabs>
      <w:ind w:left="1800" w:hanging="360"/>
    </w:pPr>
  </w:style>
  <w:style w:type="paragraph" w:styleId="MacroText">
    <w:name w:val="macro"/>
    <w:link w:val="MacroTextChar"/>
    <w:semiHidden/>
    <w:rsid w:val="00315715"/>
    <w:pPr>
      <w:tabs>
        <w:tab w:val="left" w:pos="480"/>
        <w:tab w:val="left" w:pos="960"/>
        <w:tab w:val="left" w:pos="1440"/>
        <w:tab w:val="left" w:pos="1920"/>
        <w:tab w:val="left" w:pos="2400"/>
        <w:tab w:val="left" w:pos="2880"/>
        <w:tab w:val="left" w:pos="3360"/>
        <w:tab w:val="left" w:pos="3840"/>
        <w:tab w:val="left" w:pos="4320"/>
      </w:tabs>
      <w:spacing w:before="60"/>
    </w:pPr>
    <w:rPr>
      <w:rFonts w:ascii="Courier New" w:hAnsi="Courier New" w:cs="Courier New"/>
    </w:rPr>
  </w:style>
  <w:style w:type="character" w:customStyle="1" w:styleId="MacroTextChar">
    <w:name w:val="Macro Text Char"/>
    <w:basedOn w:val="DefaultParagraphFont"/>
    <w:link w:val="MacroText"/>
    <w:semiHidden/>
    <w:rsid w:val="00284DBF"/>
    <w:rPr>
      <w:rFonts w:ascii="Courier New" w:hAnsi="Courier New" w:cs="Courier New"/>
    </w:rPr>
  </w:style>
  <w:style w:type="paragraph" w:styleId="NoteHeading">
    <w:name w:val="Note Heading"/>
    <w:basedOn w:val="Normal"/>
    <w:next w:val="Normal"/>
    <w:link w:val="NoteHeadingChar"/>
    <w:semiHidden/>
    <w:rsid w:val="00315715"/>
  </w:style>
  <w:style w:type="character" w:customStyle="1" w:styleId="NoteHeadingChar">
    <w:name w:val="Note Heading Char"/>
    <w:basedOn w:val="DefaultParagraphFont"/>
    <w:link w:val="NoteHeading"/>
    <w:semiHidden/>
    <w:rsid w:val="00284DBF"/>
    <w:rPr>
      <w:sz w:val="24"/>
      <w:szCs w:val="24"/>
    </w:rPr>
  </w:style>
  <w:style w:type="table" w:styleId="Table3Deffects1">
    <w:name w:val="Table 3D effects 1"/>
    <w:basedOn w:val="TableNormal"/>
    <w:semiHidden/>
    <w:rsid w:val="00315715"/>
    <w:pPr>
      <w:spacing w:before="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15715"/>
    <w:pPr>
      <w:spacing w:before="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15715"/>
    <w:pPr>
      <w:spacing w:before="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15715"/>
    <w:pPr>
      <w:spacing w:before="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15715"/>
    <w:pPr>
      <w:spacing w:before="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15715"/>
    <w:pPr>
      <w:spacing w:before="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15715"/>
    <w:pPr>
      <w:spacing w:before="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15715"/>
    <w:pPr>
      <w:spacing w:before="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15715"/>
    <w:pPr>
      <w:spacing w:before="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15715"/>
    <w:pPr>
      <w:spacing w:before="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15715"/>
    <w:pPr>
      <w:spacing w:before="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15715"/>
    <w:pPr>
      <w:spacing w:before="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15715"/>
    <w:pPr>
      <w:spacing w:before="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15715"/>
    <w:pPr>
      <w:spacing w:before="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15715"/>
    <w:pPr>
      <w:spacing w:before="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15715"/>
    <w:pPr>
      <w:spacing w:before="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15715"/>
    <w:pPr>
      <w:spacing w:before="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15715"/>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15715"/>
    <w:pPr>
      <w:spacing w:before="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15715"/>
    <w:pPr>
      <w:spacing w:before="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15715"/>
    <w:pPr>
      <w:spacing w:before="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15715"/>
    <w:pPr>
      <w:spacing w:before="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15715"/>
    <w:pPr>
      <w:spacing w:before="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15715"/>
    <w:pPr>
      <w:spacing w:before="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15715"/>
    <w:pPr>
      <w:spacing w:before="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15715"/>
    <w:pPr>
      <w:spacing w:before="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15715"/>
    <w:pPr>
      <w:spacing w:before="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15715"/>
    <w:pPr>
      <w:spacing w:before="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15715"/>
    <w:pPr>
      <w:spacing w:before="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15715"/>
    <w:pPr>
      <w:spacing w:before="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15715"/>
    <w:pPr>
      <w:spacing w:before="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15715"/>
    <w:pPr>
      <w:spacing w:before="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15715"/>
    <w:pPr>
      <w:spacing w:before="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15715"/>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15715"/>
    <w:pPr>
      <w:spacing w:before="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15715"/>
    <w:pPr>
      <w:spacing w:before="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15715"/>
    <w:pPr>
      <w:spacing w:before="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15715"/>
    <w:pPr>
      <w:spacing w:before="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15715"/>
    <w:pPr>
      <w:spacing w:before="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15715"/>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15715"/>
    <w:pPr>
      <w:spacing w:before="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15715"/>
    <w:pPr>
      <w:spacing w:before="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15715"/>
    <w:pPr>
      <w:spacing w:before="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5">
    <w:name w:val="toc 5"/>
    <w:basedOn w:val="Normal"/>
    <w:next w:val="Normal"/>
    <w:rsid w:val="00315715"/>
    <w:pPr>
      <w:tabs>
        <w:tab w:val="right" w:leader="dot" w:pos="9000"/>
      </w:tabs>
      <w:ind w:left="1200" w:right="360"/>
    </w:pPr>
  </w:style>
  <w:style w:type="paragraph" w:styleId="TOC6">
    <w:name w:val="toc 6"/>
    <w:basedOn w:val="Normal"/>
    <w:next w:val="Normal"/>
    <w:rsid w:val="00315715"/>
    <w:pPr>
      <w:tabs>
        <w:tab w:val="right" w:leader="dot" w:pos="9000"/>
      </w:tabs>
      <w:ind w:left="1440" w:right="360"/>
    </w:pPr>
  </w:style>
  <w:style w:type="paragraph" w:styleId="TOC7">
    <w:name w:val="toc 7"/>
    <w:basedOn w:val="Normal"/>
    <w:next w:val="Normal"/>
    <w:semiHidden/>
    <w:unhideWhenUsed/>
    <w:rsid w:val="00315715"/>
    <w:pPr>
      <w:tabs>
        <w:tab w:val="right" w:leader="dot" w:pos="9000"/>
      </w:tabs>
      <w:ind w:left="1680" w:right="360"/>
    </w:pPr>
  </w:style>
  <w:style w:type="paragraph" w:styleId="TOC8">
    <w:name w:val="toc 8"/>
    <w:basedOn w:val="Normal"/>
    <w:next w:val="Normal"/>
    <w:semiHidden/>
    <w:unhideWhenUsed/>
    <w:rsid w:val="00315715"/>
    <w:pPr>
      <w:tabs>
        <w:tab w:val="right" w:leader="dot" w:pos="9000"/>
      </w:tabs>
      <w:ind w:left="1920" w:right="360"/>
    </w:pPr>
  </w:style>
  <w:style w:type="paragraph" w:styleId="TOC9">
    <w:name w:val="toc 9"/>
    <w:basedOn w:val="Normal"/>
    <w:next w:val="Normal"/>
    <w:semiHidden/>
    <w:unhideWhenUsed/>
    <w:rsid w:val="00315715"/>
    <w:pPr>
      <w:tabs>
        <w:tab w:val="right" w:leader="dot" w:pos="9000"/>
      </w:tabs>
      <w:ind w:left="2160" w:right="360"/>
    </w:pPr>
  </w:style>
  <w:style w:type="paragraph" w:customStyle="1" w:styleId="TableTitle">
    <w:name w:val="Table Title"/>
    <w:next w:val="TableHead"/>
    <w:rsid w:val="00315715"/>
    <w:pPr>
      <w:keepNext/>
      <w:keepLines/>
      <w:tabs>
        <w:tab w:val="left" w:pos="1440"/>
      </w:tabs>
      <w:spacing w:before="60" w:after="120"/>
      <w:ind w:left="1440" w:hanging="1440"/>
    </w:pPr>
    <w:rPr>
      <w:rFonts w:ascii="Arial" w:hAnsi="Arial"/>
      <w:b/>
      <w:color w:val="000000"/>
      <w:sz w:val="24"/>
      <w:szCs w:val="24"/>
    </w:rPr>
  </w:style>
  <w:style w:type="paragraph" w:customStyle="1" w:styleId="Appendix">
    <w:name w:val="Appendix"/>
    <w:basedOn w:val="Heading2NoTOC"/>
    <w:next w:val="Paragraph"/>
    <w:rsid w:val="00315715"/>
    <w:pPr>
      <w:numPr>
        <w:numId w:val="12"/>
      </w:numPr>
    </w:pPr>
    <w:rPr>
      <w:bCs w:val="0"/>
      <w:snapToGrid w:val="0"/>
    </w:rPr>
  </w:style>
  <w:style w:type="paragraph" w:customStyle="1" w:styleId="FigureTitle">
    <w:name w:val="Figure Title"/>
    <w:basedOn w:val="TableTitle"/>
    <w:next w:val="Figure"/>
    <w:rsid w:val="00315715"/>
    <w:pPr>
      <w:keepNext w:val="0"/>
      <w:spacing w:after="240"/>
    </w:pPr>
  </w:style>
  <w:style w:type="character" w:customStyle="1" w:styleId="Citation">
    <w:name w:val="Citation"/>
    <w:basedOn w:val="DefaultParagraphFont"/>
    <w:rsid w:val="00315715"/>
    <w:rPr>
      <w:vertAlign w:val="superscript"/>
    </w:rPr>
  </w:style>
  <w:style w:type="paragraph" w:customStyle="1" w:styleId="FooterLandscape">
    <w:name w:val="FooterLandscape"/>
    <w:basedOn w:val="Normal"/>
    <w:rsid w:val="00315715"/>
    <w:pPr>
      <w:tabs>
        <w:tab w:val="center" w:pos="6307"/>
        <w:tab w:val="right" w:pos="12600"/>
      </w:tabs>
    </w:pPr>
    <w:rPr>
      <w:rFonts w:eastAsia="Arial Unicode MS"/>
      <w:sz w:val="20"/>
      <w:szCs w:val="20"/>
    </w:rPr>
  </w:style>
  <w:style w:type="paragraph" w:customStyle="1" w:styleId="HeaderLandscape">
    <w:name w:val="HeaderLandscape"/>
    <w:rsid w:val="00315715"/>
    <w:pPr>
      <w:tabs>
        <w:tab w:val="center" w:pos="6480"/>
        <w:tab w:val="right" w:pos="12960"/>
      </w:tabs>
      <w:spacing w:before="60"/>
    </w:pPr>
    <w:rPr>
      <w:rFonts w:eastAsia="Arial Unicode MS"/>
    </w:rPr>
  </w:style>
  <w:style w:type="paragraph" w:customStyle="1" w:styleId="Heading2Unnumbered">
    <w:name w:val="Heading 2 Unnumbered"/>
    <w:basedOn w:val="Heading2"/>
    <w:next w:val="Paragraph"/>
    <w:rsid w:val="00315715"/>
    <w:pPr>
      <w:numPr>
        <w:ilvl w:val="0"/>
        <w:numId w:val="0"/>
      </w:numPr>
    </w:pPr>
  </w:style>
  <w:style w:type="paragraph" w:customStyle="1" w:styleId="TOCSection">
    <w:name w:val="TOC Section"/>
    <w:basedOn w:val="Heading1"/>
    <w:rsid w:val="00315715"/>
    <w:pPr>
      <w:numPr>
        <w:numId w:val="0"/>
      </w:numPr>
      <w:tabs>
        <w:tab w:val="left" w:pos="480"/>
      </w:tabs>
      <w:spacing w:before="240" w:after="120"/>
      <w:outlineLvl w:val="9"/>
    </w:pPr>
  </w:style>
  <w:style w:type="character" w:styleId="PlaceholderText">
    <w:name w:val="Placeholder Text"/>
    <w:basedOn w:val="DefaultParagraphFont"/>
    <w:uiPriority w:val="99"/>
    <w:semiHidden/>
    <w:rsid w:val="00315715"/>
    <w:rPr>
      <w:color w:val="808080"/>
    </w:rPr>
  </w:style>
  <w:style w:type="paragraph" w:styleId="TOCHeading">
    <w:name w:val="TOC Heading"/>
    <w:basedOn w:val="TOCTitle"/>
    <w:next w:val="Normal"/>
    <w:uiPriority w:val="39"/>
    <w:semiHidden/>
    <w:unhideWhenUsed/>
    <w:qFormat/>
    <w:rsid w:val="00315715"/>
    <w:pPr>
      <w:spacing w:before="480" w:after="0" w:line="276" w:lineRule="auto"/>
    </w:pPr>
    <w:rPr>
      <w:rFonts w:asciiTheme="majorHAnsi" w:eastAsiaTheme="majorEastAsia" w:hAnsiTheme="majorHAnsi" w:cstheme="majorBidi"/>
      <w:caps w:val="0"/>
      <w:color w:val="000000" w:themeColor="text1"/>
      <w:kern w:val="0"/>
    </w:rPr>
  </w:style>
  <w:style w:type="paragraph" w:styleId="ListParagraph">
    <w:name w:val="List Paragraph"/>
    <w:basedOn w:val="Normal"/>
    <w:uiPriority w:val="34"/>
    <w:qFormat/>
    <w:rsid w:val="00A8084B"/>
    <w:pPr>
      <w:spacing w:before="0"/>
      <w:ind w:left="720"/>
      <w:contextualSpacing/>
    </w:pPr>
  </w:style>
  <w:style w:type="paragraph" w:styleId="Revision">
    <w:name w:val="Revision"/>
    <w:hidden/>
    <w:uiPriority w:val="99"/>
    <w:semiHidden/>
    <w:rsid w:val="00DB211C"/>
    <w:rPr>
      <w:sz w:val="24"/>
      <w:szCs w:val="24"/>
    </w:rPr>
  </w:style>
  <w:style w:type="paragraph" w:styleId="NoSpacing">
    <w:name w:val="No Spacing"/>
    <w:uiPriority w:val="1"/>
    <w:qFormat/>
    <w:rsid w:val="00C51CFF"/>
    <w:rPr>
      <w:rFonts w:eastAsia="ヒラギノ角ゴ Pro W3"/>
      <w:color w:val="000000"/>
      <w:sz w:val="24"/>
      <w:szCs w:val="24"/>
    </w:rPr>
  </w:style>
  <w:style w:type="paragraph" w:customStyle="1" w:styleId="tableleft0">
    <w:name w:val="tableleft0"/>
    <w:basedOn w:val="Normal"/>
    <w:uiPriority w:val="99"/>
    <w:rsid w:val="00674932"/>
    <w:pPr>
      <w:spacing w:before="0" w:after="60"/>
    </w:pPr>
    <w:rPr>
      <w:rFonts w:eastAsia="Calibri"/>
    </w:rPr>
  </w:style>
  <w:style w:type="character" w:styleId="Strong">
    <w:name w:val="Strong"/>
    <w:qFormat/>
    <w:rsid w:val="00674932"/>
    <w:rPr>
      <w:b/>
      <w:bCs/>
    </w:rPr>
  </w:style>
  <w:style w:type="paragraph" w:styleId="TOAHeading">
    <w:name w:val="toa heading"/>
    <w:basedOn w:val="Normal"/>
    <w:next w:val="Normal"/>
    <w:semiHidden/>
    <w:rsid w:val="00073C56"/>
    <w:pPr>
      <w:spacing w:before="120"/>
    </w:pPr>
    <w:rPr>
      <w:rFonts w:ascii="Arial" w:hAnsi="Arial" w:cs="Arial"/>
      <w:b/>
      <w:bCs/>
    </w:rPr>
  </w:style>
  <w:style w:type="paragraph" w:styleId="BodyText">
    <w:name w:val="Body Text"/>
    <w:basedOn w:val="Normal"/>
    <w:link w:val="BodyTextChar"/>
    <w:rsid w:val="00B71F56"/>
    <w:pPr>
      <w:spacing w:after="120"/>
    </w:pPr>
  </w:style>
  <w:style w:type="character" w:customStyle="1" w:styleId="BodyTextChar">
    <w:name w:val="Body Text Char"/>
    <w:basedOn w:val="DefaultParagraphFont"/>
    <w:link w:val="BodyText"/>
    <w:rsid w:val="00B71F56"/>
    <w:rPr>
      <w:sz w:val="24"/>
      <w:szCs w:val="24"/>
    </w:rPr>
  </w:style>
  <w:style w:type="paragraph" w:styleId="BodyTextIndent">
    <w:name w:val="Body Text Indent"/>
    <w:basedOn w:val="Normal"/>
    <w:link w:val="BodyTextIndentChar"/>
    <w:rsid w:val="00B71F56"/>
    <w:pPr>
      <w:spacing w:after="120"/>
      <w:ind w:left="360"/>
    </w:pPr>
  </w:style>
  <w:style w:type="character" w:customStyle="1" w:styleId="BodyTextIndentChar">
    <w:name w:val="Body Text Indent Char"/>
    <w:basedOn w:val="DefaultParagraphFont"/>
    <w:link w:val="BodyTextIndent"/>
    <w:rsid w:val="00B71F56"/>
    <w:rPr>
      <w:sz w:val="24"/>
      <w:szCs w:val="24"/>
    </w:rPr>
  </w:style>
  <w:style w:type="character" w:customStyle="1" w:styleId="fontsize1">
    <w:name w:val="fontsize1"/>
    <w:rsid w:val="00F56A02"/>
    <w:rPr>
      <w:sz w:val="18"/>
      <w:szCs w:val="18"/>
    </w:rPr>
  </w:style>
  <w:style w:type="character" w:customStyle="1" w:styleId="FooterChar">
    <w:name w:val="Footer Char"/>
    <w:link w:val="Footer"/>
    <w:uiPriority w:val="99"/>
    <w:locked/>
    <w:rsid w:val="00D84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87">
      <w:bodyDiv w:val="1"/>
      <w:marLeft w:val="0"/>
      <w:marRight w:val="0"/>
      <w:marTop w:val="0"/>
      <w:marBottom w:val="0"/>
      <w:divBdr>
        <w:top w:val="none" w:sz="0" w:space="0" w:color="auto"/>
        <w:left w:val="none" w:sz="0" w:space="0" w:color="auto"/>
        <w:bottom w:val="none" w:sz="0" w:space="0" w:color="auto"/>
        <w:right w:val="none" w:sz="0" w:space="0" w:color="auto"/>
      </w:divBdr>
    </w:div>
    <w:div w:id="19278520">
      <w:bodyDiv w:val="1"/>
      <w:marLeft w:val="0"/>
      <w:marRight w:val="0"/>
      <w:marTop w:val="0"/>
      <w:marBottom w:val="0"/>
      <w:divBdr>
        <w:top w:val="none" w:sz="0" w:space="0" w:color="auto"/>
        <w:left w:val="none" w:sz="0" w:space="0" w:color="auto"/>
        <w:bottom w:val="none" w:sz="0" w:space="0" w:color="auto"/>
        <w:right w:val="none" w:sz="0" w:space="0" w:color="auto"/>
      </w:divBdr>
    </w:div>
    <w:div w:id="44572350">
      <w:bodyDiv w:val="1"/>
      <w:marLeft w:val="0"/>
      <w:marRight w:val="0"/>
      <w:marTop w:val="0"/>
      <w:marBottom w:val="0"/>
      <w:divBdr>
        <w:top w:val="none" w:sz="0" w:space="0" w:color="auto"/>
        <w:left w:val="none" w:sz="0" w:space="0" w:color="auto"/>
        <w:bottom w:val="none" w:sz="0" w:space="0" w:color="auto"/>
        <w:right w:val="none" w:sz="0" w:space="0" w:color="auto"/>
      </w:divBdr>
    </w:div>
    <w:div w:id="145245620">
      <w:bodyDiv w:val="1"/>
      <w:marLeft w:val="0"/>
      <w:marRight w:val="0"/>
      <w:marTop w:val="0"/>
      <w:marBottom w:val="0"/>
      <w:divBdr>
        <w:top w:val="none" w:sz="0" w:space="0" w:color="auto"/>
        <w:left w:val="none" w:sz="0" w:space="0" w:color="auto"/>
        <w:bottom w:val="none" w:sz="0" w:space="0" w:color="auto"/>
        <w:right w:val="none" w:sz="0" w:space="0" w:color="auto"/>
      </w:divBdr>
    </w:div>
    <w:div w:id="214119563">
      <w:bodyDiv w:val="1"/>
      <w:marLeft w:val="0"/>
      <w:marRight w:val="0"/>
      <w:marTop w:val="0"/>
      <w:marBottom w:val="0"/>
      <w:divBdr>
        <w:top w:val="none" w:sz="0" w:space="0" w:color="auto"/>
        <w:left w:val="none" w:sz="0" w:space="0" w:color="auto"/>
        <w:bottom w:val="none" w:sz="0" w:space="0" w:color="auto"/>
        <w:right w:val="none" w:sz="0" w:space="0" w:color="auto"/>
      </w:divBdr>
    </w:div>
    <w:div w:id="236551355">
      <w:bodyDiv w:val="1"/>
      <w:marLeft w:val="0"/>
      <w:marRight w:val="0"/>
      <w:marTop w:val="0"/>
      <w:marBottom w:val="0"/>
      <w:divBdr>
        <w:top w:val="none" w:sz="0" w:space="0" w:color="auto"/>
        <w:left w:val="none" w:sz="0" w:space="0" w:color="auto"/>
        <w:bottom w:val="none" w:sz="0" w:space="0" w:color="auto"/>
        <w:right w:val="none" w:sz="0" w:space="0" w:color="auto"/>
      </w:divBdr>
    </w:div>
    <w:div w:id="243564030">
      <w:bodyDiv w:val="1"/>
      <w:marLeft w:val="0"/>
      <w:marRight w:val="0"/>
      <w:marTop w:val="0"/>
      <w:marBottom w:val="0"/>
      <w:divBdr>
        <w:top w:val="none" w:sz="0" w:space="0" w:color="auto"/>
        <w:left w:val="none" w:sz="0" w:space="0" w:color="auto"/>
        <w:bottom w:val="none" w:sz="0" w:space="0" w:color="auto"/>
        <w:right w:val="none" w:sz="0" w:space="0" w:color="auto"/>
      </w:divBdr>
    </w:div>
    <w:div w:id="243878027">
      <w:bodyDiv w:val="1"/>
      <w:marLeft w:val="0"/>
      <w:marRight w:val="0"/>
      <w:marTop w:val="0"/>
      <w:marBottom w:val="0"/>
      <w:divBdr>
        <w:top w:val="none" w:sz="0" w:space="0" w:color="auto"/>
        <w:left w:val="none" w:sz="0" w:space="0" w:color="auto"/>
        <w:bottom w:val="none" w:sz="0" w:space="0" w:color="auto"/>
        <w:right w:val="none" w:sz="0" w:space="0" w:color="auto"/>
      </w:divBdr>
    </w:div>
    <w:div w:id="272975819">
      <w:bodyDiv w:val="1"/>
      <w:marLeft w:val="0"/>
      <w:marRight w:val="0"/>
      <w:marTop w:val="0"/>
      <w:marBottom w:val="0"/>
      <w:divBdr>
        <w:top w:val="none" w:sz="0" w:space="0" w:color="auto"/>
        <w:left w:val="none" w:sz="0" w:space="0" w:color="auto"/>
        <w:bottom w:val="none" w:sz="0" w:space="0" w:color="auto"/>
        <w:right w:val="none" w:sz="0" w:space="0" w:color="auto"/>
      </w:divBdr>
    </w:div>
    <w:div w:id="304241192">
      <w:bodyDiv w:val="1"/>
      <w:marLeft w:val="0"/>
      <w:marRight w:val="0"/>
      <w:marTop w:val="0"/>
      <w:marBottom w:val="0"/>
      <w:divBdr>
        <w:top w:val="none" w:sz="0" w:space="0" w:color="auto"/>
        <w:left w:val="none" w:sz="0" w:space="0" w:color="auto"/>
        <w:bottom w:val="none" w:sz="0" w:space="0" w:color="auto"/>
        <w:right w:val="none" w:sz="0" w:space="0" w:color="auto"/>
      </w:divBdr>
    </w:div>
    <w:div w:id="494297315">
      <w:bodyDiv w:val="1"/>
      <w:marLeft w:val="0"/>
      <w:marRight w:val="0"/>
      <w:marTop w:val="0"/>
      <w:marBottom w:val="0"/>
      <w:divBdr>
        <w:top w:val="none" w:sz="0" w:space="0" w:color="auto"/>
        <w:left w:val="none" w:sz="0" w:space="0" w:color="auto"/>
        <w:bottom w:val="none" w:sz="0" w:space="0" w:color="auto"/>
        <w:right w:val="none" w:sz="0" w:space="0" w:color="auto"/>
      </w:divBdr>
    </w:div>
    <w:div w:id="586765673">
      <w:bodyDiv w:val="1"/>
      <w:marLeft w:val="0"/>
      <w:marRight w:val="0"/>
      <w:marTop w:val="0"/>
      <w:marBottom w:val="0"/>
      <w:divBdr>
        <w:top w:val="none" w:sz="0" w:space="0" w:color="auto"/>
        <w:left w:val="none" w:sz="0" w:space="0" w:color="auto"/>
        <w:bottom w:val="none" w:sz="0" w:space="0" w:color="auto"/>
        <w:right w:val="none" w:sz="0" w:space="0" w:color="auto"/>
      </w:divBdr>
    </w:div>
    <w:div w:id="748960665">
      <w:bodyDiv w:val="1"/>
      <w:marLeft w:val="0"/>
      <w:marRight w:val="0"/>
      <w:marTop w:val="0"/>
      <w:marBottom w:val="0"/>
      <w:divBdr>
        <w:top w:val="none" w:sz="0" w:space="0" w:color="auto"/>
        <w:left w:val="none" w:sz="0" w:space="0" w:color="auto"/>
        <w:bottom w:val="none" w:sz="0" w:space="0" w:color="auto"/>
        <w:right w:val="none" w:sz="0" w:space="0" w:color="auto"/>
      </w:divBdr>
    </w:div>
    <w:div w:id="759832757">
      <w:bodyDiv w:val="1"/>
      <w:marLeft w:val="0"/>
      <w:marRight w:val="0"/>
      <w:marTop w:val="0"/>
      <w:marBottom w:val="0"/>
      <w:divBdr>
        <w:top w:val="none" w:sz="0" w:space="0" w:color="auto"/>
        <w:left w:val="none" w:sz="0" w:space="0" w:color="auto"/>
        <w:bottom w:val="none" w:sz="0" w:space="0" w:color="auto"/>
        <w:right w:val="none" w:sz="0" w:space="0" w:color="auto"/>
      </w:divBdr>
    </w:div>
    <w:div w:id="765348330">
      <w:bodyDiv w:val="1"/>
      <w:marLeft w:val="0"/>
      <w:marRight w:val="0"/>
      <w:marTop w:val="0"/>
      <w:marBottom w:val="0"/>
      <w:divBdr>
        <w:top w:val="none" w:sz="0" w:space="0" w:color="auto"/>
        <w:left w:val="none" w:sz="0" w:space="0" w:color="auto"/>
        <w:bottom w:val="none" w:sz="0" w:space="0" w:color="auto"/>
        <w:right w:val="none" w:sz="0" w:space="0" w:color="auto"/>
      </w:divBdr>
    </w:div>
    <w:div w:id="1069034508">
      <w:bodyDiv w:val="1"/>
      <w:marLeft w:val="0"/>
      <w:marRight w:val="0"/>
      <w:marTop w:val="0"/>
      <w:marBottom w:val="0"/>
      <w:divBdr>
        <w:top w:val="none" w:sz="0" w:space="0" w:color="auto"/>
        <w:left w:val="none" w:sz="0" w:space="0" w:color="auto"/>
        <w:bottom w:val="none" w:sz="0" w:space="0" w:color="auto"/>
        <w:right w:val="none" w:sz="0" w:space="0" w:color="auto"/>
      </w:divBdr>
    </w:div>
    <w:div w:id="1095369064">
      <w:bodyDiv w:val="1"/>
      <w:marLeft w:val="0"/>
      <w:marRight w:val="0"/>
      <w:marTop w:val="0"/>
      <w:marBottom w:val="0"/>
      <w:divBdr>
        <w:top w:val="none" w:sz="0" w:space="0" w:color="auto"/>
        <w:left w:val="none" w:sz="0" w:space="0" w:color="auto"/>
        <w:bottom w:val="none" w:sz="0" w:space="0" w:color="auto"/>
        <w:right w:val="none" w:sz="0" w:space="0" w:color="auto"/>
      </w:divBdr>
    </w:div>
    <w:div w:id="1166747015">
      <w:bodyDiv w:val="1"/>
      <w:marLeft w:val="0"/>
      <w:marRight w:val="0"/>
      <w:marTop w:val="0"/>
      <w:marBottom w:val="0"/>
      <w:divBdr>
        <w:top w:val="none" w:sz="0" w:space="0" w:color="auto"/>
        <w:left w:val="none" w:sz="0" w:space="0" w:color="auto"/>
        <w:bottom w:val="none" w:sz="0" w:space="0" w:color="auto"/>
        <w:right w:val="none" w:sz="0" w:space="0" w:color="auto"/>
      </w:divBdr>
    </w:div>
    <w:div w:id="1195533381">
      <w:bodyDiv w:val="1"/>
      <w:marLeft w:val="0"/>
      <w:marRight w:val="0"/>
      <w:marTop w:val="0"/>
      <w:marBottom w:val="0"/>
      <w:divBdr>
        <w:top w:val="none" w:sz="0" w:space="0" w:color="auto"/>
        <w:left w:val="none" w:sz="0" w:space="0" w:color="auto"/>
        <w:bottom w:val="none" w:sz="0" w:space="0" w:color="auto"/>
        <w:right w:val="none" w:sz="0" w:space="0" w:color="auto"/>
      </w:divBdr>
    </w:div>
    <w:div w:id="1205824859">
      <w:bodyDiv w:val="1"/>
      <w:marLeft w:val="0"/>
      <w:marRight w:val="0"/>
      <w:marTop w:val="0"/>
      <w:marBottom w:val="0"/>
      <w:divBdr>
        <w:top w:val="none" w:sz="0" w:space="0" w:color="auto"/>
        <w:left w:val="none" w:sz="0" w:space="0" w:color="auto"/>
        <w:bottom w:val="none" w:sz="0" w:space="0" w:color="auto"/>
        <w:right w:val="none" w:sz="0" w:space="0" w:color="auto"/>
      </w:divBdr>
    </w:div>
    <w:div w:id="1220676082">
      <w:bodyDiv w:val="1"/>
      <w:marLeft w:val="0"/>
      <w:marRight w:val="0"/>
      <w:marTop w:val="0"/>
      <w:marBottom w:val="0"/>
      <w:divBdr>
        <w:top w:val="none" w:sz="0" w:space="0" w:color="auto"/>
        <w:left w:val="none" w:sz="0" w:space="0" w:color="auto"/>
        <w:bottom w:val="none" w:sz="0" w:space="0" w:color="auto"/>
        <w:right w:val="none" w:sz="0" w:space="0" w:color="auto"/>
      </w:divBdr>
    </w:div>
    <w:div w:id="1245257613">
      <w:bodyDiv w:val="1"/>
      <w:marLeft w:val="0"/>
      <w:marRight w:val="0"/>
      <w:marTop w:val="0"/>
      <w:marBottom w:val="0"/>
      <w:divBdr>
        <w:top w:val="none" w:sz="0" w:space="0" w:color="auto"/>
        <w:left w:val="none" w:sz="0" w:space="0" w:color="auto"/>
        <w:bottom w:val="none" w:sz="0" w:space="0" w:color="auto"/>
        <w:right w:val="none" w:sz="0" w:space="0" w:color="auto"/>
      </w:divBdr>
    </w:div>
    <w:div w:id="1284920147">
      <w:bodyDiv w:val="1"/>
      <w:marLeft w:val="0"/>
      <w:marRight w:val="0"/>
      <w:marTop w:val="0"/>
      <w:marBottom w:val="0"/>
      <w:divBdr>
        <w:top w:val="none" w:sz="0" w:space="0" w:color="auto"/>
        <w:left w:val="none" w:sz="0" w:space="0" w:color="auto"/>
        <w:bottom w:val="none" w:sz="0" w:space="0" w:color="auto"/>
        <w:right w:val="none" w:sz="0" w:space="0" w:color="auto"/>
      </w:divBdr>
    </w:div>
    <w:div w:id="1293287817">
      <w:bodyDiv w:val="1"/>
      <w:marLeft w:val="0"/>
      <w:marRight w:val="0"/>
      <w:marTop w:val="0"/>
      <w:marBottom w:val="0"/>
      <w:divBdr>
        <w:top w:val="none" w:sz="0" w:space="0" w:color="auto"/>
        <w:left w:val="none" w:sz="0" w:space="0" w:color="auto"/>
        <w:bottom w:val="none" w:sz="0" w:space="0" w:color="auto"/>
        <w:right w:val="none" w:sz="0" w:space="0" w:color="auto"/>
      </w:divBdr>
    </w:div>
    <w:div w:id="1315380094">
      <w:bodyDiv w:val="1"/>
      <w:marLeft w:val="0"/>
      <w:marRight w:val="0"/>
      <w:marTop w:val="0"/>
      <w:marBottom w:val="0"/>
      <w:divBdr>
        <w:top w:val="none" w:sz="0" w:space="0" w:color="auto"/>
        <w:left w:val="none" w:sz="0" w:space="0" w:color="auto"/>
        <w:bottom w:val="none" w:sz="0" w:space="0" w:color="auto"/>
        <w:right w:val="none" w:sz="0" w:space="0" w:color="auto"/>
      </w:divBdr>
    </w:div>
    <w:div w:id="1357005819">
      <w:bodyDiv w:val="1"/>
      <w:marLeft w:val="0"/>
      <w:marRight w:val="0"/>
      <w:marTop w:val="0"/>
      <w:marBottom w:val="0"/>
      <w:divBdr>
        <w:top w:val="none" w:sz="0" w:space="0" w:color="auto"/>
        <w:left w:val="none" w:sz="0" w:space="0" w:color="auto"/>
        <w:bottom w:val="none" w:sz="0" w:space="0" w:color="auto"/>
        <w:right w:val="none" w:sz="0" w:space="0" w:color="auto"/>
      </w:divBdr>
    </w:div>
    <w:div w:id="1646206356">
      <w:bodyDiv w:val="1"/>
      <w:marLeft w:val="0"/>
      <w:marRight w:val="0"/>
      <w:marTop w:val="0"/>
      <w:marBottom w:val="0"/>
      <w:divBdr>
        <w:top w:val="none" w:sz="0" w:space="0" w:color="auto"/>
        <w:left w:val="none" w:sz="0" w:space="0" w:color="auto"/>
        <w:bottom w:val="none" w:sz="0" w:space="0" w:color="auto"/>
        <w:right w:val="none" w:sz="0" w:space="0" w:color="auto"/>
      </w:divBdr>
    </w:div>
    <w:div w:id="1655915161">
      <w:bodyDiv w:val="1"/>
      <w:marLeft w:val="0"/>
      <w:marRight w:val="0"/>
      <w:marTop w:val="0"/>
      <w:marBottom w:val="0"/>
      <w:divBdr>
        <w:top w:val="none" w:sz="0" w:space="0" w:color="auto"/>
        <w:left w:val="none" w:sz="0" w:space="0" w:color="auto"/>
        <w:bottom w:val="none" w:sz="0" w:space="0" w:color="auto"/>
        <w:right w:val="none" w:sz="0" w:space="0" w:color="auto"/>
      </w:divBdr>
    </w:div>
    <w:div w:id="1666861646">
      <w:bodyDiv w:val="1"/>
      <w:marLeft w:val="0"/>
      <w:marRight w:val="0"/>
      <w:marTop w:val="0"/>
      <w:marBottom w:val="0"/>
      <w:divBdr>
        <w:top w:val="none" w:sz="0" w:space="0" w:color="auto"/>
        <w:left w:val="none" w:sz="0" w:space="0" w:color="auto"/>
        <w:bottom w:val="none" w:sz="0" w:space="0" w:color="auto"/>
        <w:right w:val="none" w:sz="0" w:space="0" w:color="auto"/>
      </w:divBdr>
    </w:div>
    <w:div w:id="1802264018">
      <w:bodyDiv w:val="1"/>
      <w:marLeft w:val="0"/>
      <w:marRight w:val="0"/>
      <w:marTop w:val="0"/>
      <w:marBottom w:val="0"/>
      <w:divBdr>
        <w:top w:val="none" w:sz="0" w:space="0" w:color="auto"/>
        <w:left w:val="none" w:sz="0" w:space="0" w:color="auto"/>
        <w:bottom w:val="none" w:sz="0" w:space="0" w:color="auto"/>
        <w:right w:val="none" w:sz="0" w:space="0" w:color="auto"/>
      </w:divBdr>
    </w:div>
    <w:div w:id="1874998387">
      <w:bodyDiv w:val="1"/>
      <w:marLeft w:val="0"/>
      <w:marRight w:val="0"/>
      <w:marTop w:val="0"/>
      <w:marBottom w:val="0"/>
      <w:divBdr>
        <w:top w:val="none" w:sz="0" w:space="0" w:color="auto"/>
        <w:left w:val="none" w:sz="0" w:space="0" w:color="auto"/>
        <w:bottom w:val="none" w:sz="0" w:space="0" w:color="auto"/>
        <w:right w:val="none" w:sz="0" w:space="0" w:color="auto"/>
      </w:divBdr>
    </w:div>
    <w:div w:id="204494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data.fda.gov/scripts/cder/ob/"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3243F-5746-4840-9B5C-C058784F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3514</Words>
  <Characters>19749</Characters>
  <Application>Microsoft Office Word</Application>
  <DocSecurity>0</DocSecurity>
  <Lines>759</Lines>
  <Paragraphs>567</Paragraphs>
  <ScaleCrop>false</ScaleCrop>
  <Company/>
  <LinksUpToDate>false</LinksUpToDate>
  <CharactersWithSpaces>22696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2025-12-19T08:50:00Z</dcterms:created>
  <dcterms:modified xsi:type="dcterms:W3CDTF">2025-12-19T08:52:00Z</dcterms:modified>
</cp:coreProperties>
</file>